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3970" w14:textId="75CDBF72" w:rsidR="009C5FB4" w:rsidRPr="00683B6A" w:rsidRDefault="00E03130" w:rsidP="00E03130">
      <w:pPr>
        <w:jc w:val="both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Na temelju članka 20. Zakon o zaštiti prijavitelja nepravilnosti („Narodne novine“ broj 46/22</w:t>
      </w:r>
      <w:r w:rsidR="00683B6A" w:rsidRPr="00683B6A">
        <w:rPr>
          <w:rFonts w:ascii="Times New Roman" w:hAnsi="Times New Roman" w:cs="Times New Roman"/>
          <w:sz w:val="24"/>
          <w:szCs w:val="24"/>
        </w:rPr>
        <w:t xml:space="preserve"> i</w:t>
      </w:r>
      <w:r w:rsidR="00CC2419">
        <w:rPr>
          <w:rFonts w:ascii="Times New Roman" w:hAnsi="Times New Roman" w:cs="Times New Roman"/>
          <w:sz w:val="24"/>
          <w:szCs w:val="24"/>
        </w:rPr>
        <w:t xml:space="preserve"> 136/25</w:t>
      </w:r>
      <w:r w:rsidR="00683B6A" w:rsidRPr="00683B6A">
        <w:rPr>
          <w:rFonts w:ascii="Times New Roman" w:hAnsi="Times New Roman" w:cs="Times New Roman"/>
          <w:sz w:val="24"/>
          <w:szCs w:val="24"/>
        </w:rPr>
        <w:t xml:space="preserve"> </w:t>
      </w:r>
      <w:r w:rsidRPr="00683B6A">
        <w:rPr>
          <w:rFonts w:ascii="Times New Roman" w:hAnsi="Times New Roman" w:cs="Times New Roman"/>
          <w:sz w:val="24"/>
          <w:szCs w:val="24"/>
        </w:rPr>
        <w:t>)</w:t>
      </w:r>
      <w:r w:rsidR="00683B6A" w:rsidRPr="00683B6A">
        <w:rPr>
          <w:rFonts w:ascii="Times New Roman" w:hAnsi="Times New Roman" w:cs="Times New Roman"/>
          <w:sz w:val="24"/>
          <w:szCs w:val="24"/>
        </w:rPr>
        <w:t>,</w:t>
      </w:r>
      <w:r w:rsidRPr="00683B6A">
        <w:rPr>
          <w:rFonts w:ascii="Times New Roman" w:hAnsi="Times New Roman" w:cs="Times New Roman"/>
          <w:sz w:val="24"/>
          <w:szCs w:val="24"/>
        </w:rPr>
        <w:t xml:space="preserve"> članka 17. i 18. Pravilnika o postupku unutarnjeg prijavljivanja nepravilnosti i postupku imenovanja povjerljive </w:t>
      </w:r>
      <w:r w:rsidR="00683B6A" w:rsidRPr="00683B6A">
        <w:rPr>
          <w:rFonts w:ascii="Times New Roman" w:hAnsi="Times New Roman" w:cs="Times New Roman"/>
          <w:sz w:val="24"/>
          <w:szCs w:val="24"/>
        </w:rPr>
        <w:t>osobe i njezina zamjenika (KLASA</w:t>
      </w:r>
      <w:r w:rsidRPr="00683B6A">
        <w:rPr>
          <w:rFonts w:ascii="Times New Roman" w:hAnsi="Times New Roman" w:cs="Times New Roman"/>
          <w:sz w:val="24"/>
          <w:szCs w:val="24"/>
        </w:rPr>
        <w:t>:</w:t>
      </w:r>
      <w:r w:rsidR="004B2C25">
        <w:rPr>
          <w:rFonts w:ascii="Times New Roman" w:hAnsi="Times New Roman" w:cs="Times New Roman"/>
          <w:sz w:val="24"/>
          <w:szCs w:val="24"/>
        </w:rPr>
        <w:t xml:space="preserve"> </w:t>
      </w:r>
      <w:r w:rsidR="00683B6A" w:rsidRPr="00683B6A">
        <w:rPr>
          <w:rFonts w:ascii="Times New Roman" w:hAnsi="Times New Roman" w:cs="Times New Roman"/>
          <w:sz w:val="24"/>
          <w:szCs w:val="24"/>
        </w:rPr>
        <w:t>042-02/22-01/1, URBROJ</w:t>
      </w:r>
      <w:r w:rsidRPr="00683B6A">
        <w:rPr>
          <w:rFonts w:ascii="Times New Roman" w:hAnsi="Times New Roman" w:cs="Times New Roman"/>
          <w:sz w:val="24"/>
          <w:szCs w:val="24"/>
        </w:rPr>
        <w:t>:</w:t>
      </w:r>
      <w:r w:rsidR="004B2C25">
        <w:rPr>
          <w:rFonts w:ascii="Times New Roman" w:hAnsi="Times New Roman" w:cs="Times New Roman"/>
          <w:sz w:val="24"/>
          <w:szCs w:val="24"/>
        </w:rPr>
        <w:t xml:space="preserve"> </w:t>
      </w:r>
      <w:r w:rsidRPr="00683B6A">
        <w:rPr>
          <w:rFonts w:ascii="Times New Roman" w:hAnsi="Times New Roman" w:cs="Times New Roman"/>
          <w:sz w:val="24"/>
          <w:szCs w:val="24"/>
        </w:rPr>
        <w:t xml:space="preserve">2158-36-02-22-1) i članka </w:t>
      </w:r>
      <w:r w:rsidR="00683B6A" w:rsidRPr="00683B6A">
        <w:rPr>
          <w:rFonts w:ascii="Times New Roman" w:hAnsi="Times New Roman" w:cs="Times New Roman"/>
          <w:sz w:val="24"/>
          <w:szCs w:val="24"/>
        </w:rPr>
        <w:t>46. Statuta Općine Šodolovci („S</w:t>
      </w:r>
      <w:r w:rsidRPr="00683B6A">
        <w:rPr>
          <w:rFonts w:ascii="Times New Roman" w:hAnsi="Times New Roman" w:cs="Times New Roman"/>
          <w:sz w:val="24"/>
          <w:szCs w:val="24"/>
        </w:rPr>
        <w:t>lužbeni glasni</w:t>
      </w:r>
      <w:r w:rsidR="00683B6A" w:rsidRPr="00683B6A">
        <w:rPr>
          <w:rFonts w:ascii="Times New Roman" w:hAnsi="Times New Roman" w:cs="Times New Roman"/>
          <w:sz w:val="24"/>
          <w:szCs w:val="24"/>
        </w:rPr>
        <w:t>k“ Općine Šodolovci broj 2/21) O</w:t>
      </w:r>
      <w:r w:rsidRPr="00683B6A">
        <w:rPr>
          <w:rFonts w:ascii="Times New Roman" w:hAnsi="Times New Roman" w:cs="Times New Roman"/>
          <w:sz w:val="24"/>
          <w:szCs w:val="24"/>
        </w:rPr>
        <w:t>pćinski načelnik Općine Šodolovci donosi</w:t>
      </w:r>
    </w:p>
    <w:p w14:paraId="39E56397" w14:textId="77777777" w:rsidR="00E03130" w:rsidRPr="004B2C25" w:rsidRDefault="00E03130" w:rsidP="00E031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A72E5" w14:textId="77777777" w:rsidR="00E03130" w:rsidRPr="004B2C25" w:rsidRDefault="00683B6A" w:rsidP="00683B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C25">
        <w:rPr>
          <w:rFonts w:ascii="Times New Roman" w:hAnsi="Times New Roman" w:cs="Times New Roman"/>
          <w:b/>
          <w:bCs/>
          <w:sz w:val="24"/>
          <w:szCs w:val="24"/>
        </w:rPr>
        <w:t>Odluku o izmjenama i dopunama Odluke o imenovanju povjerljive  osobe i njezina zamjenika za unutarnje prijavljivanje nepravilnosti</w:t>
      </w:r>
    </w:p>
    <w:p w14:paraId="67868944" w14:textId="77777777" w:rsidR="00E44863" w:rsidRPr="00683B6A" w:rsidRDefault="00E44863" w:rsidP="00E031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4CD9E2" w14:textId="77777777" w:rsidR="00E44863" w:rsidRPr="00683B6A" w:rsidRDefault="00E44863" w:rsidP="00E0313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Članak 1.</w:t>
      </w:r>
    </w:p>
    <w:p w14:paraId="324F8752" w14:textId="39E00DEB" w:rsidR="00E44863" w:rsidRPr="00683B6A" w:rsidRDefault="00683B6A" w:rsidP="00683B6A">
      <w:pPr>
        <w:jc w:val="both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U Odluci  o imenovanju povjerljive  osobe i njezina zamjenika za unutarnje prijavljivanje nepravilnosti („Službeni glasnik“ Općine Šodolovci</w:t>
      </w:r>
      <w:r w:rsidR="00CF5591">
        <w:rPr>
          <w:rFonts w:ascii="Times New Roman" w:hAnsi="Times New Roman" w:cs="Times New Roman"/>
          <w:sz w:val="24"/>
          <w:szCs w:val="24"/>
        </w:rPr>
        <w:t xml:space="preserve">, </w:t>
      </w:r>
      <w:r w:rsidR="00CF5591" w:rsidRPr="004B2C25">
        <w:rPr>
          <w:rFonts w:ascii="Times New Roman" w:hAnsi="Times New Roman" w:cs="Times New Roman"/>
          <w:sz w:val="24"/>
          <w:szCs w:val="24"/>
        </w:rPr>
        <w:t xml:space="preserve">broj </w:t>
      </w:r>
      <w:r w:rsidR="004B2C25" w:rsidRPr="004B2C25">
        <w:rPr>
          <w:rFonts w:ascii="Times New Roman" w:hAnsi="Times New Roman" w:cs="Times New Roman"/>
          <w:sz w:val="24"/>
          <w:szCs w:val="24"/>
        </w:rPr>
        <w:t xml:space="preserve">6/22 </w:t>
      </w:r>
      <w:r w:rsidRPr="004B2C25">
        <w:rPr>
          <w:rFonts w:ascii="Times New Roman" w:hAnsi="Times New Roman" w:cs="Times New Roman"/>
          <w:sz w:val="24"/>
          <w:szCs w:val="24"/>
        </w:rPr>
        <w:t>-</w:t>
      </w:r>
      <w:r w:rsidR="004B2C2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83B6A">
        <w:rPr>
          <w:rFonts w:ascii="Times New Roman" w:hAnsi="Times New Roman" w:cs="Times New Roman"/>
          <w:sz w:val="24"/>
          <w:szCs w:val="24"/>
        </w:rPr>
        <w:t>dalje Odluka), mijenja se : U članku 1. stavku 1. riječi „JOVANA AVRIĆ</w:t>
      </w:r>
      <w:r w:rsidR="00CC2419">
        <w:rPr>
          <w:rFonts w:ascii="Times New Roman" w:hAnsi="Times New Roman" w:cs="Times New Roman"/>
          <w:sz w:val="24"/>
          <w:szCs w:val="24"/>
        </w:rPr>
        <w:t>, mag. iur., Pročelnica Jedinstvenog upravnog odjela Općine Šodolovci</w:t>
      </w:r>
      <w:r w:rsidRPr="00683B6A">
        <w:rPr>
          <w:rFonts w:ascii="Times New Roman" w:hAnsi="Times New Roman" w:cs="Times New Roman"/>
          <w:sz w:val="24"/>
          <w:szCs w:val="24"/>
        </w:rPr>
        <w:t>“ zamjenjuju se riječima „MILOŠ MIODRAGOVIĆ</w:t>
      </w:r>
      <w:r w:rsidR="00CC24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2419">
        <w:rPr>
          <w:rFonts w:ascii="Times New Roman" w:hAnsi="Times New Roman" w:cs="Times New Roman"/>
          <w:sz w:val="24"/>
          <w:szCs w:val="24"/>
        </w:rPr>
        <w:t>dip</w:t>
      </w:r>
      <w:r w:rsidR="004B2C25">
        <w:rPr>
          <w:rFonts w:ascii="Times New Roman" w:hAnsi="Times New Roman" w:cs="Times New Roman"/>
          <w:sz w:val="24"/>
          <w:szCs w:val="24"/>
        </w:rPr>
        <w:t>l</w:t>
      </w:r>
      <w:r w:rsidR="00CC2419">
        <w:rPr>
          <w:rFonts w:ascii="Times New Roman" w:hAnsi="Times New Roman" w:cs="Times New Roman"/>
          <w:sz w:val="24"/>
          <w:szCs w:val="24"/>
        </w:rPr>
        <w:t>.oec</w:t>
      </w:r>
      <w:proofErr w:type="spellEnd"/>
      <w:r w:rsidR="00CC2419">
        <w:rPr>
          <w:rFonts w:ascii="Times New Roman" w:hAnsi="Times New Roman" w:cs="Times New Roman"/>
          <w:sz w:val="24"/>
          <w:szCs w:val="24"/>
        </w:rPr>
        <w:t>., Pročelnik jedinstvenog upravnog odjela Općine Šodolovci</w:t>
      </w:r>
      <w:r w:rsidRPr="00683B6A">
        <w:rPr>
          <w:rFonts w:ascii="Times New Roman" w:hAnsi="Times New Roman" w:cs="Times New Roman"/>
          <w:sz w:val="24"/>
          <w:szCs w:val="24"/>
        </w:rPr>
        <w:t>“.</w:t>
      </w:r>
    </w:p>
    <w:p w14:paraId="300734EC" w14:textId="77777777" w:rsidR="00E44863" w:rsidRPr="00683B6A" w:rsidRDefault="00E44863" w:rsidP="00E44863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Članak 2.</w:t>
      </w:r>
    </w:p>
    <w:p w14:paraId="1F861D4D" w14:textId="77777777" w:rsidR="004D6EC6" w:rsidRPr="00683B6A" w:rsidRDefault="00683B6A" w:rsidP="00683B6A">
      <w:pPr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U ostalom dijelu Odluka ostaje nepromijenjena.</w:t>
      </w:r>
    </w:p>
    <w:p w14:paraId="771EC519" w14:textId="77777777" w:rsidR="004D6EC6" w:rsidRPr="00683B6A" w:rsidRDefault="00683B6A" w:rsidP="004D6EC6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Članak 3</w:t>
      </w:r>
      <w:r w:rsidR="004D6EC6" w:rsidRPr="00683B6A">
        <w:rPr>
          <w:rFonts w:ascii="Times New Roman" w:hAnsi="Times New Roman" w:cs="Times New Roman"/>
          <w:sz w:val="24"/>
          <w:szCs w:val="24"/>
        </w:rPr>
        <w:t>.</w:t>
      </w:r>
    </w:p>
    <w:p w14:paraId="727C3DC6" w14:textId="77777777" w:rsidR="004D6EC6" w:rsidRPr="00683B6A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102DA2" w:rsidRPr="00683B6A">
        <w:rPr>
          <w:rFonts w:ascii="Times New Roman" w:hAnsi="Times New Roman" w:cs="Times New Roman"/>
          <w:sz w:val="24"/>
          <w:szCs w:val="24"/>
        </w:rPr>
        <w:t xml:space="preserve">dan nakon donošenja </w:t>
      </w:r>
      <w:r w:rsidR="00683B6A" w:rsidRPr="00683B6A">
        <w:rPr>
          <w:rFonts w:ascii="Times New Roman" w:hAnsi="Times New Roman" w:cs="Times New Roman"/>
          <w:sz w:val="24"/>
          <w:szCs w:val="24"/>
        </w:rPr>
        <w:t>a objavit će se u „S</w:t>
      </w:r>
      <w:r w:rsidRPr="00683B6A">
        <w:rPr>
          <w:rFonts w:ascii="Times New Roman" w:hAnsi="Times New Roman" w:cs="Times New Roman"/>
          <w:sz w:val="24"/>
          <w:szCs w:val="24"/>
        </w:rPr>
        <w:t xml:space="preserve">lužbenom glasniku“ Općine Šodolovci te na mrežnoj stranici Općine Šodolovci </w:t>
      </w:r>
      <w:hyperlink r:id="rId5" w:history="1">
        <w:r w:rsidRPr="00683B6A">
          <w:rPr>
            <w:rStyle w:val="Hiperveza"/>
            <w:rFonts w:ascii="Times New Roman" w:hAnsi="Times New Roman" w:cs="Times New Roman"/>
            <w:sz w:val="24"/>
            <w:szCs w:val="24"/>
          </w:rPr>
          <w:t>www.sodolovci.hr</w:t>
        </w:r>
      </w:hyperlink>
      <w:r w:rsidRPr="00683B6A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235AD223" w14:textId="77777777" w:rsidR="004D6EC6" w:rsidRPr="00683B6A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3C5045" w14:textId="0E7B1950" w:rsidR="004D6EC6" w:rsidRPr="00683B6A" w:rsidRDefault="00683B6A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KLASA: 042-02/26-01/</w:t>
      </w:r>
      <w:r w:rsidR="003502F1">
        <w:rPr>
          <w:rFonts w:ascii="Times New Roman" w:hAnsi="Times New Roman" w:cs="Times New Roman"/>
          <w:sz w:val="24"/>
          <w:szCs w:val="24"/>
        </w:rPr>
        <w:t>2</w:t>
      </w:r>
    </w:p>
    <w:p w14:paraId="1AE052D1" w14:textId="77777777" w:rsidR="004D6EC6" w:rsidRPr="00683B6A" w:rsidRDefault="00CC2419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2158-36-02-26</w:t>
      </w:r>
      <w:r w:rsidR="004D6EC6" w:rsidRPr="00683B6A">
        <w:rPr>
          <w:rFonts w:ascii="Times New Roman" w:hAnsi="Times New Roman" w:cs="Times New Roman"/>
          <w:sz w:val="24"/>
          <w:szCs w:val="24"/>
        </w:rPr>
        <w:t>-1</w:t>
      </w:r>
    </w:p>
    <w:p w14:paraId="2AD5D732" w14:textId="37A8937C" w:rsidR="004D6EC6" w:rsidRPr="00683B6A" w:rsidRDefault="00683B6A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>Šodolovci,</w:t>
      </w:r>
      <w:r w:rsidR="00CF5591">
        <w:rPr>
          <w:rFonts w:ascii="Times New Roman" w:hAnsi="Times New Roman" w:cs="Times New Roman"/>
          <w:sz w:val="24"/>
          <w:szCs w:val="24"/>
        </w:rPr>
        <w:t xml:space="preserve"> </w:t>
      </w:r>
      <w:r w:rsidR="004B2C25">
        <w:rPr>
          <w:rFonts w:ascii="Times New Roman" w:hAnsi="Times New Roman" w:cs="Times New Roman"/>
          <w:sz w:val="24"/>
          <w:szCs w:val="24"/>
        </w:rPr>
        <w:t>02. siječnja</w:t>
      </w:r>
      <w:r w:rsidRPr="00683B6A">
        <w:rPr>
          <w:rFonts w:ascii="Times New Roman" w:hAnsi="Times New Roman" w:cs="Times New Roman"/>
          <w:sz w:val="24"/>
          <w:szCs w:val="24"/>
        </w:rPr>
        <w:t xml:space="preserve"> 2026</w:t>
      </w:r>
      <w:r w:rsidR="004D6EC6" w:rsidRPr="00683B6A">
        <w:rPr>
          <w:rFonts w:ascii="Times New Roman" w:hAnsi="Times New Roman" w:cs="Times New Roman"/>
          <w:sz w:val="24"/>
          <w:szCs w:val="24"/>
        </w:rPr>
        <w:t>.</w:t>
      </w:r>
    </w:p>
    <w:p w14:paraId="68AD66A3" w14:textId="77777777" w:rsidR="00456759" w:rsidRPr="00683B6A" w:rsidRDefault="00456759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OPĆINSKI NAČELNIK:</w:t>
      </w:r>
    </w:p>
    <w:p w14:paraId="5F47745F" w14:textId="77777777" w:rsidR="00456759" w:rsidRPr="00E44863" w:rsidRDefault="00456759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 w:rsidRPr="00683B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Dragan Zorić</w:t>
      </w:r>
    </w:p>
    <w:sectPr w:rsidR="00456759" w:rsidRPr="00E44863" w:rsidSect="00CB458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C7E5F"/>
    <w:multiLevelType w:val="hybridMultilevel"/>
    <w:tmpl w:val="946C6C60"/>
    <w:lvl w:ilvl="0" w:tplc="E9F629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6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130"/>
    <w:rsid w:val="00027013"/>
    <w:rsid w:val="00102DA2"/>
    <w:rsid w:val="003502F1"/>
    <w:rsid w:val="00352225"/>
    <w:rsid w:val="00456759"/>
    <w:rsid w:val="004B2C25"/>
    <w:rsid w:val="004D6EC6"/>
    <w:rsid w:val="00571AC2"/>
    <w:rsid w:val="00683B6A"/>
    <w:rsid w:val="006A1F91"/>
    <w:rsid w:val="00793CAD"/>
    <w:rsid w:val="009A484D"/>
    <w:rsid w:val="009C5FB4"/>
    <w:rsid w:val="00CA5CFC"/>
    <w:rsid w:val="00CB458E"/>
    <w:rsid w:val="00CC2419"/>
    <w:rsid w:val="00CF5591"/>
    <w:rsid w:val="00E03130"/>
    <w:rsid w:val="00E16D49"/>
    <w:rsid w:val="00E44863"/>
    <w:rsid w:val="00E87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772D"/>
  <w15:docId w15:val="{F57C278D-8D99-4A4D-AD8C-2E942079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43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486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D6EC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D6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dolov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</dc:creator>
  <cp:lastModifiedBy>Općina Šodolovci</cp:lastModifiedBy>
  <cp:revision>2</cp:revision>
  <cp:lastPrinted>2026-11-04T12:30:00Z</cp:lastPrinted>
  <dcterms:created xsi:type="dcterms:W3CDTF">2026-11-04T12:56:00Z</dcterms:created>
  <dcterms:modified xsi:type="dcterms:W3CDTF">2026-11-04T12:56:00Z</dcterms:modified>
</cp:coreProperties>
</file>