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6846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lang w:val="hr-HR"/>
        </w:rPr>
      </w:pPr>
      <w:r w:rsidRPr="007B4B97">
        <w:rPr>
          <w:lang w:val="hr-HR"/>
        </w:rPr>
        <w:t xml:space="preserve">                             </w:t>
      </w:r>
      <w:r w:rsidRPr="007B4B97">
        <w:rPr>
          <w:rFonts w:ascii="Arial" w:hAnsi="Arial" w:cs="Arial"/>
          <w:noProof/>
          <w:sz w:val="20"/>
          <w:szCs w:val="20"/>
          <w:lang w:val="hr-HR" w:eastAsia="hr-HR"/>
        </w:rPr>
        <w:drawing>
          <wp:inline distT="0" distB="0" distL="0" distR="0" wp14:anchorId="155622E6" wp14:editId="2485869B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1DC6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 xml:space="preserve">          REPUBLIKA HRVATSKA</w:t>
      </w:r>
    </w:p>
    <w:p w14:paraId="2018EE54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>OSJEČKO-BARANJSKA ŽUPANIJA</w:t>
      </w:r>
    </w:p>
    <w:p w14:paraId="777BC53C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 xml:space="preserve">            OPĆINA ŠODOLOVCI</w:t>
      </w:r>
    </w:p>
    <w:p w14:paraId="624A7BE4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 xml:space="preserve">   JEDINSTVENI UPRAVNI ODJEL</w:t>
      </w:r>
    </w:p>
    <w:p w14:paraId="5E7FC5A6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 xml:space="preserve">             Ive Andrića 5, Šodolovci</w:t>
      </w:r>
    </w:p>
    <w:p w14:paraId="66CE59C1" w14:textId="77777777" w:rsidR="007B4B97" w:rsidRPr="007B4B97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B97">
        <w:rPr>
          <w:rFonts w:ascii="Times New Roman" w:hAnsi="Times New Roman"/>
          <w:b/>
          <w:sz w:val="24"/>
          <w:szCs w:val="24"/>
          <w:lang w:val="hr-HR"/>
        </w:rPr>
        <w:t xml:space="preserve">                  OIB 62765405304</w:t>
      </w:r>
    </w:p>
    <w:p w14:paraId="15245931" w14:textId="77777777" w:rsidR="00676702" w:rsidRPr="007B4B97" w:rsidRDefault="00676702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 xml:space="preserve">              </w:t>
      </w:r>
    </w:p>
    <w:p w14:paraId="2E7E673F" w14:textId="7B9FC88E" w:rsidR="00676702" w:rsidRPr="007B4B97" w:rsidRDefault="00940504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>KLASA: 013-02/26-0</w:t>
      </w:r>
      <w:r w:rsidR="00F53D5A">
        <w:rPr>
          <w:rFonts w:ascii="Times New Roman" w:hAnsi="Times New Roman"/>
          <w:sz w:val="24"/>
          <w:szCs w:val="24"/>
          <w:lang w:val="hr-HR"/>
        </w:rPr>
        <w:t>2</w:t>
      </w:r>
      <w:r w:rsidR="00676702" w:rsidRPr="007B4B97">
        <w:rPr>
          <w:rFonts w:ascii="Times New Roman" w:hAnsi="Times New Roman"/>
          <w:sz w:val="24"/>
          <w:szCs w:val="24"/>
          <w:lang w:val="hr-HR"/>
        </w:rPr>
        <w:t>/</w:t>
      </w:r>
      <w:r w:rsidR="00F53D5A">
        <w:rPr>
          <w:rFonts w:ascii="Times New Roman" w:hAnsi="Times New Roman"/>
          <w:sz w:val="24"/>
          <w:szCs w:val="24"/>
          <w:lang w:val="hr-HR"/>
        </w:rPr>
        <w:t>1</w:t>
      </w:r>
    </w:p>
    <w:p w14:paraId="424BA970" w14:textId="19C21880" w:rsidR="00676702" w:rsidRPr="007B4B97" w:rsidRDefault="00676702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>URBROJ: 2158-36-0</w:t>
      </w:r>
      <w:r w:rsidR="007B4B97">
        <w:rPr>
          <w:rFonts w:ascii="Times New Roman" w:hAnsi="Times New Roman"/>
          <w:sz w:val="24"/>
          <w:szCs w:val="24"/>
          <w:lang w:val="hr-HR"/>
        </w:rPr>
        <w:t>3</w:t>
      </w:r>
      <w:r w:rsidRPr="007B4B97">
        <w:rPr>
          <w:rFonts w:ascii="Times New Roman" w:hAnsi="Times New Roman"/>
          <w:sz w:val="24"/>
          <w:szCs w:val="24"/>
          <w:lang w:val="hr-HR"/>
        </w:rPr>
        <w:t>-26-2</w:t>
      </w:r>
    </w:p>
    <w:p w14:paraId="6BB00773" w14:textId="77777777" w:rsidR="00676702" w:rsidRPr="007B4B97" w:rsidRDefault="00676702" w:rsidP="0073727C">
      <w:pPr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>Šodolovci, 08. travnja 2026.</w:t>
      </w:r>
    </w:p>
    <w:p w14:paraId="5B1AB7D8" w14:textId="2A9CA982" w:rsidR="00676702" w:rsidRPr="007B4B97" w:rsidRDefault="00676702" w:rsidP="00BA1BE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7B4B97">
        <w:rPr>
          <w:rFonts w:ascii="Times New Roman" w:hAnsi="Times New Roman"/>
          <w:sz w:val="24"/>
          <w:szCs w:val="24"/>
          <w:lang w:val="hr-HR"/>
        </w:rPr>
        <w:t xml:space="preserve">11. 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Zakona o pravu na pristup informacijama </w:t>
      </w:r>
      <w:r w:rsidR="00BA1BEB">
        <w:rPr>
          <w:rFonts w:ascii="Times New Roman" w:hAnsi="Times New Roman"/>
          <w:sz w:val="24"/>
          <w:szCs w:val="24"/>
          <w:lang w:val="hr-HR"/>
        </w:rPr>
        <w:t>,,</w:t>
      </w:r>
      <w:r w:rsidRPr="007B4B97">
        <w:rPr>
          <w:rFonts w:ascii="Times New Roman" w:hAnsi="Times New Roman"/>
          <w:sz w:val="24"/>
          <w:szCs w:val="24"/>
          <w:lang w:val="hr-HR"/>
        </w:rPr>
        <w:t>Narodne novine</w:t>
      </w:r>
      <w:r w:rsidR="00BA1BEB">
        <w:rPr>
          <w:rFonts w:ascii="Times New Roman" w:hAnsi="Times New Roman"/>
          <w:sz w:val="24"/>
          <w:szCs w:val="24"/>
          <w:lang w:val="hr-HR"/>
        </w:rPr>
        <w:t>“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 broj 25/13, 85/15 i 69/22) u postupku donošenja općeg akta Jedinstveni upravni odjel Općine Šodolovci objavljuje</w:t>
      </w:r>
    </w:p>
    <w:p w14:paraId="2B0BB70E" w14:textId="77777777" w:rsidR="00676702" w:rsidRPr="007B4B97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hr-HR"/>
        </w:rPr>
      </w:pPr>
      <w:r w:rsidRPr="007B4B97">
        <w:rPr>
          <w:rFonts w:ascii="Times New Roman" w:hAnsi="Times New Roman"/>
          <w:sz w:val="28"/>
          <w:szCs w:val="28"/>
          <w:lang w:val="hr-HR"/>
        </w:rPr>
        <w:t>JAVNI POZIV</w:t>
      </w:r>
    </w:p>
    <w:p w14:paraId="7B7A68E7" w14:textId="77777777" w:rsidR="00676702" w:rsidRPr="007B4B97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hr-HR"/>
        </w:rPr>
      </w:pPr>
      <w:r w:rsidRPr="007B4B97">
        <w:rPr>
          <w:rFonts w:ascii="Times New Roman" w:hAnsi="Times New Roman"/>
          <w:sz w:val="28"/>
          <w:szCs w:val="28"/>
          <w:lang w:val="hr-HR"/>
        </w:rPr>
        <w:t>ZA SAVJETOVANJE SA ZAINTERESIRANOM JAVNOŠĆU U POSTUPKU DONOŠENJA AKTA</w:t>
      </w:r>
    </w:p>
    <w:p w14:paraId="22175770" w14:textId="77777777" w:rsidR="00676702" w:rsidRPr="007B4B97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32"/>
          <w:szCs w:val="3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524" w:rsidRPr="00BA1BEB" w14:paraId="0B1252A2" w14:textId="77777777" w:rsidTr="00C474C0">
        <w:tc>
          <w:tcPr>
            <w:tcW w:w="4508" w:type="dxa"/>
          </w:tcPr>
          <w:p w14:paraId="74821E5A" w14:textId="77777777" w:rsidR="00A90524" w:rsidRPr="00BA1BEB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Nacrt akta na koji se savjetovanje odnosi</w:t>
            </w:r>
          </w:p>
        </w:tc>
        <w:tc>
          <w:tcPr>
            <w:tcW w:w="4508" w:type="dxa"/>
          </w:tcPr>
          <w:p w14:paraId="3ED36B84" w14:textId="77777777" w:rsidR="00A90524" w:rsidRPr="00BA1BEB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Odluka o izmjeni i dopuni Odluke o načinu pružanja javne usluge sakupljanja komunalnog otpada na području Općine Šodolovci</w:t>
            </w:r>
          </w:p>
          <w:p w14:paraId="4FD07481" w14:textId="77777777" w:rsidR="00A90524" w:rsidRPr="00BA1BEB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43E8B" w:rsidRPr="00BA1BEB" w14:paraId="340072E4" w14:textId="77777777" w:rsidTr="00C474C0">
        <w:tc>
          <w:tcPr>
            <w:tcW w:w="4508" w:type="dxa"/>
          </w:tcPr>
          <w:p w14:paraId="58F8B531" w14:textId="77777777" w:rsidR="00843E8B" w:rsidRPr="00BA1BEB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Razlozi donošenja akta:</w:t>
            </w:r>
          </w:p>
        </w:tc>
        <w:tc>
          <w:tcPr>
            <w:tcW w:w="4508" w:type="dxa"/>
          </w:tcPr>
          <w:p w14:paraId="584BF64F" w14:textId="77777777" w:rsidR="00401036" w:rsidRPr="00BA1BEB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Izmjenama predmetne odluke mijenja se </w:t>
            </w:r>
            <w:r w:rsidR="00401036" w:rsidRPr="00BA1B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visina fiksnog dijela cijene javne usluge sakupljanja otpada na način da se sa dosadašnjih 4,50 eura sa PDV-om mijenja na 8,00 eura. Razlozi su povećanje cijena troška zbrinjavanja selektivnog otpada, povećanje materijalnih i drugih troškova zbrinjavanja otpada. Povećanje cijene nužno je radi </w:t>
            </w:r>
            <w:r w:rsidR="00940504" w:rsidRPr="00BA1B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ekonomski održivog poslovanja te </w:t>
            </w:r>
            <w:r w:rsidR="00401036" w:rsidRPr="00BA1BEB">
              <w:rPr>
                <w:rFonts w:ascii="Times New Roman" w:hAnsi="Times New Roman"/>
                <w:sz w:val="24"/>
                <w:szCs w:val="24"/>
                <w:lang w:val="hr-HR"/>
              </w:rPr>
              <w:t>sigurnosti, redovitosti i kvalitete pružanja javne usluge, kako bi sustav sakupljanja komunalnog otpada na području Općine Šodolovci mogao ispuniti svoju svrhu</w:t>
            </w:r>
          </w:p>
          <w:p w14:paraId="753528E9" w14:textId="77777777" w:rsidR="00843E8B" w:rsidRPr="00BA1BEB" w:rsidRDefault="00843E8B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36F6849" w14:textId="77777777" w:rsidR="00401036" w:rsidRPr="00BA1BEB" w:rsidRDefault="00401036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10445B6A" w14:textId="77777777" w:rsidR="00843E8B" w:rsidRPr="00BA1BEB" w:rsidRDefault="00843E8B" w:rsidP="00BA1BEB">
      <w:pPr>
        <w:pStyle w:val="Bezproreda"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CEC" w:rsidRPr="00BA1BEB" w14:paraId="7C213F78" w14:textId="77777777" w:rsidTr="00C474C0">
        <w:trPr>
          <w:trHeight w:val="2101"/>
        </w:trPr>
        <w:tc>
          <w:tcPr>
            <w:tcW w:w="4508" w:type="dxa"/>
          </w:tcPr>
          <w:p w14:paraId="2973A908" w14:textId="77777777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Ciljevi provođenja savjetovanja:</w:t>
            </w:r>
          </w:p>
        </w:tc>
        <w:tc>
          <w:tcPr>
            <w:tcW w:w="4508" w:type="dxa"/>
          </w:tcPr>
          <w:p w14:paraId="5528623C" w14:textId="77777777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Upoznavanje javnosti s prijedlogom Odluke o izmjeni i dopuni Odluke o načinu pružanja javne usluge sakupljanja komunalnog otpada na području Općine Šodolovci</w:t>
            </w:r>
          </w:p>
          <w:p w14:paraId="094D78D5" w14:textId="77777777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F43CEC" w:rsidRPr="00BA1BEB" w14:paraId="2B7A4D11" w14:textId="77777777" w:rsidTr="00C474C0">
        <w:trPr>
          <w:trHeight w:val="2101"/>
        </w:trPr>
        <w:tc>
          <w:tcPr>
            <w:tcW w:w="4508" w:type="dxa"/>
          </w:tcPr>
          <w:p w14:paraId="228CD25C" w14:textId="3A1737E0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Rok za zav</w:t>
            </w:r>
            <w:r w:rsidR="007B4B97" w:rsidRPr="00BA1BEB">
              <w:rPr>
                <w:rFonts w:ascii="Times New Roman" w:hAnsi="Times New Roman"/>
                <w:sz w:val="24"/>
                <w:szCs w:val="24"/>
                <w:lang w:val="hr-HR"/>
              </w:rPr>
              <w:t>r</w:t>
            </w: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šetak savjetovanja (za dostavu primjedbi , prijedloga i komentara)</w:t>
            </w:r>
          </w:p>
        </w:tc>
        <w:tc>
          <w:tcPr>
            <w:tcW w:w="4508" w:type="dxa"/>
          </w:tcPr>
          <w:p w14:paraId="0F6EDF54" w14:textId="73184F50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Zaključno do 08.05.2026. godine, </w:t>
            </w:r>
            <w:r w:rsidR="00F53D5A" w:rsidRPr="00BA1B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 </w:t>
            </w: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12:00 sati</w:t>
            </w:r>
          </w:p>
        </w:tc>
      </w:tr>
      <w:tr w:rsidR="00F43CEC" w:rsidRPr="00BA1BEB" w14:paraId="1C5D7CC4" w14:textId="77777777" w:rsidTr="00C474C0">
        <w:trPr>
          <w:trHeight w:val="2101"/>
        </w:trPr>
        <w:tc>
          <w:tcPr>
            <w:tcW w:w="4508" w:type="dxa"/>
          </w:tcPr>
          <w:p w14:paraId="0DEB5DD2" w14:textId="77777777" w:rsidR="00F43CEC" w:rsidRPr="00BA1BEB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Način podnošenja (primjedbi , prijedloga i komentara)</w:t>
            </w:r>
          </w:p>
        </w:tc>
        <w:tc>
          <w:tcPr>
            <w:tcW w:w="4508" w:type="dxa"/>
          </w:tcPr>
          <w:p w14:paraId="197AF032" w14:textId="77777777" w:rsidR="00F43CEC" w:rsidRPr="00BA1BEB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Cjelovitim popunjavanjem obrasca za sudjelovanje u savjetovanju sa zainteresiranom javnošću (objavljen uz poziv na savjetovanje na službenoj web stranici Općine Šodolovci https:/www.sodolovci.hr/</w:t>
            </w:r>
            <w:r w:rsidR="00940504" w:rsidRPr="00BA1BEB">
              <w:rPr>
                <w:rFonts w:ascii="Times New Roman" w:hAnsi="Times New Roman"/>
                <w:sz w:val="24"/>
                <w:szCs w:val="24"/>
                <w:lang w:val="hr-HR"/>
              </w:rPr>
              <w:t>)</w:t>
            </w:r>
          </w:p>
        </w:tc>
      </w:tr>
      <w:tr w:rsidR="00F43CEC" w:rsidRPr="00BA1BEB" w14:paraId="159665F8" w14:textId="77777777" w:rsidTr="00C474C0">
        <w:trPr>
          <w:trHeight w:val="2101"/>
        </w:trPr>
        <w:tc>
          <w:tcPr>
            <w:tcW w:w="4508" w:type="dxa"/>
          </w:tcPr>
          <w:p w14:paraId="4988336F" w14:textId="77777777" w:rsidR="00F43CEC" w:rsidRPr="00BA1BEB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Adresa za podnošenje prijedloga:</w:t>
            </w:r>
          </w:p>
        </w:tc>
        <w:tc>
          <w:tcPr>
            <w:tcW w:w="4508" w:type="dxa"/>
          </w:tcPr>
          <w:p w14:paraId="092A0710" w14:textId="77777777" w:rsidR="00681800" w:rsidRPr="00BA1BEB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Poštom: Općina Šodolovci, Ive Andrića 5, 31200 Šodolovci , s naznakom “Savjetovanje sa zainteresiranom javnošću-Odluka o izmjeni i dopuni Odluke o načinu pružanja javne usluge sakupljanja komunalnog otpada na području Općine Šodolovci”</w:t>
            </w:r>
          </w:p>
          <w:p w14:paraId="2C5DAD35" w14:textId="66423F24" w:rsidR="00681800" w:rsidRPr="00BA1BEB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F53D5A" w:rsidRPr="00BA1BEB"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Pr="00BA1BEB">
              <w:rPr>
                <w:rFonts w:ascii="Times New Roman" w:hAnsi="Times New Roman"/>
                <w:sz w:val="24"/>
                <w:szCs w:val="24"/>
                <w:lang w:val="hr-HR"/>
              </w:rPr>
              <w:t>mail: opcina-sodolovci@os.t-com.hr  </w:t>
            </w:r>
          </w:p>
          <w:p w14:paraId="20CA8D2B" w14:textId="77777777" w:rsidR="00F43CEC" w:rsidRPr="00BA1BEB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45D2892D" w14:textId="77777777" w:rsidR="00401036" w:rsidRPr="007B4B97" w:rsidRDefault="00401036" w:rsidP="00843E8B">
      <w:pPr>
        <w:suppressAutoHyphens w:val="0"/>
        <w:autoSpaceDE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32"/>
          <w:lang w:val="hr-HR"/>
        </w:rPr>
      </w:pPr>
    </w:p>
    <w:p w14:paraId="38E55206" w14:textId="2732384B" w:rsidR="00681800" w:rsidRPr="007B4B97" w:rsidRDefault="00681800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>Sukladno odredbi članka 11.</w:t>
      </w:r>
      <w:r w:rsidR="00F53D5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B4B97">
        <w:rPr>
          <w:rFonts w:ascii="Times New Roman" w:hAnsi="Times New Roman"/>
          <w:sz w:val="24"/>
          <w:szCs w:val="24"/>
          <w:lang w:val="hr-HR"/>
        </w:rPr>
        <w:t>Zakona o pravu na pristup informacijama (,,Narodne novin</w:t>
      </w:r>
      <w:r w:rsidR="004A4DCC">
        <w:rPr>
          <w:rFonts w:ascii="Times New Roman" w:hAnsi="Times New Roman"/>
          <w:sz w:val="24"/>
          <w:szCs w:val="24"/>
          <w:lang w:val="hr-HR"/>
        </w:rPr>
        <w:t>e“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 broj</w:t>
      </w:r>
    </w:p>
    <w:p w14:paraId="50887F61" w14:textId="2DCD5A8A" w:rsidR="00681800" w:rsidRPr="007B4B97" w:rsidRDefault="00742F48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>25/13, 85/15 i 69/22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>) po isteku roka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za dostavu </w:t>
      </w:r>
      <w:r w:rsidRPr="007B4B97">
        <w:rPr>
          <w:rFonts w:ascii="Times New Roman" w:hAnsi="Times New Roman"/>
          <w:sz w:val="24"/>
          <w:szCs w:val="24"/>
          <w:lang w:val="hr-HR"/>
        </w:rPr>
        <w:t>miš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ljenja 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prijedloga </w:t>
      </w:r>
      <w:r w:rsidRPr="007B4B97">
        <w:rPr>
          <w:rFonts w:ascii="Times New Roman" w:hAnsi="Times New Roman"/>
          <w:sz w:val="24"/>
          <w:szCs w:val="24"/>
          <w:lang w:val="hr-HR"/>
        </w:rPr>
        <w:t>izraditi ć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e se </w:t>
      </w:r>
      <w:r w:rsidR="00C87387" w:rsidRPr="007B4B97">
        <w:rPr>
          <w:rFonts w:ascii="Times New Roman" w:hAnsi="Times New Roman"/>
          <w:sz w:val="24"/>
          <w:szCs w:val="24"/>
          <w:lang w:val="hr-HR"/>
        </w:rPr>
        <w:t>i objaviti I</w:t>
      </w:r>
      <w:r w:rsidRPr="007B4B97">
        <w:rPr>
          <w:rFonts w:ascii="Times New Roman" w:hAnsi="Times New Roman"/>
          <w:sz w:val="24"/>
          <w:szCs w:val="24"/>
          <w:lang w:val="hr-HR"/>
        </w:rPr>
        <w:t>zvješć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e o </w:t>
      </w:r>
      <w:r w:rsidRPr="007B4B97">
        <w:rPr>
          <w:rFonts w:ascii="Times New Roman" w:hAnsi="Times New Roman"/>
          <w:sz w:val="24"/>
          <w:szCs w:val="24"/>
          <w:lang w:val="hr-HR"/>
        </w:rPr>
        <w:t>savjetovanju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 sa zainteresiranom </w:t>
      </w:r>
      <w:r w:rsidRPr="007B4B97">
        <w:rPr>
          <w:rFonts w:ascii="Times New Roman" w:hAnsi="Times New Roman"/>
          <w:sz w:val="24"/>
          <w:szCs w:val="24"/>
          <w:lang w:val="hr-HR"/>
        </w:rPr>
        <w:t>javnoš</w:t>
      </w:r>
      <w:r w:rsidR="007B4B97">
        <w:rPr>
          <w:rFonts w:ascii="Times New Roman" w:hAnsi="Times New Roman"/>
          <w:sz w:val="24"/>
          <w:szCs w:val="24"/>
          <w:lang w:val="hr-HR"/>
        </w:rPr>
        <w:t>ć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u, koje </w:t>
      </w:r>
      <w:r w:rsidRPr="007B4B97">
        <w:rPr>
          <w:rFonts w:ascii="Times New Roman" w:hAnsi="Times New Roman"/>
          <w:sz w:val="24"/>
          <w:szCs w:val="24"/>
          <w:lang w:val="hr-HR"/>
        </w:rPr>
        <w:t>sadrž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i zaprimljene prijedloge </w:t>
      </w:r>
      <w:r w:rsidRPr="007B4B97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primjedbe te </w:t>
      </w:r>
      <w:r w:rsidRPr="007B4B97">
        <w:rPr>
          <w:rFonts w:ascii="Times New Roman" w:hAnsi="Times New Roman"/>
          <w:sz w:val="24"/>
          <w:szCs w:val="24"/>
          <w:lang w:val="hr-HR"/>
        </w:rPr>
        <w:t>oč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>itovanja s razlozima za neprihva</w:t>
      </w:r>
      <w:r w:rsidR="007B4B97">
        <w:rPr>
          <w:rFonts w:ascii="Times New Roman" w:hAnsi="Times New Roman"/>
          <w:sz w:val="24"/>
          <w:szCs w:val="24"/>
          <w:lang w:val="hr-HR"/>
        </w:rPr>
        <w:t>ć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>anj</w:t>
      </w:r>
      <w:r w:rsidR="007B4B97">
        <w:rPr>
          <w:rFonts w:ascii="Times New Roman" w:hAnsi="Times New Roman"/>
          <w:sz w:val="24"/>
          <w:szCs w:val="24"/>
          <w:lang w:val="hr-HR"/>
        </w:rPr>
        <w:t>e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 pojedinih prijedloga i primjedbi. </w:t>
      </w:r>
      <w:r w:rsidRPr="007B4B97">
        <w:rPr>
          <w:rFonts w:ascii="Times New Roman" w:hAnsi="Times New Roman"/>
          <w:sz w:val="24"/>
          <w:szCs w:val="24"/>
          <w:lang w:val="hr-HR"/>
        </w:rPr>
        <w:t>Izvješće ć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e se objaviti na </w:t>
      </w:r>
      <w:r w:rsidRPr="007B4B97">
        <w:rPr>
          <w:rFonts w:ascii="Times New Roman" w:hAnsi="Times New Roman"/>
          <w:sz w:val="24"/>
          <w:szCs w:val="24"/>
          <w:lang w:val="hr-HR"/>
        </w:rPr>
        <w:t>služ</w:t>
      </w:r>
      <w:r w:rsidR="00681800" w:rsidRPr="007B4B97">
        <w:rPr>
          <w:rFonts w:ascii="Times New Roman" w:hAnsi="Times New Roman"/>
          <w:sz w:val="24"/>
          <w:szCs w:val="24"/>
          <w:lang w:val="hr-HR"/>
        </w:rPr>
        <w:t xml:space="preserve">benim </w:t>
      </w:r>
      <w:r w:rsidRPr="007B4B97">
        <w:rPr>
          <w:rFonts w:ascii="Times New Roman" w:hAnsi="Times New Roman"/>
          <w:sz w:val="24"/>
          <w:szCs w:val="24"/>
          <w:lang w:val="hr-HR"/>
        </w:rPr>
        <w:t>web stranicama Op</w:t>
      </w:r>
      <w:r w:rsidR="007B4B97">
        <w:rPr>
          <w:rFonts w:ascii="Times New Roman" w:hAnsi="Times New Roman"/>
          <w:sz w:val="24"/>
          <w:szCs w:val="24"/>
          <w:lang w:val="hr-HR"/>
        </w:rPr>
        <w:t>ć</w:t>
      </w:r>
      <w:r w:rsidRPr="007B4B97">
        <w:rPr>
          <w:rFonts w:ascii="Times New Roman" w:hAnsi="Times New Roman"/>
          <w:sz w:val="24"/>
          <w:szCs w:val="24"/>
          <w:lang w:val="hr-HR"/>
        </w:rPr>
        <w:t>ine Šodolovci https:/www.sodolovci.hr/.</w:t>
      </w:r>
    </w:p>
    <w:p w14:paraId="1F8B85DB" w14:textId="77777777" w:rsidR="002B1394" w:rsidRPr="007B4B97" w:rsidRDefault="002B1394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9ADF53" w14:textId="77777777" w:rsidR="00681800" w:rsidRPr="007B4B97" w:rsidRDefault="00681800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7658E8" w14:textId="78FE2120" w:rsidR="00681800" w:rsidRPr="007B4B97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Arial" w:eastAsiaTheme="minorHAnsi" w:hAnsi="Arial" w:cs="Arial"/>
          <w:sz w:val="32"/>
          <w:szCs w:val="32"/>
          <w:lang w:val="hr-HR"/>
        </w:rPr>
        <w:t xml:space="preserve">                                                                        </w:t>
      </w:r>
      <w:r w:rsidRPr="007B4B97">
        <w:rPr>
          <w:rFonts w:ascii="Times New Roman" w:hAnsi="Times New Roman"/>
          <w:sz w:val="24"/>
          <w:szCs w:val="24"/>
          <w:lang w:val="hr-HR"/>
        </w:rPr>
        <w:t>PROČELNIK</w:t>
      </w:r>
      <w:r w:rsidR="00F53D5A">
        <w:rPr>
          <w:rFonts w:ascii="Times New Roman" w:hAnsi="Times New Roman"/>
          <w:sz w:val="24"/>
          <w:szCs w:val="24"/>
          <w:lang w:val="hr-HR"/>
        </w:rPr>
        <w:t>:</w:t>
      </w:r>
    </w:p>
    <w:p w14:paraId="5D3D8962" w14:textId="77777777" w:rsidR="002B1394" w:rsidRPr="007B4B97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1CCC4AEC" w14:textId="77777777" w:rsidR="002B1394" w:rsidRPr="007B4B97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7B4B9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Miloš Miodragović,dipl.oec.</w:t>
      </w:r>
    </w:p>
    <w:sectPr w:rsidR="002B1394" w:rsidRPr="007B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5163">
    <w:abstractNumId w:val="5"/>
  </w:num>
  <w:num w:numId="2" w16cid:durableId="817906">
    <w:abstractNumId w:val="1"/>
  </w:num>
  <w:num w:numId="3" w16cid:durableId="1482959452">
    <w:abstractNumId w:val="3"/>
  </w:num>
  <w:num w:numId="4" w16cid:durableId="1588270635">
    <w:abstractNumId w:val="6"/>
  </w:num>
  <w:num w:numId="5" w16cid:durableId="2054378114">
    <w:abstractNumId w:val="4"/>
  </w:num>
  <w:num w:numId="6" w16cid:durableId="159741132">
    <w:abstractNumId w:val="0"/>
  </w:num>
  <w:num w:numId="7" w16cid:durableId="21327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7"/>
    <w:rsid w:val="000204B6"/>
    <w:rsid w:val="00037FEB"/>
    <w:rsid w:val="00057581"/>
    <w:rsid w:val="0007132B"/>
    <w:rsid w:val="000B0024"/>
    <w:rsid w:val="000F0A58"/>
    <w:rsid w:val="001663EA"/>
    <w:rsid w:val="00273439"/>
    <w:rsid w:val="00295BF4"/>
    <w:rsid w:val="002B1394"/>
    <w:rsid w:val="0037455E"/>
    <w:rsid w:val="003C2B06"/>
    <w:rsid w:val="00401036"/>
    <w:rsid w:val="004A4DCC"/>
    <w:rsid w:val="004B5FB9"/>
    <w:rsid w:val="00561396"/>
    <w:rsid w:val="005A79C1"/>
    <w:rsid w:val="00676702"/>
    <w:rsid w:val="00681800"/>
    <w:rsid w:val="006B1D51"/>
    <w:rsid w:val="006D3DB7"/>
    <w:rsid w:val="006E4D5A"/>
    <w:rsid w:val="0073727C"/>
    <w:rsid w:val="00742F48"/>
    <w:rsid w:val="007B4B97"/>
    <w:rsid w:val="007D4EEE"/>
    <w:rsid w:val="00843E8B"/>
    <w:rsid w:val="008E5420"/>
    <w:rsid w:val="00912B7D"/>
    <w:rsid w:val="00940504"/>
    <w:rsid w:val="00A90524"/>
    <w:rsid w:val="00BA1BEB"/>
    <w:rsid w:val="00BC1B45"/>
    <w:rsid w:val="00C467D5"/>
    <w:rsid w:val="00C87387"/>
    <w:rsid w:val="00E0687F"/>
    <w:rsid w:val="00EC15E8"/>
    <w:rsid w:val="00ED5028"/>
    <w:rsid w:val="00F309D2"/>
    <w:rsid w:val="00F43CEC"/>
    <w:rsid w:val="00F53D5A"/>
    <w:rsid w:val="00F70C60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459C"/>
  <w15:docId w15:val="{357D5F02-DC9A-4BFE-A975-7516256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E8"/>
    <w:pPr>
      <w:suppressAutoHyphens/>
      <w:autoSpaceDN w:val="0"/>
      <w:spacing w:line="252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link w:val="Naslov1Char"/>
    <w:uiPriority w:val="9"/>
    <w:qFormat/>
    <w:rsid w:val="0037455E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0024"/>
    <w:pPr>
      <w:keepNext/>
      <w:keepLines/>
      <w:suppressAutoHyphens w:val="0"/>
      <w:autoSpaceDN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37455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55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FB5D9D"/>
    <w:rPr>
      <w:b/>
      <w:bCs/>
    </w:rPr>
  </w:style>
  <w:style w:type="table" w:styleId="Reetkatablice">
    <w:name w:val="Table Grid"/>
    <w:basedOn w:val="Obinatablica"/>
    <w:uiPriority w:val="39"/>
    <w:rsid w:val="008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1BEB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3E3A-97C9-4894-BFDF-10738BF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Šodolovci</cp:lastModifiedBy>
  <cp:revision>15</cp:revision>
  <dcterms:created xsi:type="dcterms:W3CDTF">2026-04-06T13:56:00Z</dcterms:created>
  <dcterms:modified xsi:type="dcterms:W3CDTF">2026-04-07T12:26:00Z</dcterms:modified>
</cp:coreProperties>
</file>