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D932" w14:textId="77777777" w:rsidR="005A1A8B" w:rsidRDefault="005A1A8B" w:rsidP="002352C2">
      <w:pPr>
        <w:spacing w:after="0" w:line="240" w:lineRule="auto"/>
        <w:rPr>
          <w:rFonts w:ascii="Calibri" w:eastAsia="Calibri" w:hAnsi="Calibri" w:cs="Times New Roman"/>
        </w:rPr>
      </w:pPr>
    </w:p>
    <w:p w14:paraId="105AAC79" w14:textId="3D25BF12" w:rsidR="002352C2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B39E031" wp14:editId="165A797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4E84" w14:textId="77777777" w:rsidR="002352C2" w:rsidRPr="0027395E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ABC60B" w14:textId="77777777" w:rsidR="002352C2" w:rsidRPr="00CF3C0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CD94E4A" w14:textId="77777777" w:rsidR="002352C2" w:rsidRPr="00CF3C03" w:rsidRDefault="002352C2" w:rsidP="002352C2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79D5E5C" w14:textId="27F19C06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AFB5FF4" w14:textId="189D0250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E757A" w14:textId="2A956D75" w:rsidR="002352C2" w:rsidRPr="001A07C1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A07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KLASA:</w:t>
      </w:r>
      <w:r w:rsidR="00963283" w:rsidRPr="001A07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A0239" w:rsidRPr="001A07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402-05/2</w:t>
      </w:r>
      <w:r w:rsidR="001A07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 w:rsidR="003A0239" w:rsidRPr="001A07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-01/1</w:t>
      </w:r>
    </w:p>
    <w:p w14:paraId="2996F270" w14:textId="0EF52826" w:rsidR="002352C2" w:rsidRPr="004F731E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731E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2451F9" w:rsidRPr="004F731E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435FBF" w:rsidRPr="004F731E">
        <w:rPr>
          <w:rFonts w:ascii="Times New Roman" w:eastAsia="Calibri" w:hAnsi="Times New Roman" w:cs="Times New Roman"/>
          <w:b/>
          <w:sz w:val="24"/>
          <w:szCs w:val="24"/>
        </w:rPr>
        <w:t>58-36-02-2</w:t>
      </w:r>
      <w:r w:rsidR="0090330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451F9" w:rsidRPr="004F731E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14:paraId="2848679B" w14:textId="73398613" w:rsidR="002352C2" w:rsidRPr="0061628D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628D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963283" w:rsidRPr="0061628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90330D" w:rsidRPr="0061628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C7EED" w:rsidRPr="006162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63283" w:rsidRPr="0061628D">
        <w:rPr>
          <w:rFonts w:ascii="Times New Roman" w:eastAsia="Calibri" w:hAnsi="Times New Roman" w:cs="Times New Roman"/>
          <w:b/>
          <w:sz w:val="24"/>
          <w:szCs w:val="24"/>
        </w:rPr>
        <w:t xml:space="preserve"> veljače</w:t>
      </w:r>
      <w:r w:rsidR="00AA4603" w:rsidRPr="0061628D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0330D" w:rsidRPr="0061628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A4603" w:rsidRPr="0061628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B25869F" w14:textId="09AA4CD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2C518" w14:textId="077727D9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Javni natječaj za financiranje programa i projekata udruga i ostalih organizacija civilnog društva od interesa za opće dobro iz Proračuna Općine Šodolovci za 202</w:t>
      </w:r>
      <w:r w:rsidR="0090330D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033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godinu</w:t>
      </w:r>
    </w:p>
    <w:p w14:paraId="05CB54E2" w14:textId="64840C2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70BC" w14:textId="4893497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UPUTE ZA PRIJAVITELJE</w:t>
      </w:r>
    </w:p>
    <w:p w14:paraId="55757946" w14:textId="16BA4AA0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D8796" w14:textId="3FC86E7B" w:rsidR="002352C2" w:rsidRPr="0061628D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3283">
        <w:rPr>
          <w:rFonts w:ascii="Times New Roman" w:eastAsia="Calibri" w:hAnsi="Times New Roman" w:cs="Times New Roman"/>
          <w:bCs/>
          <w:sz w:val="24"/>
          <w:szCs w:val="24"/>
        </w:rPr>
        <w:t xml:space="preserve">Rok za dostavu prijava </w:t>
      </w:r>
      <w:r w:rsidRPr="004F731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FC7EED" w:rsidRPr="0061628D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90330D" w:rsidRPr="0061628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2451F9" w:rsidRPr="0061628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35FBF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ožujka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90330D" w:rsidRPr="0061628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>. do 15:00 sati</w:t>
      </w:r>
    </w:p>
    <w:p w14:paraId="71CA9143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AA4A6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02D32" w14:textId="4CB065F5" w:rsidR="002352C2" w:rsidRDefault="002352C2" w:rsidP="002352C2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52C2">
        <w:rPr>
          <w:rFonts w:ascii="Times New Roman" w:eastAsia="Calibri" w:hAnsi="Times New Roman" w:cs="Times New Roman"/>
          <w:b/>
          <w:sz w:val="24"/>
          <w:szCs w:val="24"/>
        </w:rPr>
        <w:t>CILJEVI JAVNOG POZIVA I PODRUČJA KOJA POKRIVAJU</w:t>
      </w:r>
    </w:p>
    <w:p w14:paraId="12BF3590" w14:textId="4C76977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DE5B4" w14:textId="56098B4B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Opći cilj javnog natječaja je povećati učinkovitost i sposobnost organizacija civilnog društva za preuzimanje veće uloge i odgovornosti kojima se zadovoljavaju potrebe korisnika i potrebe Općine Šodolovci kao zajednice u cjelini.</w:t>
      </w:r>
    </w:p>
    <w:p w14:paraId="4731AAC4" w14:textId="5770F7F8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5CBF9" w14:textId="264FEA7D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Specifični cilj javnog natječaja je provedba aktivnosti od interesa za opće dobro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E37BC0" w14:textId="4C0F5362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EC041" w14:textId="0595E22A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Javni natječaj se raspisuje za:</w:t>
      </w:r>
    </w:p>
    <w:p w14:paraId="621212E3" w14:textId="664D9939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Institucionalnu podršku na temelju programa rada udruge</w:t>
      </w:r>
    </w:p>
    <w:p w14:paraId="49FC1017" w14:textId="0562B8D8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Projekte </w:t>
      </w:r>
      <w:r w:rsidR="00DA0330" w:rsidRPr="002451F9">
        <w:rPr>
          <w:rFonts w:ascii="Times New Roman" w:eastAsia="Calibri" w:hAnsi="Times New Roman" w:cs="Times New Roman"/>
          <w:bCs/>
          <w:sz w:val="24"/>
          <w:szCs w:val="24"/>
        </w:rPr>
        <w:t>koje provodi udruga</w:t>
      </w:r>
    </w:p>
    <w:p w14:paraId="3759DE08" w14:textId="00CC923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1F5B0" w14:textId="36D42E1B" w:rsidR="00DA0330" w:rsidRPr="004E7001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>Podnositelj prijave može ostvariti pravo na financijska sredstva Općine Šodolovci za najviše dva programa ili projekta</w:t>
      </w:r>
      <w:r w:rsidR="008F6716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>s rokom provedbe  do 31. prosinca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. godine. </w:t>
      </w:r>
    </w:p>
    <w:p w14:paraId="3E8F4AD3" w14:textId="1A364DFB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5A5B0B" w14:textId="7CAF1A6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Aktivnost od interesa za opće dobro u smislu ovog natječaja je aktivnost koja pridonosi zadovoljenju potreba stanovništva i podiže kvalitetu života građana Općine Šodolovci i šireg okruženja.</w:t>
      </w:r>
    </w:p>
    <w:p w14:paraId="6495FFFF" w14:textId="698AB43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0DFB4" w14:textId="12D9878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Područja koja obuhvaćaju aktivnosti su: javne potrebe u sportu, javne potrebe u kulturi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 xml:space="preserve"> potpore vjerskim/ religijskim organizacijama,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potpore lovstvu/ribolovnim ud</w:t>
      </w:r>
      <w:r w:rsidR="000C35FB" w:rsidRPr="002451F9">
        <w:rPr>
          <w:rFonts w:ascii="Times New Roman" w:eastAsia="Calibri" w:hAnsi="Times New Roman" w:cs="Times New Roman"/>
          <w:bCs/>
          <w:sz w:val="24"/>
          <w:szCs w:val="24"/>
        </w:rPr>
        <w:t>rugama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4EFBE4" w14:textId="0322266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82FAF" w14:textId="76FA5F4B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Prioriteti financiranja u navedenim područjima moraju biti usmjereni postizanju ciljeva utvrđenim planskim dokumentima Općine Šodolovci, a utvrđuju se godišnjim programima koje donosi Općinsko vijeće Općine Šodolovci uz Proračun za 20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4CD441FB" w14:textId="77777777" w:rsidR="002451F9" w:rsidRPr="002451F9" w:rsidRDefault="002451F9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BB4FD" w14:textId="317B1086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5AA83" w14:textId="36088A0C" w:rsidR="00DA0330" w:rsidRDefault="00DA0330" w:rsidP="00DA0330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PLANIRANI IZNOSI I UKUPNA VRIJEDNOST JAVNOG NATJEČAJA</w:t>
      </w:r>
    </w:p>
    <w:p w14:paraId="00A4AF2D" w14:textId="16E2AA8E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5C203" w14:textId="2D5908A1" w:rsidR="00DA0330" w:rsidRP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U proračunu Općine Šodolovci predviđena su sredstva za financiranje različitih projekata i institucionalne podrške udrugama 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za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.godin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D93FB2" w14:textId="2E739197" w:rsidR="00DA0330" w:rsidRPr="0061628D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Ukupan iznos koji se temeljem ovog natječaja dodjeljuje udrugama za potporu realizaciji 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>njihovih programa  i projekata za zadovoljavanje potreba stanovništva Općine Šodolovci je</w:t>
      </w:r>
      <w:r w:rsidR="002451F9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2C9C" w:rsidRPr="0061628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1628D" w:rsidRPr="0061628D">
        <w:rPr>
          <w:rFonts w:ascii="Times New Roman" w:eastAsia="Calibri" w:hAnsi="Times New Roman" w:cs="Times New Roman"/>
          <w:bCs/>
          <w:sz w:val="24"/>
          <w:szCs w:val="24"/>
        </w:rPr>
        <w:t>8.190,00</w:t>
      </w:r>
      <w:r w:rsidR="00584AD8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584AD8" w:rsidRPr="0061628D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rednost pri odabiru imaju udruge  s područja Općine Šodolovci. </w:t>
      </w:r>
    </w:p>
    <w:p w14:paraId="0D5905AC" w14:textId="2B3B3CE0" w:rsidR="00DA0330" w:rsidRPr="0061628D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B295B" w14:textId="7E638127" w:rsidR="00DA0330" w:rsidRPr="0061628D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>Sredstva su raspoređena po kategorijama:</w:t>
      </w:r>
    </w:p>
    <w:p w14:paraId="4A5EB96B" w14:textId="59D5DB6F" w:rsidR="00DA0330" w:rsidRPr="0061628D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35FBF" w:rsidRPr="0061628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584AD8" w:rsidRPr="0061628D">
        <w:rPr>
          <w:rFonts w:ascii="Times New Roman" w:eastAsia="Calibri" w:hAnsi="Times New Roman" w:cs="Times New Roman"/>
          <w:bCs/>
          <w:sz w:val="24"/>
          <w:szCs w:val="24"/>
        </w:rPr>
        <w:t>.650,00 EUR</w:t>
      </w:r>
    </w:p>
    <w:p w14:paraId="6D65634C" w14:textId="54C44DA4" w:rsidR="00DA0330" w:rsidRPr="0061628D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  <w:t>od 3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2.650,00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69534749" w14:textId="448B597C" w:rsidR="00DA0330" w:rsidRPr="0061628D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>Okvirni broj planiranih potpora: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  <w:t>1</w:t>
      </w:r>
    </w:p>
    <w:p w14:paraId="6035DFBF" w14:textId="70E16FEC" w:rsidR="002352C2" w:rsidRPr="0061628D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A2973C" w14:textId="0E11E6DE" w:rsidR="00DA0330" w:rsidRPr="0061628D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>Javne potpore u kul</w:t>
      </w:r>
      <w:r w:rsidR="00822DF7" w:rsidRPr="0061628D">
        <w:rPr>
          <w:rFonts w:ascii="Times New Roman" w:eastAsia="Calibri" w:hAnsi="Times New Roman" w:cs="Times New Roman"/>
          <w:bCs/>
          <w:sz w:val="24"/>
          <w:szCs w:val="24"/>
        </w:rPr>
        <w:t>turi</w:t>
      </w:r>
      <w:r w:rsidR="00822DF7"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4AD8" w:rsidRPr="0061628D">
        <w:rPr>
          <w:rFonts w:ascii="Times New Roman" w:eastAsia="Calibri" w:hAnsi="Times New Roman" w:cs="Times New Roman"/>
          <w:bCs/>
          <w:sz w:val="24"/>
          <w:szCs w:val="24"/>
        </w:rPr>
        <w:t>9.810,00 EUR</w:t>
      </w:r>
    </w:p>
    <w:p w14:paraId="3692BFB9" w14:textId="76E54ABC" w:rsidR="00822DF7" w:rsidRPr="0061628D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  <w:t>od 3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9.810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AE08497" w14:textId="64C14F67" w:rsidR="00822DF7" w:rsidRPr="0061628D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61628D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0F2B4CD" w14:textId="77777777" w:rsidR="00822DF7" w:rsidRPr="0061628D" w:rsidRDefault="00822DF7" w:rsidP="00822DF7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CEA78B" w14:textId="6F20636F" w:rsidR="00822DF7" w:rsidRPr="0061628D" w:rsidRDefault="00822DF7" w:rsidP="00822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>Ostale javne potrebe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61628D" w:rsidRPr="0061628D">
        <w:rPr>
          <w:rFonts w:ascii="Times New Roman" w:eastAsia="Calibri" w:hAnsi="Times New Roman" w:cs="Times New Roman"/>
          <w:bCs/>
          <w:sz w:val="24"/>
          <w:szCs w:val="24"/>
        </w:rPr>
        <w:t>15.730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4D38A7E" w14:textId="4D70E451" w:rsidR="00822DF7" w:rsidRPr="0061628D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>Raspon sredstava za pojedini program:     od 3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392C9C" w:rsidRPr="0061628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61628D" w:rsidRPr="0061628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392C9C" w:rsidRPr="0061628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1628D" w:rsidRPr="0061628D">
        <w:rPr>
          <w:rFonts w:ascii="Times New Roman" w:eastAsia="Calibri" w:hAnsi="Times New Roman" w:cs="Times New Roman"/>
          <w:bCs/>
          <w:sz w:val="24"/>
          <w:szCs w:val="24"/>
        </w:rPr>
        <w:t>73</w:t>
      </w:r>
      <w:r w:rsidR="00392C9C" w:rsidRPr="0061628D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963283" w:rsidRPr="0061628D">
        <w:rPr>
          <w:rFonts w:ascii="Times New Roman" w:eastAsia="Calibri" w:hAnsi="Times New Roman" w:cs="Times New Roman"/>
          <w:bCs/>
          <w:sz w:val="24"/>
          <w:szCs w:val="24"/>
        </w:rPr>
        <w:t>,00 EUR</w:t>
      </w:r>
    </w:p>
    <w:p w14:paraId="1DCDEA5A" w14:textId="5ABA8E24" w:rsidR="00822DF7" w:rsidRPr="0061628D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61628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</w:t>
      </w:r>
      <w:r w:rsidR="004F731E" w:rsidRPr="0061628D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61628D" w:rsidRPr="0061628D"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14:paraId="7010DF23" w14:textId="2DFA3E8E" w:rsidR="00822DF7" w:rsidRPr="004E7001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E8CD3" w14:textId="5B3FD511" w:rsidR="00822DF7" w:rsidRPr="001F0D90" w:rsidRDefault="00822D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Način plaćanja: </w:t>
      </w:r>
    </w:p>
    <w:p w14:paraId="3ADDD627" w14:textId="7B3B9527" w:rsidR="004D0E01" w:rsidRPr="001F0D90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0D90">
        <w:rPr>
          <w:rFonts w:ascii="Times New Roman" w:eastAsia="Calibri" w:hAnsi="Times New Roman" w:cs="Times New Roman"/>
          <w:bCs/>
          <w:sz w:val="24"/>
          <w:szCs w:val="24"/>
        </w:rPr>
        <w:t>Odobrenim programima rad</w:t>
      </w:r>
      <w:r w:rsidR="004E7001" w:rsidRPr="001F0D90">
        <w:rPr>
          <w:rFonts w:ascii="Times New Roman" w:eastAsia="Calibri" w:hAnsi="Times New Roman" w:cs="Times New Roman"/>
          <w:bCs/>
          <w:sz w:val="24"/>
          <w:szCs w:val="24"/>
        </w:rPr>
        <w:t>a u</w:t>
      </w:r>
      <w:r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okviru institucionalne podrške sredstva se ispla</w:t>
      </w:r>
      <w:r w:rsidR="00F829A4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ćuju u dva jednaka obroka, </w:t>
      </w:r>
      <w:r w:rsidR="001F0D90" w:rsidRPr="001F0D90">
        <w:rPr>
          <w:rFonts w:ascii="Times New Roman" w:eastAsia="Calibri" w:hAnsi="Times New Roman" w:cs="Times New Roman"/>
          <w:bCs/>
          <w:sz w:val="24"/>
          <w:szCs w:val="24"/>
        </w:rPr>
        <w:t>prva</w:t>
      </w:r>
      <w:r w:rsidR="00F829A4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isplata će ići nakon sklapanja ugovora, a druga isplata </w:t>
      </w:r>
      <w:r w:rsidR="001F0D90" w:rsidRPr="001F0D90">
        <w:rPr>
          <w:rFonts w:ascii="Times New Roman" w:eastAsia="Calibri" w:hAnsi="Times New Roman" w:cs="Times New Roman"/>
          <w:bCs/>
          <w:sz w:val="24"/>
          <w:szCs w:val="24"/>
        </w:rPr>
        <w:t>će se isplatiti ovisno o raspoloživosti proračunski sredstava</w:t>
      </w:r>
      <w:r w:rsidR="004E7001" w:rsidRPr="001F0D90">
        <w:rPr>
          <w:rFonts w:ascii="Times New Roman" w:eastAsia="Calibri" w:hAnsi="Times New Roman" w:cs="Times New Roman"/>
          <w:bCs/>
          <w:sz w:val="24"/>
          <w:szCs w:val="24"/>
        </w:rPr>
        <w:t xml:space="preserve">  do maksimalno odobrenog iznosa na natječaju. </w:t>
      </w:r>
    </w:p>
    <w:p w14:paraId="715EB1F1" w14:textId="262E691A" w:rsidR="004E7001" w:rsidRDefault="004E70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Iznimno za odobrene projekte sukladno dogovoru sredstva se za potrebe provedbe projekta mogu isplatiti u mjesecu provedbe glavnih aktivnosti projekta ( manifestacija, događanja, natjecanja, </w:t>
      </w:r>
      <w:proofErr w:type="spellStart"/>
      <w:r w:rsidRPr="004E7001">
        <w:rPr>
          <w:rFonts w:ascii="Times New Roman" w:eastAsia="Calibri" w:hAnsi="Times New Roman" w:cs="Times New Roman"/>
          <w:bCs/>
          <w:sz w:val="24"/>
          <w:szCs w:val="24"/>
        </w:rPr>
        <w:t>itd</w:t>
      </w:r>
      <w:proofErr w:type="spellEnd"/>
      <w:r w:rsidRPr="004E700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D3B6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DDF0B55" w14:textId="638F6AC5" w:rsidR="004D3B66" w:rsidRPr="004E7001" w:rsidRDefault="004D3B66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Eventualno, ranije izravno isplaćena sredstva tijekom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godine, za programe i aktivnosti koje je udruga provodila u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godini, prijavitelji su dužni navesti u prijavi te će se takve isplate uračunati u ukupno odobreni iznos financiranja po ovom natječaju.</w:t>
      </w:r>
    </w:p>
    <w:p w14:paraId="066B9848" w14:textId="77777777" w:rsidR="004D0E01" w:rsidRPr="00AA4603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4603">
        <w:rPr>
          <w:rFonts w:ascii="Times New Roman" w:eastAsia="Calibri" w:hAnsi="Times New Roman" w:cs="Times New Roman"/>
          <w:bCs/>
          <w:sz w:val="24"/>
          <w:szCs w:val="24"/>
        </w:rPr>
        <w:t>Programi rada udruge mogu se financirati u 100% iznosu ukupnih prihvatljivih troškova projekta.</w:t>
      </w:r>
    </w:p>
    <w:p w14:paraId="5045B117" w14:textId="77777777" w:rsidR="004D0E01" w:rsidRDefault="004D0E01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001672" w14:textId="77777777" w:rsidR="004D0E01" w:rsidRPr="002451F9" w:rsidRDefault="004D0E01" w:rsidP="00822D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2.1. PRIHVATLJIVI PRIJAVITELJI</w:t>
      </w:r>
    </w:p>
    <w:p w14:paraId="7B31A974" w14:textId="6B9EE06E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Uvjeti koje podnositelji prijave moraju udovoljavati kako bi ostvarili potporu iz opći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nskog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proračuna:</w:t>
      </w:r>
    </w:p>
    <w:p w14:paraId="6AFF4DF8" w14:textId="2EC3CA75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 mora biti upisana u registar udruga koji se vodi pri Ministarstv</w:t>
      </w:r>
      <w:r w:rsidR="001B04C8">
        <w:rPr>
          <w:rFonts w:ascii="Times New Roman" w:eastAsia="Calibri" w:hAnsi="Times New Roman" w:cs="Times New Roman"/>
          <w:bCs/>
          <w:sz w:val="24"/>
          <w:szCs w:val="24"/>
        </w:rPr>
        <w:t xml:space="preserve">o pravosuđa 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uprave</w:t>
      </w:r>
    </w:p>
    <w:p w14:paraId="74A0A1A8" w14:textId="5D1E2E1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mora biti upisana u registra neprofitnih organizacija koji se vodi pri Ministarstvu financija</w:t>
      </w:r>
    </w:p>
    <w:p w14:paraId="53AF1538" w14:textId="17990080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je udruga provela usk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lađenje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svog statuta s odredbama Zakona o udrugama (NN 74/14, 70/17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98/19</w:t>
      </w:r>
      <w:r w:rsidR="001E0F1B">
        <w:rPr>
          <w:rFonts w:ascii="Times New Roman" w:eastAsia="Calibri" w:hAnsi="Times New Roman" w:cs="Times New Roman"/>
          <w:bCs/>
          <w:sz w:val="24"/>
          <w:szCs w:val="24"/>
        </w:rPr>
        <w:t xml:space="preserve"> i 151/22 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4D0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525025" w14:textId="24BD7BDC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udruga ima sjedište na području Općine Šodolovci ili da provodi programe i aktivnosti na području Općine Šodolovci odnosno od posebnog značaja za općinu Šodolovci</w:t>
      </w:r>
    </w:p>
    <w:p w14:paraId="14456198" w14:textId="282C080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ne smije na natječaj prijaviti više od dva (2) programa ili projekta</w:t>
      </w:r>
    </w:p>
    <w:p w14:paraId="315E02E0" w14:textId="05B285B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Da se protiv udruge odnosno osobe ovlaštene za zastupanje udruge i voditelja programa ne vodi prekršajni postupak i da nije pravomoćno osuđena za prekršaj počinjen zlouporabom dužnosti i djelatnosti, u obavljanju poslova djelatnosti udruge</w:t>
      </w:r>
    </w:p>
    <w:p w14:paraId="2CBFA36E" w14:textId="3D7773E3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odnosno osobe ovlaštene za zas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>upanje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voditelja programa ne vodi kazneni postupak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odnosno da nije pravomoćno osuđena za neko od 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sl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>ijedećih kaznenih djela: krađa (članak 228.), teška krađa ( članak 229.), razbojništvo (članak 230.), razbojničk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krađa( članak 231.), pronevjera (članak 233.), prijevara( članak 236.), prijevara u gospodarskom poslovanju ( članak 247.), primanje mita u gospodarskom poslovanju ( članak 252.), davanje mita u gospodarskom poslovanju ( članak 253.), utaja poreza ili carine ( članak 256.), zlouporaba povjerenja (članak 240.), pranje novca (članak 265.), krivotvorenje novca (članak 274.), krivotvorenje isprave (članak 278.), krivotvorene službene ili poslovne isprave ( članak 279.) , zlouporaba položaja i ovlasti (članak 291), primanje mita ( članak 293.), davanje mita (članak 294.), zločinačko udruženje ( članak 328.) i počinjenje kaznenog djela u sastavu zločinačkog udruženja (članak 329.) iz Kaznenog zakona „Narodne novine br. 125/2011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 xml:space="preserve"> i 144/2012), odnosno krađa (članak 2016.), teška krađa ( članak 2017.), razbojništvo  (članak 2018.), razbojnička krađa (članak 219.) , prijevara (članak 224.), zlouporaba povjerenja (članak 227), krivotvorenje novca (članak 274.), pranje novca (članak 279.), utaja poreza i drugih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>davanja ( članak 286.), prijevara u gospodarskom poslovanju (članak 293.), primanje mita u gospodarskom poslovanju (članak 294.a), davanje mita u gospodarskom poslovanju (članak 294.b), krivotvorenje isprave(članak 3 11.), krivotvorenje službene isprave (članak 312.9, udruživanje za počinjenje kaznenih djela (članak 333.), zlouporaba položaja  i ovlasti ( članak 337.), zlouporaba obavljanja dužnosti državne vlasti (članak 338.), protuzakonito posredovanje ( članak 343.), pronevjera (članak 345.), primanje mita (članak 347.) i davanje mita ( članak 348.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) Iz Kaznenog zakona („Narodne novine“ broj 110/97, 27/98, 50/2000, 129/2000, 51/2001, 111/2003, 190/2003, 105/2004, 84/2005, 71/2006, 110/2007, 152/2008, 57/2011, 125/11, 144/12, 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56/15, 61/15, 101/17, 118/18, 126/19 i 84/21</w:t>
      </w:r>
      <w:r w:rsidR="005C74C4">
        <w:rPr>
          <w:rFonts w:ascii="Times New Roman" w:eastAsia="Calibri" w:hAnsi="Times New Roman" w:cs="Times New Roman"/>
          <w:bCs/>
          <w:sz w:val="24"/>
          <w:szCs w:val="24"/>
        </w:rPr>
        <w:t>, 114/22 i 114/23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), osim ako je nastupila rehabilitacija sukladno posebnom zakonu,</w:t>
      </w:r>
    </w:p>
    <w:p w14:paraId="3F8E88DD" w14:textId="5E80C87D" w:rsidR="004D339F" w:rsidRDefault="004D339F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za program/projekt ni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>su u c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 xml:space="preserve">jelosti već odobrena sredstva iz proračuna Europske unije, državnog, županijskog ili proračuna neke druge jedinice lokalne samouprave </w:t>
      </w:r>
    </w:p>
    <w:p w14:paraId="768235D5" w14:textId="21489E3D" w:rsidR="00107A55" w:rsidRDefault="00107A55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Udruga mora voditi transparentno poslovanje, što podrazumijeva i uredno dostavljanje financijskih izvješća Općini Šodolovci te po potrebi omogućavanje i provjere na terenu namjenskog utroška sredstava od strane Općine Šodolovci. </w:t>
      </w:r>
    </w:p>
    <w:p w14:paraId="79EB4653" w14:textId="723B1DC3" w:rsidR="00107A55" w:rsidRDefault="00107A55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F1B36E" w14:textId="51494ACB" w:rsidR="00107A55" w:rsidRDefault="00107A5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 natječaj se mogu prijaviti i udruge koje su se već prijavile na natječaj nekog drugog davatelja financijskih sredstava (županije, državnog proračuna, EU fondova i slično), ali im sredstva još nisu odobrena jer se čekaju rezultati natječaja. Takve u</w:t>
      </w:r>
      <w:r w:rsidR="007204F7">
        <w:rPr>
          <w:rFonts w:ascii="Times New Roman" w:eastAsia="Calibri" w:hAnsi="Times New Roman" w:cs="Times New Roman"/>
          <w:bCs/>
          <w:sz w:val="24"/>
          <w:szCs w:val="24"/>
        </w:rPr>
        <w:t>druge u izjavi o nepostojanju dvostrukog financiranja, koja se prilaže uz prijavu na ovaj natječaj, trebaju navesti da su se natjecale na još nekom natječaju (zaokružuju opciju pod B na izjavi  o ne postojanju dvostrukog financiranja ). Prije potpisivanja ugovora o dodjeli sredstava, udruga se treba izjasniti hoće li za isti projekt koristiti sredstva Općine Šodolovci ili drugog davatelja financijskih sredstava, u slučaju eventualnog odobravanja sredstava od drugog davatelja.</w:t>
      </w:r>
    </w:p>
    <w:p w14:paraId="03C73E5E" w14:textId="0DB04FDA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41E69" w14:textId="695F808E" w:rsidR="007204F7" w:rsidRPr="00BB768E" w:rsidRDefault="007204F7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768E">
        <w:rPr>
          <w:rFonts w:ascii="Times New Roman" w:eastAsia="Calibri" w:hAnsi="Times New Roman" w:cs="Times New Roman"/>
          <w:b/>
          <w:sz w:val="24"/>
          <w:szCs w:val="24"/>
        </w:rPr>
        <w:t>2.2. UDRUGE KOJE SU PODNIJELE ZAHTJEV ZA UPIS PROMJENA U REGISTAR UDRUGA, A UPIS JE U POSTUPKU RJEŠAVANJA</w:t>
      </w:r>
    </w:p>
    <w:p w14:paraId="0FD3C46B" w14:textId="4A2307E0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EF524F" w14:textId="52353298" w:rsidR="00E1330A" w:rsidRDefault="007204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Postoji velik broj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održale skupštine, izmijenile statute sukladno Zakonu o udrugama i do propisan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>g roka prijavile promjenu statuta, no još nisu primile rješenje o up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isu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promjena u registar 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druga</w:t>
      </w:r>
      <w:r>
        <w:rPr>
          <w:rFonts w:ascii="Times New Roman" w:eastAsia="Calibri" w:hAnsi="Times New Roman" w:cs="Times New Roman"/>
          <w:bCs/>
          <w:sz w:val="24"/>
          <w:szCs w:val="24"/>
        </w:rPr>
        <w:t>. Takve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također se mogu prijaviti na natječaj. Udruge koje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su podnijele zahtjev za upis promjena, a taj upis im još nije proveden u registru udruga, također trebaju priložiti Izvadak iz registra udruga ( s interneta). U takvom izvatku, u rubrici „Napomena“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 xml:space="preserve"> trebalo bi pisati: „Podnesen je zahtjev za upis promjene statuta i u postupku je rješavanja. „No, ako u izvatku nema takve napomene, udruga uz izvadak prilaže i odgovarajući dokaz da je podnesen zahtjev za upis, npr. Prilaže kopiju zahtjeva za upis prom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jena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A54A0F7" w14:textId="77777777" w:rsidR="002451F9" w:rsidRDefault="002451F9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97C0" w14:textId="7FF5F8BE" w:rsidR="00E1330A" w:rsidRPr="002451F9" w:rsidRDefault="00E1330A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PRAVO PRIJAVE NA NATJEČAJ NEMAJU:</w:t>
      </w:r>
    </w:p>
    <w:p w14:paraId="3ABC3D46" w14:textId="77777777" w:rsidR="00E1330A" w:rsidRDefault="00E1330A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6B7CA" w14:textId="0DD6E745" w:rsidR="00E1330A" w:rsidRDefault="00963283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>granci, podružnice i slični ustrojbeni oblici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koji nisu registrirani sukladno Zak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onu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 udrugama kao prave osobe</w:t>
      </w:r>
    </w:p>
    <w:p w14:paraId="173439B7" w14:textId="2EF1DF1E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nisu upisane u registar neprofitnih organizacija</w:t>
      </w:r>
    </w:p>
    <w:p w14:paraId="100951C6" w14:textId="57171C39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nenamjenski trošile prethodno dodijeljena sredstva iz općinskog proračuna</w:t>
      </w:r>
    </w:p>
    <w:p w14:paraId="76AB2FA8" w14:textId="0C32C541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su u stečaju ili postupku likvidacije</w:t>
      </w:r>
    </w:p>
    <w:p w14:paraId="12C605B0" w14:textId="60B2F3E7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43DEAD" w14:textId="28DFAFE7" w:rsidR="00E1330A" w:rsidRPr="002451F9" w:rsidRDefault="00E1330A" w:rsidP="00E133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PRIHVATLJIVE AKTIVNOSTI KOJE ĆE SE FINANCIRATI</w:t>
      </w:r>
    </w:p>
    <w:p w14:paraId="286C000B" w14:textId="524A78A4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12D5" w14:textId="69F51C3B" w:rsidR="00E1330A" w:rsidRPr="004C0BD8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Planirano trajanje projekta je 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 do 31.12.202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>. godine</w:t>
      </w:r>
      <w:r w:rsidR="004C0BD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49995B" w14:textId="4244C5E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provedbe je Općina Šodolovci i šire okolno područje, a pojedine aktivnosti moguće je provoditi i izvan područja Republike Hrvatske npr. </w:t>
      </w:r>
      <w:r w:rsidR="000F7E35">
        <w:rPr>
          <w:rFonts w:ascii="Times New Roman" w:eastAsia="Calibri" w:hAnsi="Times New Roman" w:cs="Times New Roman"/>
          <w:bCs/>
          <w:sz w:val="24"/>
          <w:szCs w:val="24"/>
        </w:rPr>
        <w:t>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ulturno-umjetnički nastup u inozemstvu. </w:t>
      </w:r>
    </w:p>
    <w:p w14:paraId="2D9E18EA" w14:textId="1FE189D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Važno je da se aktivnostima podiže kvaliteta života stanovništva Općine Šodolovci, da je u aktivnosti uključeno stanovništvo s područja Općine, odnosno da se provode projekti od posebnog značaja za Općinu Šodolovci.</w:t>
      </w:r>
    </w:p>
    <w:p w14:paraId="2A729E68" w14:textId="0A33BB53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613D3" w14:textId="708A7797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Prihvatljive 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projektne aktivnosti su:</w:t>
      </w:r>
    </w:p>
    <w:p w14:paraId="0B1ACC67" w14:textId="0496D5D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</w:p>
    <w:p w14:paraId="7B4F7AAF" w14:textId="25FAB81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kulturi</w:t>
      </w:r>
    </w:p>
    <w:p w14:paraId="3812A180" w14:textId="1CDC5431" w:rsidR="007D4A84" w:rsidRPr="005A1A8B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Javne potpore lovstvu/ribolovnim udrugama</w:t>
      </w:r>
    </w:p>
    <w:p w14:paraId="4B96AD8C" w14:textId="3F1739B2" w:rsidR="005A1A8B" w:rsidRPr="005A1A8B" w:rsidRDefault="005A1A8B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Potpore vjerskim i religijskim organizacijama</w:t>
      </w:r>
    </w:p>
    <w:p w14:paraId="18211A70" w14:textId="119F17D7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24D1A" w14:textId="1965A98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Popis projektnih aktivnosti nije konačan, već samo ilustrativan te će se odgovarajuće aktivnosti koje pridonose ostvarenju općih i specifičnih ciljeva natječaja, a koje nisu navedene u prethodnom stavku ovog natječaja, također uzeti u obzir za moguće financiranje.</w:t>
      </w:r>
    </w:p>
    <w:p w14:paraId="777DB837" w14:textId="68C52FA4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Bez obzira na konačnu ocjenu prijavljenih programa i aktivnosti , Općina Šodolovci pridržav pravo odobriti sredstva u visini planiranih sredstava ili razmjerno umanjiti sredstva svim korisnicima.</w:t>
      </w:r>
    </w:p>
    <w:p w14:paraId="2874F6E5" w14:textId="2A3085F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FEEE2" w14:textId="6FC18D3A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Uz prijave na natječaj udruge su dužne Općini Šodolovci dostaviti:</w:t>
      </w:r>
    </w:p>
    <w:p w14:paraId="1BEB1442" w14:textId="38B351B1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Financijsko izvješće o utrošku sredstava za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.godinu, ako su im isplaćivana sredstva iz proračuna Općine Šodolovci ( na obrascu financijskog izvješća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OBRAZAC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 ispunjeno Izvješće P</w:t>
      </w:r>
      <w:r w:rsidR="00270960">
        <w:rPr>
          <w:rFonts w:ascii="Times New Roman" w:eastAsia="Calibri" w:hAnsi="Times New Roman" w:cs="Times New Roman"/>
          <w:bCs/>
          <w:sz w:val="24"/>
          <w:szCs w:val="24"/>
        </w:rPr>
        <w:t>ROR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-POT ) dostupno na </w:t>
      </w:r>
      <w:hyperlink r:id="rId6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D04B75" w14:textId="27B62A10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Financijski plan za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2E774203" w14:textId="6F53E46D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Udrugama koje se prijave na natječaj , a ne dostave financijsko izvješće za prethodnu godinu i financijski plan za tekuću godinu neće se odobriti sredstva i njihova će prijava biti odbijena.</w:t>
      </w:r>
    </w:p>
    <w:p w14:paraId="006F1B45" w14:textId="4175C84F" w:rsidR="007D4A84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258EA" w14:textId="617E1DE9" w:rsidR="007D4A84" w:rsidRPr="00890BAA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KAKO SE PRIJAVITI ?</w:t>
      </w:r>
    </w:p>
    <w:p w14:paraId="0DDD358F" w14:textId="3485B848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Prijava se podnosi  isključivo na obrascu: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Prijavnica za sufinanciranje programa udruga. </w:t>
      </w:r>
    </w:p>
    <w:p w14:paraId="08FB62C0" w14:textId="2F0802E5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163C5EF" w14:textId="4F603E39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na natječaj sastoji se od sljedeće dokumentacije:</w:t>
      </w:r>
    </w:p>
    <w:p w14:paraId="3A40005A" w14:textId="7D4F9120" w:rsidR="00890BAA" w:rsidRPr="00890BAA" w:rsidRDefault="00890BAA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BAA">
        <w:rPr>
          <w:rFonts w:ascii="Times New Roman" w:eastAsia="Calibri" w:hAnsi="Times New Roman" w:cs="Times New Roman"/>
          <w:b/>
          <w:sz w:val="24"/>
          <w:szCs w:val="24"/>
        </w:rPr>
        <w:t xml:space="preserve">Obrasca Prijavnice za sufinanciranje programa udruga koja uključuje opće podatke o predlagatelju programa te </w:t>
      </w:r>
    </w:p>
    <w:p w14:paraId="3A67A31A" w14:textId="3F280E2D" w:rsidR="007D4A84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Obrazac opisa programa ili projekta</w:t>
      </w:r>
    </w:p>
    <w:p w14:paraId="7EB4996E" w14:textId="23C13ADB" w:rsidR="00120DA9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proračuna programa ili projekta</w:t>
      </w:r>
    </w:p>
    <w:p w14:paraId="46FBB1A2" w14:textId="072700E1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nepostojanju dvostrukog financiranja </w:t>
      </w:r>
    </w:p>
    <w:p w14:paraId="7E596BF6" w14:textId="15D142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nekažnjavanju </w:t>
      </w:r>
    </w:p>
    <w:p w14:paraId="17E9F47F" w14:textId="65804D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udruge, datum ispisa ( printa) ne stariji od dana objave natječaja- Izvadaka iz registra udruge pribavlja se pretraživanjem Registra udruga (na internetu: </w:t>
      </w:r>
      <w:hyperlink r:id="rId7" w:anchor="!udruge" w:history="1">
        <w:r w:rsidR="00E92F85"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http://registri.uprava.hr/#!udruge</w:t>
        </w:r>
      </w:hyperlink>
      <w:r w:rsidR="00E92F85"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</w:p>
    <w:p w14:paraId="06232E17" w14:textId="461B910E" w:rsidR="00E92F85" w:rsidRDefault="00E92F85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neprofitnih organizacija, datum ispisa ( printa) ne stariji od dana objave natječaja- Izvadak iz registra neprofitnih organizacija pribavlja se pretraživanjem Registra neprofitnih organizacija( na internetu: </w:t>
      </w:r>
      <w:hyperlink r:id="rId8" w:history="1">
        <w:r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https://banovac.mfin.hr/rnport</w:t>
        </w:r>
      </w:hyperlink>
      <w:r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98A852" w14:textId="21E047B1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B1650" w14:textId="3A7BD851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F85">
        <w:rPr>
          <w:rFonts w:ascii="Times New Roman" w:eastAsia="Calibri" w:hAnsi="Times New Roman" w:cs="Times New Roman"/>
          <w:bCs/>
          <w:sz w:val="24"/>
          <w:szCs w:val="24"/>
        </w:rPr>
        <w:t>Uz prijavu može biti priložen i materijal o prezentaciji rada udruge ( isječci iz novina, brošure, publikacije, fotografije i slično) na najviše 5 stranica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66BAD" w14:textId="3E4E56B3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0EFCF" w14:textId="1D1E2545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t>2.1.1. sadržaj obrasca opisa programa ili projekta</w:t>
      </w:r>
    </w:p>
    <w:p w14:paraId="28887A32" w14:textId="16C49780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4B9FB" w14:textId="6E45D3D5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Obrazac proračuna obvezni je dio prijave na natječaj, a sadrži </w:t>
      </w:r>
      <w:r w:rsidR="004E04DC">
        <w:rPr>
          <w:rFonts w:ascii="Times New Roman" w:eastAsia="Calibri" w:hAnsi="Times New Roman" w:cs="Times New Roman"/>
          <w:bCs/>
          <w:sz w:val="24"/>
          <w:szCs w:val="24"/>
        </w:rPr>
        <w:t>podatke o svim izravnim troškovima projekta ili programa rada kao i o bespovratnim sredstvima koja se traže od davatelja. Obrazac proračuna programa ili projekta je uključen u Prijavnicu i čini njen sastavni dio.</w:t>
      </w:r>
    </w:p>
    <w:p w14:paraId="07DC7630" w14:textId="2FAEC0D1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7E04D" w14:textId="4DF20F8B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koja ne sadrži u potpunosti ispunjen obrazac proračuna neće se razmatrati i ocjenjivati te će biti odbačena kao nepotpuna. Obrazac je potrebno popuniti čitljivim rukopisom ili na računalnu.</w:t>
      </w:r>
    </w:p>
    <w:p w14:paraId="5A4B2109" w14:textId="0F3F326F" w:rsid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7E8FD7" w14:textId="613FC93E" w:rsidR="004E04DC" w:rsidRP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 xml:space="preserve">    2.2. KOME PREDATI PRIJAVU? </w:t>
      </w:r>
    </w:p>
    <w:p w14:paraId="2693598F" w14:textId="77777777" w:rsidR="00E92F85" w:rsidRP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04DC" w14:paraId="4E80DE5A" w14:textId="77777777" w:rsidTr="004E04DC">
        <w:tc>
          <w:tcPr>
            <w:tcW w:w="9351" w:type="dxa"/>
          </w:tcPr>
          <w:p w14:paraId="00476881" w14:textId="70C161B0" w:rsidR="004E04DC" w:rsidRDefault="004E04DC" w:rsidP="007D4A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Obvezne obrasce i priloge prijavitelji dostavljaju u jednom primjerku, u papirnatom obliku. Prijavnica za sufinanciranje programa udruga mora biti vlastoručno potpisana od strane osobe ovlaštene za zastupanje udruge ( upisane u registar udruga) te ovjerena pečatom udruge.</w:t>
            </w:r>
          </w:p>
        </w:tc>
      </w:tr>
    </w:tbl>
    <w:p w14:paraId="653DA2B8" w14:textId="55E29C91" w:rsidR="007D4A84" w:rsidRPr="004E04DC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274A0" w14:textId="2FD4263A" w:rsidR="00E1330A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Prijavni obrasci kao i sva natječajna dokumentacija može se podići u Jedinstvenom upravnom odjelu Općine Šodolovci ili preuzeti sa službene web stranice Općine Šodolovci </w:t>
      </w:r>
      <w:hyperlink r:id="rId9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 nazivom: NATJEČAJ ZA UDRUGE 202</w:t>
      </w:r>
      <w:r w:rsidR="0090330D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3E8678" w14:textId="5A4D2A64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Popunjena Prijavnica s prilozima dostavlja se u zatvorenoj i zapečaćenoj omotnici preporučenom poštanskom pošiljkom ili osobno na adresu:</w:t>
      </w:r>
    </w:p>
    <w:p w14:paraId="5D60123F" w14:textId="49A8E582" w:rsidR="004E04DC" w:rsidRDefault="004E04DC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99845" w14:textId="14A7DA70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0673B908" w14:textId="56B98972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Ive Andrića </w:t>
      </w:r>
      <w:r w:rsidR="00392C9C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4CE4B201" w14:textId="1B404E25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Šodolovci, 31215 Ernestinovo</w:t>
      </w:r>
    </w:p>
    <w:p w14:paraId="0D02A40F" w14:textId="5AE627F8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Cs/>
          <w:sz w:val="24"/>
          <w:szCs w:val="24"/>
        </w:rPr>
        <w:t>S naznakom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 „NE OTVARAJ- PRIJAVA NA NATJEČAJ ZA UDRUGE“</w:t>
      </w:r>
    </w:p>
    <w:p w14:paraId="4A984B55" w14:textId="4F8EC77B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9E17" w14:textId="7C2E8CF6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Kod osobne dostave, prijavitelju se izdaje potvrda o zaprimljenoj prijavi na natječaj.</w:t>
      </w:r>
    </w:p>
    <w:p w14:paraId="20E2AF75" w14:textId="3371D92C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53345" w14:textId="07CE9B7B" w:rsidR="004E04DC" w:rsidRDefault="004E04DC" w:rsidP="004E04DC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>ROK ZA PREDAJU PRIJAVA</w:t>
      </w:r>
    </w:p>
    <w:p w14:paraId="1C2F6805" w14:textId="46CFD268" w:rsid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68E" w14:paraId="6CE76019" w14:textId="77777777" w:rsidTr="00BB768E">
        <w:tc>
          <w:tcPr>
            <w:tcW w:w="9016" w:type="dxa"/>
          </w:tcPr>
          <w:p w14:paraId="6BC129F2" w14:textId="15AB95B8" w:rsidR="00BB768E" w:rsidRPr="00372C1F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62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Bez obzira na način dostave,</w:t>
            </w:r>
            <w:r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krajnji rok za dostavu prijava u Općinu Šodolovci je </w:t>
            </w:r>
            <w:r w:rsidR="00FC79CA"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90330D"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372C1F"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963283"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ožujka</w:t>
            </w:r>
            <w:r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90330D"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616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do 15:00 sati. </w:t>
            </w:r>
            <w:r w:rsidRPr="00372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 predaje pošti ne smatra se predajom u roku, </w:t>
            </w:r>
            <w:r w:rsidRPr="00372C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 prijava stigne nakon krajnjeg , gore navedenog roka za dostavu prijave.</w:t>
            </w:r>
          </w:p>
          <w:p w14:paraId="18118041" w14:textId="77777777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316472" w14:textId="7152FB62" w:rsidR="00BB768E" w:rsidRDefault="00BB768E" w:rsidP="00BB76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Zakašnjele prijave neće se razmatrati.</w:t>
            </w:r>
          </w:p>
        </w:tc>
      </w:tr>
    </w:tbl>
    <w:p w14:paraId="2DC7B427" w14:textId="77777777" w:rsidR="00BB768E" w:rsidRP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3F906" w14:textId="77777777" w:rsidR="004D339F" w:rsidRPr="004D0E01" w:rsidRDefault="004D339F" w:rsidP="004D339F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44856" w14:textId="3057C6E3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75BC6C" w14:textId="77777777" w:rsidR="00822DF7" w:rsidRP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A06854" w14:textId="77777777" w:rsidR="002352C2" w:rsidRP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508B8" w14:textId="77777777" w:rsidR="00AD1087" w:rsidRDefault="00AD1087"/>
    <w:sectPr w:rsidR="00AD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AC2"/>
    <w:multiLevelType w:val="multilevel"/>
    <w:tmpl w:val="67B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8652D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C6EE5"/>
    <w:multiLevelType w:val="hybridMultilevel"/>
    <w:tmpl w:val="D1A07070"/>
    <w:lvl w:ilvl="0" w:tplc="A2B694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BD0"/>
    <w:multiLevelType w:val="hybridMultilevel"/>
    <w:tmpl w:val="40F0843E"/>
    <w:lvl w:ilvl="0" w:tplc="93465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5726"/>
    <w:multiLevelType w:val="multilevel"/>
    <w:tmpl w:val="27E2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9D46CB"/>
    <w:multiLevelType w:val="hybridMultilevel"/>
    <w:tmpl w:val="056AFE22"/>
    <w:lvl w:ilvl="0" w:tplc="64C08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323B87"/>
    <w:multiLevelType w:val="multilevel"/>
    <w:tmpl w:val="F3383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B30828"/>
    <w:multiLevelType w:val="hybridMultilevel"/>
    <w:tmpl w:val="F7F280B0"/>
    <w:lvl w:ilvl="0" w:tplc="A96C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B03CF"/>
    <w:multiLevelType w:val="multilevel"/>
    <w:tmpl w:val="E6F8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E7096"/>
    <w:multiLevelType w:val="hybridMultilevel"/>
    <w:tmpl w:val="48488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499E"/>
    <w:multiLevelType w:val="hybridMultilevel"/>
    <w:tmpl w:val="C15C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37E4"/>
    <w:multiLevelType w:val="hybridMultilevel"/>
    <w:tmpl w:val="1CE4B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5356">
    <w:abstractNumId w:val="1"/>
  </w:num>
  <w:num w:numId="2" w16cid:durableId="352001591">
    <w:abstractNumId w:val="4"/>
  </w:num>
  <w:num w:numId="3" w16cid:durableId="1759402526">
    <w:abstractNumId w:val="6"/>
  </w:num>
  <w:num w:numId="4" w16cid:durableId="2119793067">
    <w:abstractNumId w:val="8"/>
  </w:num>
  <w:num w:numId="5" w16cid:durableId="765880196">
    <w:abstractNumId w:val="2"/>
  </w:num>
  <w:num w:numId="6" w16cid:durableId="1068842205">
    <w:abstractNumId w:val="3"/>
  </w:num>
  <w:num w:numId="7" w16cid:durableId="1286277262">
    <w:abstractNumId w:val="10"/>
  </w:num>
  <w:num w:numId="8" w16cid:durableId="1672640605">
    <w:abstractNumId w:val="11"/>
  </w:num>
  <w:num w:numId="9" w16cid:durableId="723331649">
    <w:abstractNumId w:val="5"/>
  </w:num>
  <w:num w:numId="10" w16cid:durableId="1455364608">
    <w:abstractNumId w:val="9"/>
  </w:num>
  <w:num w:numId="11" w16cid:durableId="532228171">
    <w:abstractNumId w:val="7"/>
  </w:num>
  <w:num w:numId="12" w16cid:durableId="13892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9700E"/>
    <w:rsid w:val="000C21C2"/>
    <w:rsid w:val="000C35FB"/>
    <w:rsid w:val="000F7E35"/>
    <w:rsid w:val="00107A55"/>
    <w:rsid w:val="00120DA9"/>
    <w:rsid w:val="00127934"/>
    <w:rsid w:val="001740FD"/>
    <w:rsid w:val="001A07C1"/>
    <w:rsid w:val="001B04C8"/>
    <w:rsid w:val="001E0F1B"/>
    <w:rsid w:val="001F0D90"/>
    <w:rsid w:val="002352C2"/>
    <w:rsid w:val="002451F9"/>
    <w:rsid w:val="00270960"/>
    <w:rsid w:val="002B06B3"/>
    <w:rsid w:val="002C04D3"/>
    <w:rsid w:val="00331C6E"/>
    <w:rsid w:val="003610C4"/>
    <w:rsid w:val="00372C1F"/>
    <w:rsid w:val="00374CDA"/>
    <w:rsid w:val="00392C9C"/>
    <w:rsid w:val="003A0239"/>
    <w:rsid w:val="003A3381"/>
    <w:rsid w:val="00405746"/>
    <w:rsid w:val="00435FBF"/>
    <w:rsid w:val="004A4F95"/>
    <w:rsid w:val="004C0BD8"/>
    <w:rsid w:val="004D0E01"/>
    <w:rsid w:val="004D339F"/>
    <w:rsid w:val="004D3B66"/>
    <w:rsid w:val="004E04DC"/>
    <w:rsid w:val="004E599A"/>
    <w:rsid w:val="004E7001"/>
    <w:rsid w:val="004F731E"/>
    <w:rsid w:val="00551729"/>
    <w:rsid w:val="00584AD8"/>
    <w:rsid w:val="0058712A"/>
    <w:rsid w:val="005A1A8B"/>
    <w:rsid w:val="005C74C4"/>
    <w:rsid w:val="0061628D"/>
    <w:rsid w:val="00643D47"/>
    <w:rsid w:val="006E6D75"/>
    <w:rsid w:val="007204F7"/>
    <w:rsid w:val="007D4A84"/>
    <w:rsid w:val="007D528D"/>
    <w:rsid w:val="007F66F6"/>
    <w:rsid w:val="00822DF7"/>
    <w:rsid w:val="00830F73"/>
    <w:rsid w:val="00890BAA"/>
    <w:rsid w:val="008F6716"/>
    <w:rsid w:val="0090330D"/>
    <w:rsid w:val="00963283"/>
    <w:rsid w:val="00A272D4"/>
    <w:rsid w:val="00AA4603"/>
    <w:rsid w:val="00AD1087"/>
    <w:rsid w:val="00B948E9"/>
    <w:rsid w:val="00BB768E"/>
    <w:rsid w:val="00C23A38"/>
    <w:rsid w:val="00C97D70"/>
    <w:rsid w:val="00D23B0F"/>
    <w:rsid w:val="00D4089B"/>
    <w:rsid w:val="00DA0330"/>
    <w:rsid w:val="00DD00F7"/>
    <w:rsid w:val="00DF3F2F"/>
    <w:rsid w:val="00E1330A"/>
    <w:rsid w:val="00E25306"/>
    <w:rsid w:val="00E567EA"/>
    <w:rsid w:val="00E92F85"/>
    <w:rsid w:val="00EA198C"/>
    <w:rsid w:val="00EF0F69"/>
    <w:rsid w:val="00F0387E"/>
    <w:rsid w:val="00F10673"/>
    <w:rsid w:val="00F51CC1"/>
    <w:rsid w:val="00F829A4"/>
    <w:rsid w:val="00FB743E"/>
    <w:rsid w:val="00FC79CA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7D8C"/>
  <w15:chartTrackingRefBased/>
  <w15:docId w15:val="{3D5EC4F8-DB56-4E3B-B724-144F0F8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4A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A8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E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ovac.mfin.hr/rn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uprav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54</cp:revision>
  <cp:lastPrinted>2025-01-31T07:50:00Z</cp:lastPrinted>
  <dcterms:created xsi:type="dcterms:W3CDTF">2021-10-21T12:44:00Z</dcterms:created>
  <dcterms:modified xsi:type="dcterms:W3CDTF">2026-02-05T10:22:00Z</dcterms:modified>
</cp:coreProperties>
</file>