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4D5EC86D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23914949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024-03/22-02/</w:t>
      </w:r>
      <w:r w:rsidR="0073040D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45AD9693" w14:textId="4FBEF564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2158-36-01-22-1</w:t>
      </w:r>
    </w:p>
    <w:p w14:paraId="2F766490" w14:textId="03E8F293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CB23D5" w:rsidRPr="00D43CD7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73040D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3040D">
        <w:rPr>
          <w:rFonts w:ascii="Times New Roman" w:eastAsia="Calibri" w:hAnsi="Times New Roman" w:cs="Times New Roman"/>
          <w:b/>
          <w:sz w:val="24"/>
          <w:szCs w:val="24"/>
        </w:rPr>
        <w:t>prosinca</w:t>
      </w:r>
      <w:r w:rsidR="00FD04B6"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 2022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7BB0F2" w14:textId="00CF1008" w:rsidR="001243B9" w:rsidRDefault="00E44347" w:rsidP="001F0D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5F7C8E0A" w14:textId="3F740FC8" w:rsidR="00FB4A43" w:rsidRDefault="00FB4A43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687701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FAA35BC" w14:textId="77777777" w:rsidR="00F52936" w:rsidRDefault="00F5293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11. SJEDNICU </w:t>
      </w:r>
      <w:r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7FDC3500" w14:textId="77777777" w:rsidR="00F52936" w:rsidRPr="00F810BB" w:rsidRDefault="00F5293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OPĆINE ŠODOLOVCI</w:t>
      </w:r>
    </w:p>
    <w:p w14:paraId="3DEA3AAF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DDA24D0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4C32638" w14:textId="77777777" w:rsidR="00F52936" w:rsidRPr="000C2C5A" w:rsidRDefault="00F52936" w:rsidP="00F52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četvrtak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prosinca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 2022. godine u 19.00 sati </w:t>
      </w:r>
      <w:r w:rsidRPr="000C2C5A">
        <w:rPr>
          <w:rFonts w:ascii="Times New Roman" w:eastAsia="Calibri" w:hAnsi="Times New Roman" w:cs="Times New Roman"/>
          <w:sz w:val="24"/>
          <w:szCs w:val="24"/>
        </w:rPr>
        <w:t>u prostorijama Općine Šodolovci, u Šodolovcima, Ive Andrića 3, za koju predlažem slijedeći</w:t>
      </w:r>
    </w:p>
    <w:p w14:paraId="1D9DDFFA" w14:textId="77777777" w:rsidR="00F52936" w:rsidRPr="00E44347" w:rsidRDefault="00F52936" w:rsidP="00F52936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4CA6450C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B3C549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08A458E4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F2CE5D" w14:textId="77777777" w:rsidR="00F52936" w:rsidRPr="00D43CD7" w:rsidRDefault="00F52936" w:rsidP="00F5293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34E38DB8" w14:textId="267F683F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D43CD7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18C08DB5" w14:textId="77777777" w:rsidR="00F52936" w:rsidRPr="006B57A2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</w:t>
      </w:r>
      <w:r w:rsidRPr="006B57A2">
        <w:rPr>
          <w:rFonts w:ascii="Times New Roman" w:eastAsia="Calibri" w:hAnsi="Times New Roman" w:cs="Times New Roman"/>
          <w:sz w:val="24"/>
          <w:szCs w:val="24"/>
        </w:rPr>
        <w:t xml:space="preserve"> Proračuna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B57A2">
        <w:rPr>
          <w:rFonts w:ascii="Times New Roman" w:eastAsia="Calibri" w:hAnsi="Times New Roman" w:cs="Times New Roman"/>
          <w:sz w:val="24"/>
          <w:szCs w:val="24"/>
        </w:rPr>
        <w:t>. godinu s projekcijama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B57A2">
        <w:rPr>
          <w:rFonts w:ascii="Times New Roman" w:eastAsia="Calibri" w:hAnsi="Times New Roman" w:cs="Times New Roman"/>
          <w:sz w:val="24"/>
          <w:szCs w:val="24"/>
        </w:rPr>
        <w:t>. i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B57A2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E0925A2" w14:textId="77777777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izvršenju Proračuna Općine Šodolovci za 2023. godinu,</w:t>
      </w:r>
    </w:p>
    <w:p w14:paraId="2FF57944" w14:textId="77777777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socijalne skrbi Općine Šodolovci za 2023. godinu,</w:t>
      </w:r>
    </w:p>
    <w:p w14:paraId="7739EF21" w14:textId="77777777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javnih potreba u kulturi i religiji Općine Šodolovci u 2023. godini,</w:t>
      </w:r>
    </w:p>
    <w:p w14:paraId="0497C57F" w14:textId="77777777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javnih potreba u sportu Općine Šodolovci za 2023. godinu,</w:t>
      </w:r>
    </w:p>
    <w:p w14:paraId="4D803A08" w14:textId="77777777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javnih potreba u predškolskom odgoju i obrazovanju Općine Šodolovci za 2023. godinu,</w:t>
      </w:r>
    </w:p>
    <w:p w14:paraId="4B3F14C8" w14:textId="77777777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održavanja objekata i uređaja komunalne infrastrukture Općine Šodolovci za 2023. godinu,</w:t>
      </w:r>
    </w:p>
    <w:p w14:paraId="4E0D0842" w14:textId="77777777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gradnje objekata i uređaja komunalne infrastrukture Općine Šodolovci za 2023. godinu,</w:t>
      </w:r>
    </w:p>
    <w:p w14:paraId="6502B061" w14:textId="77777777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utroška sredstava naknade za zadržavanje nezakonito izgrađenih zgrada u prostoru za 2023. godinu,</w:t>
      </w:r>
    </w:p>
    <w:p w14:paraId="3335625D" w14:textId="77777777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utroška sredstava šumskog doprinosa za 2023. godinu,</w:t>
      </w:r>
    </w:p>
    <w:p w14:paraId="220B5D8F" w14:textId="77777777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Prijedlog Programa utroška sredstava ostvarenih raspolaganjem poljoprivrednim zemljištem u vlasništvu Republike Hrvatske na području Općine Šodolovci za 2023. godinu,</w:t>
      </w:r>
    </w:p>
    <w:p w14:paraId="2910ED46" w14:textId="77777777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utroška sredstava vodnog doprinosa za 2023. godinu,</w:t>
      </w:r>
    </w:p>
    <w:p w14:paraId="096B645C" w14:textId="77777777" w:rsidR="00F52936" w:rsidRPr="00975897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Plana razvoja sustava civilne zaštite na području Općine Šodolovci za 2023. godinu s financijskim učincima za razdoblje 2023.-2025. godina,</w:t>
      </w:r>
    </w:p>
    <w:p w14:paraId="77F5CD4C" w14:textId="77777777" w:rsidR="00F52936" w:rsidRPr="008D53DE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Analize stanja sustava civilne zaštite na području Općine Šodolovci u 2022. godini,</w:t>
      </w:r>
    </w:p>
    <w:p w14:paraId="2BD1DF70" w14:textId="65DC59A8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o raspoređivanju sredstava iz proračuna Općine Šodolovci za redovito godišnje financiranje političkih stranaka i nezavisnih vijećnika Općinskog vijeća </w:t>
      </w:r>
      <w:r w:rsidRPr="001243B9">
        <w:rPr>
          <w:rFonts w:ascii="Times New Roman" w:eastAsia="Calibri" w:hAnsi="Times New Roman" w:cs="Times New Roman"/>
          <w:sz w:val="24"/>
          <w:szCs w:val="24"/>
        </w:rPr>
        <w:t>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243B9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51687379" w14:textId="23A84A80" w:rsidR="00F52936" w:rsidRPr="001243B9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Strategije upravljanja imovinom Općine Šodolovci za razdoblje 2023-2028 godine</w:t>
      </w:r>
    </w:p>
    <w:p w14:paraId="2D7584DC" w14:textId="77777777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243B9">
        <w:rPr>
          <w:rFonts w:ascii="Times New Roman" w:eastAsia="Calibri" w:hAnsi="Times New Roman" w:cs="Times New Roman"/>
          <w:sz w:val="24"/>
          <w:szCs w:val="24"/>
        </w:rPr>
        <w:t>Prijedlog Odluke o usvajanju Godišnjeg Plana upravljanja i raspolaganja imovinom u vlasništvu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243B9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05F7F5D1" w14:textId="77777777" w:rsidR="002618D0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donošenju Plana djelovanja u području prirodnih nepogoda za 202</w:t>
      </w:r>
      <w:r w:rsidR="002618D0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076B61B" w14:textId="00277D20" w:rsidR="00F52936" w:rsidRPr="001243B9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3534D68B" w14:textId="1114CBD5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A44A51">
        <w:rPr>
          <w:rFonts w:ascii="Times New Roman" w:eastAsia="Calibri" w:hAnsi="Times New Roman" w:cs="Times New Roman"/>
          <w:sz w:val="24"/>
          <w:szCs w:val="24"/>
        </w:rPr>
        <w:t xml:space="preserve">Prijedlog Odluke o izmjenama i dopunama Odluke o </w:t>
      </w:r>
      <w:r>
        <w:rPr>
          <w:rFonts w:ascii="Times New Roman" w:eastAsia="Calibri" w:hAnsi="Times New Roman" w:cs="Times New Roman"/>
          <w:sz w:val="24"/>
          <w:szCs w:val="24"/>
        </w:rPr>
        <w:t>nerazvrstanim cestama na području o</w:t>
      </w:r>
      <w:r w:rsidRPr="00A44A51">
        <w:rPr>
          <w:rFonts w:ascii="Times New Roman" w:eastAsia="Calibri" w:hAnsi="Times New Roman" w:cs="Times New Roman"/>
          <w:sz w:val="24"/>
          <w:szCs w:val="24"/>
        </w:rPr>
        <w:t>pćine Šodolovci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71756D5" w14:textId="0A3EE04D" w:rsidR="00F52936" w:rsidRDefault="00F52936" w:rsidP="00F529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3B9">
        <w:rPr>
          <w:rFonts w:ascii="Times New Roman" w:eastAsia="Calibri" w:hAnsi="Times New Roman" w:cs="Times New Roman"/>
          <w:sz w:val="24"/>
          <w:szCs w:val="24"/>
        </w:rPr>
        <w:t>Prijedlog Godišnjeg Plana davanja koncesija na području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243B9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92FAE9C" w14:textId="05AE4F2F" w:rsidR="00F52936" w:rsidRPr="001243B9" w:rsidRDefault="00F52936" w:rsidP="00F529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Pitanja i prijedlozi vijećnika</w:t>
      </w:r>
    </w:p>
    <w:p w14:paraId="0A0CEAC3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586A10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4ACCD" w14:textId="479A0EB9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PREDSJEDNIK OPĆINSKOG VIJEĆA:</w:t>
      </w:r>
    </w:p>
    <w:p w14:paraId="7C33B1CF" w14:textId="50CCFB13" w:rsidR="00F52936" w:rsidRDefault="00F52936" w:rsidP="00F529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Lazar Telenta</w:t>
      </w:r>
    </w:p>
    <w:p w14:paraId="4B5A2952" w14:textId="43C909D6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8B3EAC" w14:textId="02EFFD7E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DC764E" w14:textId="77777777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2095C9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80B1E1" w14:textId="5CEFFF43" w:rsidR="009C5FB4" w:rsidRPr="00032321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93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</w:t>
      </w:r>
      <w:r w:rsidR="001F0D96"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0F78D7A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03B4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5"/>
  </w:num>
  <w:num w:numId="3" w16cid:durableId="803890225">
    <w:abstractNumId w:val="4"/>
  </w:num>
  <w:num w:numId="4" w16cid:durableId="175464837">
    <w:abstractNumId w:val="1"/>
  </w:num>
  <w:num w:numId="5" w16cid:durableId="527522657">
    <w:abstractNumId w:val="2"/>
  </w:num>
  <w:num w:numId="6" w16cid:durableId="846210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72D22"/>
    <w:rsid w:val="00086DDA"/>
    <w:rsid w:val="00094607"/>
    <w:rsid w:val="000C2C5A"/>
    <w:rsid w:val="000C3358"/>
    <w:rsid w:val="000F43F0"/>
    <w:rsid w:val="000F4E00"/>
    <w:rsid w:val="0011409E"/>
    <w:rsid w:val="001243B9"/>
    <w:rsid w:val="001E2601"/>
    <w:rsid w:val="001F0D96"/>
    <w:rsid w:val="002618D0"/>
    <w:rsid w:val="00352416"/>
    <w:rsid w:val="0036279D"/>
    <w:rsid w:val="00366DA9"/>
    <w:rsid w:val="003A1ED4"/>
    <w:rsid w:val="003E385F"/>
    <w:rsid w:val="0041342E"/>
    <w:rsid w:val="0042685B"/>
    <w:rsid w:val="00441946"/>
    <w:rsid w:val="00443557"/>
    <w:rsid w:val="0047525D"/>
    <w:rsid w:val="00485A5E"/>
    <w:rsid w:val="00494CB4"/>
    <w:rsid w:val="005E362C"/>
    <w:rsid w:val="005F15F8"/>
    <w:rsid w:val="006066EA"/>
    <w:rsid w:val="00617CEC"/>
    <w:rsid w:val="006260EC"/>
    <w:rsid w:val="006B57A2"/>
    <w:rsid w:val="006F09C5"/>
    <w:rsid w:val="006F647C"/>
    <w:rsid w:val="007151E7"/>
    <w:rsid w:val="007300ED"/>
    <w:rsid w:val="0073040D"/>
    <w:rsid w:val="007E5622"/>
    <w:rsid w:val="0081770C"/>
    <w:rsid w:val="00830814"/>
    <w:rsid w:val="00851968"/>
    <w:rsid w:val="008B43CA"/>
    <w:rsid w:val="008B4B35"/>
    <w:rsid w:val="008D53DE"/>
    <w:rsid w:val="00916129"/>
    <w:rsid w:val="00962C59"/>
    <w:rsid w:val="00973ED7"/>
    <w:rsid w:val="00975897"/>
    <w:rsid w:val="009C5FB4"/>
    <w:rsid w:val="009E0071"/>
    <w:rsid w:val="00A2375F"/>
    <w:rsid w:val="00A375F0"/>
    <w:rsid w:val="00A44A51"/>
    <w:rsid w:val="00A7564D"/>
    <w:rsid w:val="00AE76F0"/>
    <w:rsid w:val="00BA0872"/>
    <w:rsid w:val="00BB0DFD"/>
    <w:rsid w:val="00C636D1"/>
    <w:rsid w:val="00C90FB8"/>
    <w:rsid w:val="00C9578B"/>
    <w:rsid w:val="00CB23D5"/>
    <w:rsid w:val="00CB458E"/>
    <w:rsid w:val="00CC3B5D"/>
    <w:rsid w:val="00D11A3C"/>
    <w:rsid w:val="00D43CD7"/>
    <w:rsid w:val="00D65B7B"/>
    <w:rsid w:val="00DB58F6"/>
    <w:rsid w:val="00DC7870"/>
    <w:rsid w:val="00E34548"/>
    <w:rsid w:val="00E44347"/>
    <w:rsid w:val="00E93B13"/>
    <w:rsid w:val="00E94B46"/>
    <w:rsid w:val="00EA546D"/>
    <w:rsid w:val="00EA740D"/>
    <w:rsid w:val="00F11951"/>
    <w:rsid w:val="00F52936"/>
    <w:rsid w:val="00F810BB"/>
    <w:rsid w:val="00F84D55"/>
    <w:rsid w:val="00FB4A43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33</cp:revision>
  <cp:lastPrinted>2022-11-12T17:25:00Z</cp:lastPrinted>
  <dcterms:created xsi:type="dcterms:W3CDTF">2021-03-29T13:01:00Z</dcterms:created>
  <dcterms:modified xsi:type="dcterms:W3CDTF">2023-01-12T13:42:00Z</dcterms:modified>
</cp:coreProperties>
</file>