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A0302" w14:textId="77777777" w:rsidR="0048761F" w:rsidRPr="00F575C3" w:rsidRDefault="0048761F" w:rsidP="0048761F">
      <w:pPr>
        <w:jc w:val="center"/>
        <w:rPr>
          <w:rFonts w:ascii="Times New Roman" w:hAnsi="Times New Roman" w:cs="Times New Roman"/>
          <w:i/>
          <w:sz w:val="72"/>
          <w:szCs w:val="72"/>
        </w:rPr>
      </w:pPr>
      <w:r w:rsidRPr="00F575C3">
        <w:rPr>
          <w:rFonts w:ascii="Times New Roman" w:hAnsi="Times New Roman" w:cs="Times New Roman"/>
          <w:i/>
          <w:sz w:val="72"/>
          <w:szCs w:val="72"/>
        </w:rPr>
        <w:t>Službeni glasnik</w:t>
      </w:r>
    </w:p>
    <w:p w14:paraId="04F23DDF" w14:textId="77777777" w:rsidR="0048761F" w:rsidRPr="00F575C3" w:rsidRDefault="0048761F" w:rsidP="0048761F">
      <w:pPr>
        <w:jc w:val="center"/>
        <w:rPr>
          <w:rFonts w:ascii="Times New Roman" w:hAnsi="Times New Roman" w:cs="Times New Roman"/>
          <w:i/>
          <w:sz w:val="52"/>
          <w:szCs w:val="52"/>
        </w:rPr>
      </w:pPr>
      <w:r w:rsidRPr="00F575C3">
        <w:rPr>
          <w:rFonts w:ascii="Times New Roman" w:hAnsi="Times New Roman" w:cs="Times New Roman"/>
          <w:i/>
          <w:sz w:val="52"/>
          <w:szCs w:val="52"/>
        </w:rPr>
        <w:t>Općine Šodolovci</w:t>
      </w:r>
    </w:p>
    <w:p w14:paraId="5C3C34D4" w14:textId="77777777" w:rsidR="0048761F" w:rsidRDefault="0048761F" w:rsidP="0048761F">
      <w:pPr>
        <w:jc w:val="both"/>
        <w:rPr>
          <w:rFonts w:ascii="Times New Roman" w:hAnsi="Times New Roman" w:cs="Times New Roman"/>
          <w:u w:val="singl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4410"/>
        <w:gridCol w:w="2625"/>
      </w:tblGrid>
      <w:tr w:rsidR="0048761F" w14:paraId="21FC7BDF" w14:textId="77777777" w:rsidTr="00D377D1">
        <w:trPr>
          <w:trHeight w:val="729"/>
        </w:trPr>
        <w:tc>
          <w:tcPr>
            <w:tcW w:w="2145" w:type="dxa"/>
            <w:tcBorders>
              <w:bottom w:val="single" w:sz="4" w:space="0" w:color="auto"/>
            </w:tcBorders>
          </w:tcPr>
          <w:p w14:paraId="0CC3984A" w14:textId="77777777" w:rsidR="0048761F" w:rsidRPr="00EE55FD" w:rsidRDefault="0048761F" w:rsidP="00D377D1">
            <w:pPr>
              <w:jc w:val="center"/>
              <w:rPr>
                <w:rFonts w:ascii="Times New Roman" w:hAnsi="Times New Roman" w:cs="Times New Roman"/>
                <w:b/>
                <w:bCs/>
              </w:rPr>
            </w:pPr>
            <w:r w:rsidRPr="00EE55FD">
              <w:rPr>
                <w:rFonts w:ascii="Times New Roman" w:hAnsi="Times New Roman" w:cs="Times New Roman"/>
                <w:b/>
                <w:bCs/>
              </w:rPr>
              <w:t>GODINA XX</w:t>
            </w:r>
            <w:r>
              <w:rPr>
                <w:rFonts w:ascii="Times New Roman" w:hAnsi="Times New Roman" w:cs="Times New Roman"/>
                <w:b/>
                <w:bCs/>
              </w:rPr>
              <w:t>V</w:t>
            </w:r>
          </w:p>
        </w:tc>
        <w:tc>
          <w:tcPr>
            <w:tcW w:w="4410" w:type="dxa"/>
          </w:tcPr>
          <w:p w14:paraId="46B5F83E" w14:textId="522B9321" w:rsidR="0048761F" w:rsidRPr="00EE55FD" w:rsidRDefault="0048761F" w:rsidP="00D377D1">
            <w:pPr>
              <w:jc w:val="center"/>
              <w:rPr>
                <w:rFonts w:ascii="Times New Roman" w:hAnsi="Times New Roman" w:cs="Times New Roman"/>
                <w:b/>
                <w:bCs/>
              </w:rPr>
            </w:pPr>
            <w:r w:rsidRPr="00EE55FD">
              <w:rPr>
                <w:rFonts w:ascii="Times New Roman" w:hAnsi="Times New Roman" w:cs="Times New Roman"/>
                <w:b/>
                <w:bCs/>
              </w:rPr>
              <w:t>ŠODOLOVCI,</w:t>
            </w:r>
            <w:r>
              <w:rPr>
                <w:rFonts w:ascii="Times New Roman" w:hAnsi="Times New Roman" w:cs="Times New Roman"/>
                <w:b/>
                <w:bCs/>
              </w:rPr>
              <w:t xml:space="preserve"> </w:t>
            </w:r>
            <w:r w:rsidR="00EC0BB6">
              <w:rPr>
                <w:rFonts w:ascii="Times New Roman" w:hAnsi="Times New Roman" w:cs="Times New Roman"/>
                <w:b/>
                <w:bCs/>
              </w:rPr>
              <w:t>08</w:t>
            </w:r>
            <w:r>
              <w:rPr>
                <w:rFonts w:ascii="Times New Roman" w:hAnsi="Times New Roman" w:cs="Times New Roman"/>
                <w:b/>
                <w:bCs/>
              </w:rPr>
              <w:t xml:space="preserve">. </w:t>
            </w:r>
            <w:r w:rsidR="00EB4F08">
              <w:rPr>
                <w:rFonts w:ascii="Times New Roman" w:hAnsi="Times New Roman" w:cs="Times New Roman"/>
                <w:b/>
                <w:bCs/>
              </w:rPr>
              <w:t>kolovoz</w:t>
            </w:r>
            <w:r>
              <w:rPr>
                <w:rFonts w:ascii="Times New Roman" w:hAnsi="Times New Roman" w:cs="Times New Roman"/>
                <w:b/>
                <w:bCs/>
              </w:rPr>
              <w:t>a 2022.</w:t>
            </w:r>
          </w:p>
        </w:tc>
        <w:tc>
          <w:tcPr>
            <w:tcW w:w="2625" w:type="dxa"/>
          </w:tcPr>
          <w:p w14:paraId="4E01468D" w14:textId="74E6D9A1" w:rsidR="0048761F" w:rsidRPr="00EE55FD" w:rsidRDefault="0048761F" w:rsidP="00D377D1">
            <w:pPr>
              <w:jc w:val="center"/>
              <w:rPr>
                <w:rFonts w:ascii="Times New Roman" w:hAnsi="Times New Roman" w:cs="Times New Roman"/>
                <w:b/>
                <w:bCs/>
              </w:rPr>
            </w:pPr>
            <w:r w:rsidRPr="00EE55FD">
              <w:rPr>
                <w:rFonts w:ascii="Times New Roman" w:hAnsi="Times New Roman" w:cs="Times New Roman"/>
                <w:b/>
                <w:bCs/>
              </w:rPr>
              <w:t xml:space="preserve">BROJ </w:t>
            </w:r>
            <w:r w:rsidR="00EB4F08">
              <w:rPr>
                <w:rFonts w:ascii="Times New Roman" w:hAnsi="Times New Roman" w:cs="Times New Roman"/>
                <w:b/>
                <w:bCs/>
              </w:rPr>
              <w:t>6</w:t>
            </w:r>
          </w:p>
        </w:tc>
      </w:tr>
    </w:tbl>
    <w:p w14:paraId="6E28DC05" w14:textId="77777777" w:rsidR="0048761F" w:rsidRPr="00F575C3" w:rsidRDefault="0048761F" w:rsidP="0048761F">
      <w:pPr>
        <w:jc w:val="both"/>
        <w:rPr>
          <w:rFonts w:ascii="Times New Roman" w:hAnsi="Times New Roman" w:cs="Times New Roman"/>
          <w:u w:val="single"/>
        </w:rPr>
      </w:pPr>
    </w:p>
    <w:p w14:paraId="308DACFE" w14:textId="77777777" w:rsidR="0048761F" w:rsidRDefault="0048761F" w:rsidP="0048761F">
      <w:pPr>
        <w:rPr>
          <w:rFonts w:ascii="Times New Roman" w:hAnsi="Times New Roman" w:cs="Times New Roman"/>
          <w:b/>
          <w:sz w:val="28"/>
          <w:szCs w:val="28"/>
          <w:u w:val="single"/>
        </w:rPr>
      </w:pPr>
    </w:p>
    <w:p w14:paraId="46326BCF" w14:textId="77777777" w:rsidR="0048761F" w:rsidRDefault="0048761F" w:rsidP="0048761F">
      <w:pPr>
        <w:rPr>
          <w:rFonts w:ascii="Times New Roman" w:hAnsi="Times New Roman" w:cs="Times New Roman"/>
          <w:b/>
          <w:sz w:val="28"/>
          <w:szCs w:val="28"/>
          <w:u w:val="single"/>
        </w:rPr>
      </w:pPr>
    </w:p>
    <w:p w14:paraId="175EAE62" w14:textId="77777777" w:rsidR="0048761F" w:rsidRDefault="0048761F" w:rsidP="0048761F">
      <w:pPr>
        <w:rPr>
          <w:rFonts w:ascii="Times New Roman" w:hAnsi="Times New Roman" w:cs="Times New Roman"/>
          <w:b/>
          <w:sz w:val="28"/>
          <w:szCs w:val="28"/>
          <w:u w:val="single"/>
        </w:rPr>
      </w:pPr>
    </w:p>
    <w:p w14:paraId="26549256" w14:textId="77777777" w:rsidR="0048761F" w:rsidRDefault="0048761F" w:rsidP="0048761F">
      <w:pPr>
        <w:jc w:val="center"/>
        <w:rPr>
          <w:rFonts w:ascii="Times New Roman" w:hAnsi="Times New Roman" w:cs="Times New Roman"/>
          <w:b/>
          <w:sz w:val="28"/>
          <w:szCs w:val="28"/>
          <w:u w:val="single"/>
        </w:rPr>
      </w:pPr>
      <w:r>
        <w:rPr>
          <w:noProof/>
        </w:rPr>
        <w:drawing>
          <wp:inline distT="0" distB="0" distL="0" distR="0" wp14:anchorId="6F6C7EBF" wp14:editId="30475A34">
            <wp:extent cx="2505075" cy="30194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5075" cy="3019425"/>
                    </a:xfrm>
                    <a:prstGeom prst="rect">
                      <a:avLst/>
                    </a:prstGeom>
                    <a:noFill/>
                    <a:ln>
                      <a:noFill/>
                    </a:ln>
                  </pic:spPr>
                </pic:pic>
              </a:graphicData>
            </a:graphic>
          </wp:inline>
        </w:drawing>
      </w:r>
    </w:p>
    <w:p w14:paraId="157EB194" w14:textId="77777777" w:rsidR="0048761F" w:rsidRDefault="0048761F" w:rsidP="0048761F">
      <w:pPr>
        <w:rPr>
          <w:rFonts w:ascii="Times New Roman" w:hAnsi="Times New Roman" w:cs="Times New Roman"/>
          <w:b/>
          <w:sz w:val="28"/>
          <w:szCs w:val="28"/>
          <w:u w:val="single"/>
        </w:rPr>
      </w:pPr>
    </w:p>
    <w:p w14:paraId="386F476B" w14:textId="77777777" w:rsidR="0048761F" w:rsidRDefault="0048761F" w:rsidP="0048761F">
      <w:pPr>
        <w:jc w:val="center"/>
        <w:rPr>
          <w:rFonts w:ascii="Times New Roman" w:hAnsi="Times New Roman" w:cs="Times New Roman"/>
          <w:b/>
          <w:sz w:val="28"/>
          <w:szCs w:val="28"/>
          <w:u w:val="single"/>
        </w:rPr>
      </w:pPr>
    </w:p>
    <w:p w14:paraId="2013A6BE" w14:textId="77777777" w:rsidR="0048761F" w:rsidRDefault="0048761F" w:rsidP="0048761F">
      <w:pPr>
        <w:jc w:val="center"/>
        <w:rPr>
          <w:rFonts w:ascii="Times New Roman" w:hAnsi="Times New Roman" w:cs="Times New Roman"/>
          <w:b/>
          <w:sz w:val="28"/>
          <w:szCs w:val="28"/>
          <w:u w:val="single"/>
        </w:rPr>
      </w:pPr>
    </w:p>
    <w:tbl>
      <w:tblPr>
        <w:tblW w:w="874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5"/>
      </w:tblGrid>
      <w:tr w:rsidR="0048761F" w14:paraId="7DB32032" w14:textId="77777777" w:rsidTr="00D377D1">
        <w:trPr>
          <w:trHeight w:val="1410"/>
        </w:trPr>
        <w:tc>
          <w:tcPr>
            <w:tcW w:w="8745" w:type="dxa"/>
          </w:tcPr>
          <w:p w14:paraId="2CF09CD1" w14:textId="77777777" w:rsidR="0048761F" w:rsidRPr="001D6ECD" w:rsidRDefault="0048761F" w:rsidP="00D377D1">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Službeni glasnik općine Šodolovci</w:t>
            </w:r>
          </w:p>
          <w:p w14:paraId="25BCD6F1" w14:textId="77777777" w:rsidR="0048761F" w:rsidRPr="001D6ECD" w:rsidRDefault="0048761F" w:rsidP="00D377D1">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Izdaje: Općina Šodolovci, Ive Andrića 3, Šodolovci</w:t>
            </w:r>
          </w:p>
          <w:p w14:paraId="588EAD4C" w14:textId="77777777" w:rsidR="0048761F" w:rsidRPr="001D6ECD" w:rsidRDefault="0048761F" w:rsidP="00D377D1">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Tiska: Jedinstveni upravni odjel Općine Šodolovci</w:t>
            </w:r>
          </w:p>
          <w:p w14:paraId="749B1CF7" w14:textId="77777777" w:rsidR="0048761F" w:rsidRPr="001D6ECD" w:rsidRDefault="0048761F" w:rsidP="00D377D1">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 xml:space="preserve">Za izdavača: Dragan Zorić, </w:t>
            </w:r>
            <w:r>
              <w:rPr>
                <w:rFonts w:ascii="Times New Roman" w:hAnsi="Times New Roman" w:cs="Times New Roman"/>
                <w:sz w:val="24"/>
                <w:szCs w:val="24"/>
              </w:rPr>
              <w:t>općinski načelnik</w:t>
            </w:r>
          </w:p>
        </w:tc>
      </w:tr>
    </w:tbl>
    <w:p w14:paraId="5BE710BA" w14:textId="77777777" w:rsidR="0048761F" w:rsidRDefault="0048761F" w:rsidP="0048761F"/>
    <w:p w14:paraId="4A79A56F" w14:textId="77777777" w:rsidR="0048761F" w:rsidRPr="001A5F5C" w:rsidRDefault="0048761F" w:rsidP="0048761F">
      <w:pPr>
        <w:jc w:val="center"/>
        <w:rPr>
          <w:rFonts w:ascii="Times New Roman" w:hAnsi="Times New Roman" w:cs="Times New Roman"/>
          <w:b/>
          <w:sz w:val="28"/>
          <w:szCs w:val="28"/>
          <w:u w:val="single"/>
        </w:rPr>
      </w:pPr>
      <w:r w:rsidRPr="00F575C3">
        <w:rPr>
          <w:rFonts w:ascii="Times New Roman" w:hAnsi="Times New Roman" w:cs="Times New Roman"/>
          <w:b/>
          <w:sz w:val="28"/>
          <w:szCs w:val="28"/>
          <w:u w:val="single"/>
        </w:rPr>
        <w:lastRenderedPageBreak/>
        <w:t>SADRŽAJ</w:t>
      </w:r>
    </w:p>
    <w:p w14:paraId="37CC6273" w14:textId="77777777" w:rsidR="0048761F" w:rsidRDefault="0048761F" w:rsidP="0048761F">
      <w:pPr>
        <w:spacing w:line="240" w:lineRule="auto"/>
        <w:jc w:val="both"/>
        <w:rPr>
          <w:rFonts w:ascii="Times New Roman" w:eastAsia="Calibri" w:hAnsi="Times New Roman" w:cs="Times New Roman"/>
          <w:bCs/>
          <w:sz w:val="24"/>
          <w:szCs w:val="24"/>
        </w:rPr>
      </w:pPr>
    </w:p>
    <w:p w14:paraId="36E9A86D" w14:textId="5168B7C8" w:rsidR="0048761F" w:rsidRDefault="0048761F" w:rsidP="0048761F">
      <w:pPr>
        <w:spacing w:line="240" w:lineRule="auto"/>
        <w:jc w:val="both"/>
        <w:rPr>
          <w:rFonts w:ascii="Times New Roman" w:eastAsia="Calibri" w:hAnsi="Times New Roman" w:cs="Times New Roman"/>
          <w:b/>
          <w:i/>
          <w:iCs/>
          <w:sz w:val="24"/>
          <w:szCs w:val="24"/>
          <w:u w:val="single"/>
        </w:rPr>
      </w:pPr>
      <w:r w:rsidRPr="00A6225A">
        <w:rPr>
          <w:rFonts w:ascii="Times New Roman" w:eastAsia="Calibri" w:hAnsi="Times New Roman" w:cs="Times New Roman"/>
          <w:b/>
          <w:i/>
          <w:iCs/>
          <w:sz w:val="24"/>
          <w:szCs w:val="24"/>
          <w:u w:val="single"/>
        </w:rPr>
        <w:t xml:space="preserve">AKTI OPĆINSKOG </w:t>
      </w:r>
      <w:r>
        <w:rPr>
          <w:rFonts w:ascii="Times New Roman" w:eastAsia="Calibri" w:hAnsi="Times New Roman" w:cs="Times New Roman"/>
          <w:b/>
          <w:i/>
          <w:iCs/>
          <w:sz w:val="24"/>
          <w:szCs w:val="24"/>
          <w:u w:val="single"/>
        </w:rPr>
        <w:t>NAČELNIKA</w:t>
      </w:r>
      <w:r w:rsidRPr="00A6225A">
        <w:rPr>
          <w:rFonts w:ascii="Times New Roman" w:eastAsia="Calibri" w:hAnsi="Times New Roman" w:cs="Times New Roman"/>
          <w:b/>
          <w:i/>
          <w:iCs/>
          <w:sz w:val="24"/>
          <w:szCs w:val="24"/>
          <w:u w:val="single"/>
        </w:rPr>
        <w:t>:</w:t>
      </w:r>
    </w:p>
    <w:p w14:paraId="395F531E" w14:textId="77777777" w:rsidR="00CD0BC2" w:rsidRDefault="00CD0BC2" w:rsidP="0048761F">
      <w:pPr>
        <w:spacing w:line="240" w:lineRule="auto"/>
        <w:jc w:val="both"/>
        <w:rPr>
          <w:rFonts w:ascii="Times New Roman" w:eastAsia="Calibri" w:hAnsi="Times New Roman" w:cs="Times New Roman"/>
          <w:b/>
          <w:i/>
          <w:iCs/>
          <w:sz w:val="24"/>
          <w:szCs w:val="24"/>
          <w:u w:val="single"/>
        </w:rPr>
      </w:pPr>
    </w:p>
    <w:p w14:paraId="1FEAE39F" w14:textId="761BF99C" w:rsidR="005C2805" w:rsidRDefault="00513478" w:rsidP="0048761F">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Pr="00833C58">
        <w:rPr>
          <w:rFonts w:ascii="Times New Roman" w:hAnsi="Times New Roman" w:cs="Times New Roman"/>
          <w:sz w:val="24"/>
          <w:szCs w:val="24"/>
        </w:rPr>
        <w:t>.</w:t>
      </w:r>
      <w:r>
        <w:rPr>
          <w:rFonts w:ascii="Times New Roman" w:hAnsi="Times New Roman" w:cs="Times New Roman"/>
          <w:sz w:val="24"/>
          <w:szCs w:val="24"/>
        </w:rPr>
        <w:t xml:space="preserve"> </w:t>
      </w:r>
      <w:r w:rsidR="005C2805">
        <w:rPr>
          <w:rFonts w:ascii="Times New Roman" w:hAnsi="Times New Roman" w:cs="Times New Roman"/>
          <w:sz w:val="24"/>
          <w:szCs w:val="24"/>
        </w:rPr>
        <w:t>Odluka o nabavi dodatnih obrazovnih materijala za učenike od 1. do 8. razreda osnovne škole……………………………………………………………………………………………2</w:t>
      </w:r>
    </w:p>
    <w:p w14:paraId="71C8B97E" w14:textId="7D3E308D" w:rsidR="00513478" w:rsidRPr="00513478" w:rsidRDefault="005C2805" w:rsidP="0048761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EC0BB6">
        <w:rPr>
          <w:rFonts w:ascii="Times New Roman" w:hAnsi="Times New Roman" w:cs="Times New Roman"/>
          <w:sz w:val="24"/>
          <w:szCs w:val="24"/>
        </w:rPr>
        <w:t>Pravilnik o postupku unutarnjeg prijavljivanja nepravilnosti i postupku imenovanja povjerljive osobe i njezina zamjenika………….</w:t>
      </w:r>
      <w:r w:rsidR="00513478">
        <w:rPr>
          <w:rFonts w:ascii="Times New Roman" w:hAnsi="Times New Roman" w:cs="Times New Roman"/>
          <w:sz w:val="24"/>
          <w:szCs w:val="24"/>
        </w:rPr>
        <w:t>………………..............................................</w:t>
      </w:r>
      <w:r>
        <w:rPr>
          <w:rFonts w:ascii="Times New Roman" w:hAnsi="Times New Roman" w:cs="Times New Roman"/>
          <w:sz w:val="24"/>
          <w:szCs w:val="24"/>
        </w:rPr>
        <w:t>.</w:t>
      </w:r>
      <w:r w:rsidR="00513478">
        <w:rPr>
          <w:rFonts w:ascii="Times New Roman" w:hAnsi="Times New Roman" w:cs="Times New Roman"/>
          <w:sz w:val="24"/>
          <w:szCs w:val="24"/>
        </w:rPr>
        <w:t>..</w:t>
      </w:r>
      <w:r>
        <w:rPr>
          <w:rFonts w:ascii="Times New Roman" w:hAnsi="Times New Roman" w:cs="Times New Roman"/>
          <w:sz w:val="24"/>
          <w:szCs w:val="24"/>
        </w:rPr>
        <w:t>3</w:t>
      </w:r>
    </w:p>
    <w:p w14:paraId="0B51D69E" w14:textId="304EE31F" w:rsidR="00EC0BB6" w:rsidRDefault="00EC0BB6" w:rsidP="0048761F">
      <w:pPr>
        <w:spacing w:line="240" w:lineRule="auto"/>
        <w:jc w:val="both"/>
        <w:rPr>
          <w:rFonts w:ascii="Times New Roman" w:hAnsi="Times New Roman" w:cs="Times New Roman"/>
          <w:sz w:val="24"/>
          <w:szCs w:val="24"/>
        </w:rPr>
      </w:pPr>
      <w:r>
        <w:rPr>
          <w:rFonts w:ascii="Times New Roman" w:hAnsi="Times New Roman" w:cs="Times New Roman"/>
          <w:sz w:val="24"/>
          <w:szCs w:val="24"/>
        </w:rPr>
        <w:t>3. Odluka o imenovanju povjerljive osobe i njezina zamjenika za unutarnje prijavljivanje nepravilnosti…………………………………………………………………………………</w:t>
      </w:r>
      <w:r w:rsidR="005C2805">
        <w:rPr>
          <w:rFonts w:ascii="Times New Roman" w:hAnsi="Times New Roman" w:cs="Times New Roman"/>
          <w:sz w:val="24"/>
          <w:szCs w:val="24"/>
        </w:rPr>
        <w:t>..12</w:t>
      </w:r>
    </w:p>
    <w:p w14:paraId="2A715D06" w14:textId="6465318C" w:rsidR="00EC0BB6" w:rsidRPr="00833C58" w:rsidRDefault="00EC0BB6" w:rsidP="0048761F">
      <w:pPr>
        <w:spacing w:line="240" w:lineRule="auto"/>
        <w:jc w:val="both"/>
        <w:rPr>
          <w:rFonts w:ascii="Times New Roman" w:hAnsi="Times New Roman" w:cs="Times New Roman"/>
          <w:sz w:val="24"/>
          <w:szCs w:val="24"/>
        </w:rPr>
      </w:pPr>
      <w:r>
        <w:rPr>
          <w:rFonts w:ascii="Times New Roman" w:hAnsi="Times New Roman" w:cs="Times New Roman"/>
          <w:sz w:val="24"/>
          <w:szCs w:val="24"/>
        </w:rPr>
        <w:t>4. Polugodišnje izvješće o provedbi Provedbenog programa za 2022. godinu od 01.12.2021. do 30.06.2022. godine…………………………………………………………………………………………</w:t>
      </w:r>
      <w:r w:rsidR="005C2805">
        <w:rPr>
          <w:rFonts w:ascii="Times New Roman" w:hAnsi="Times New Roman" w:cs="Times New Roman"/>
          <w:sz w:val="24"/>
          <w:szCs w:val="24"/>
        </w:rPr>
        <w:t>14</w:t>
      </w:r>
    </w:p>
    <w:p w14:paraId="0D7A6373" w14:textId="5B72ED7B" w:rsidR="0048761F" w:rsidRDefault="0003496D" w:rsidP="0048761F">
      <w:pPr>
        <w:spacing w:line="240" w:lineRule="auto"/>
        <w:jc w:val="both"/>
        <w:rPr>
          <w:rFonts w:ascii="Times New Roman" w:hAnsi="Times New Roman" w:cs="Times New Roman"/>
          <w:sz w:val="24"/>
          <w:szCs w:val="24"/>
        </w:rPr>
      </w:pPr>
      <w:r>
        <w:rPr>
          <w:rFonts w:ascii="Times New Roman" w:hAnsi="Times New Roman" w:cs="Times New Roman"/>
          <w:sz w:val="24"/>
          <w:szCs w:val="24"/>
        </w:rPr>
        <w:t>5. I. izmjene i dopune Provedbenog programa Općine Šodolovci za razdoblje od 2021. do 2025. godine………………………………………………………………………………………</w:t>
      </w:r>
      <w:r w:rsidR="005C2805">
        <w:rPr>
          <w:rFonts w:ascii="Times New Roman" w:hAnsi="Times New Roman" w:cs="Times New Roman"/>
          <w:sz w:val="24"/>
          <w:szCs w:val="24"/>
        </w:rPr>
        <w:t>...</w:t>
      </w:r>
      <w:r>
        <w:rPr>
          <w:rFonts w:ascii="Times New Roman" w:hAnsi="Times New Roman" w:cs="Times New Roman"/>
          <w:sz w:val="24"/>
          <w:szCs w:val="24"/>
        </w:rPr>
        <w:t>.</w:t>
      </w:r>
      <w:r w:rsidR="005C2805">
        <w:rPr>
          <w:rFonts w:ascii="Times New Roman" w:hAnsi="Times New Roman" w:cs="Times New Roman"/>
          <w:sz w:val="24"/>
          <w:szCs w:val="24"/>
        </w:rPr>
        <w:t>23</w:t>
      </w:r>
    </w:p>
    <w:p w14:paraId="4A7E7E94" w14:textId="3E27DAF7" w:rsidR="00513478" w:rsidRDefault="00D237DD" w:rsidP="0048761F">
      <w:pPr>
        <w:spacing w:line="240" w:lineRule="auto"/>
        <w:jc w:val="both"/>
        <w:rPr>
          <w:rFonts w:ascii="Times New Roman" w:hAnsi="Times New Roman" w:cs="Times New Roman"/>
          <w:sz w:val="24"/>
          <w:szCs w:val="24"/>
        </w:rPr>
      </w:pPr>
      <w:r>
        <w:rPr>
          <w:rFonts w:ascii="Times New Roman" w:hAnsi="Times New Roman" w:cs="Times New Roman"/>
          <w:sz w:val="24"/>
          <w:szCs w:val="24"/>
        </w:rPr>
        <w:t>6. Pravilnik o izmjenama i dopunama Pravilnika o unutarnjem redu Jedinstvenog upravnog odjela Općine Šodolovci………………………………………………………………………44</w:t>
      </w:r>
    </w:p>
    <w:p w14:paraId="09F6FF3D" w14:textId="63AA72D7" w:rsidR="00513478" w:rsidRDefault="00513478" w:rsidP="0048761F">
      <w:pPr>
        <w:spacing w:line="240" w:lineRule="auto"/>
        <w:jc w:val="both"/>
        <w:rPr>
          <w:rFonts w:ascii="Times New Roman" w:hAnsi="Times New Roman" w:cs="Times New Roman"/>
          <w:sz w:val="24"/>
          <w:szCs w:val="24"/>
        </w:rPr>
      </w:pPr>
    </w:p>
    <w:p w14:paraId="1D049E57" w14:textId="553B2939" w:rsidR="00513478" w:rsidRDefault="00513478" w:rsidP="0048761F">
      <w:pPr>
        <w:spacing w:line="240" w:lineRule="auto"/>
        <w:jc w:val="both"/>
        <w:rPr>
          <w:rFonts w:ascii="Times New Roman" w:hAnsi="Times New Roman" w:cs="Times New Roman"/>
          <w:sz w:val="24"/>
          <w:szCs w:val="24"/>
        </w:rPr>
      </w:pPr>
    </w:p>
    <w:p w14:paraId="59A963B2" w14:textId="52628465" w:rsidR="00513478" w:rsidRDefault="00513478" w:rsidP="0048761F">
      <w:pPr>
        <w:spacing w:line="240" w:lineRule="auto"/>
        <w:jc w:val="both"/>
        <w:rPr>
          <w:rFonts w:ascii="Times New Roman" w:hAnsi="Times New Roman" w:cs="Times New Roman"/>
          <w:sz w:val="24"/>
          <w:szCs w:val="24"/>
        </w:rPr>
      </w:pPr>
    </w:p>
    <w:p w14:paraId="287E03A4" w14:textId="055E621B" w:rsidR="00513478" w:rsidRDefault="00513478" w:rsidP="0048761F">
      <w:pPr>
        <w:spacing w:line="240" w:lineRule="auto"/>
        <w:jc w:val="both"/>
        <w:rPr>
          <w:rFonts w:ascii="Times New Roman" w:hAnsi="Times New Roman" w:cs="Times New Roman"/>
          <w:sz w:val="24"/>
          <w:szCs w:val="24"/>
        </w:rPr>
      </w:pPr>
    </w:p>
    <w:p w14:paraId="10E649C7" w14:textId="6DA911F6" w:rsidR="00513478" w:rsidRDefault="00513478" w:rsidP="0048761F">
      <w:pPr>
        <w:spacing w:line="240" w:lineRule="auto"/>
        <w:jc w:val="both"/>
        <w:rPr>
          <w:rFonts w:ascii="Times New Roman" w:hAnsi="Times New Roman" w:cs="Times New Roman"/>
          <w:sz w:val="24"/>
          <w:szCs w:val="24"/>
        </w:rPr>
      </w:pPr>
    </w:p>
    <w:p w14:paraId="0A22ECD4" w14:textId="78E42833" w:rsidR="00513478" w:rsidRDefault="00513478" w:rsidP="0048761F">
      <w:pPr>
        <w:spacing w:line="240" w:lineRule="auto"/>
        <w:jc w:val="both"/>
        <w:rPr>
          <w:rFonts w:ascii="Times New Roman" w:hAnsi="Times New Roman" w:cs="Times New Roman"/>
          <w:sz w:val="24"/>
          <w:szCs w:val="24"/>
        </w:rPr>
      </w:pPr>
    </w:p>
    <w:p w14:paraId="63E72CA7" w14:textId="36A8F3E3" w:rsidR="00513478" w:rsidRDefault="00513478" w:rsidP="0048761F">
      <w:pPr>
        <w:spacing w:line="240" w:lineRule="auto"/>
        <w:jc w:val="both"/>
        <w:rPr>
          <w:rFonts w:ascii="Times New Roman" w:hAnsi="Times New Roman" w:cs="Times New Roman"/>
          <w:sz w:val="24"/>
          <w:szCs w:val="24"/>
        </w:rPr>
      </w:pPr>
    </w:p>
    <w:p w14:paraId="0AA1108D" w14:textId="6004B6D4" w:rsidR="00513478" w:rsidRDefault="00513478" w:rsidP="0048761F">
      <w:pPr>
        <w:spacing w:line="240" w:lineRule="auto"/>
        <w:jc w:val="both"/>
        <w:rPr>
          <w:rFonts w:ascii="Times New Roman" w:hAnsi="Times New Roman" w:cs="Times New Roman"/>
          <w:sz w:val="24"/>
          <w:szCs w:val="24"/>
        </w:rPr>
      </w:pPr>
    </w:p>
    <w:p w14:paraId="2FE6D967" w14:textId="462F1DF5" w:rsidR="00513478" w:rsidRDefault="00513478" w:rsidP="0048761F">
      <w:pPr>
        <w:spacing w:line="240" w:lineRule="auto"/>
        <w:jc w:val="both"/>
        <w:rPr>
          <w:rFonts w:ascii="Times New Roman" w:hAnsi="Times New Roman" w:cs="Times New Roman"/>
          <w:sz w:val="24"/>
          <w:szCs w:val="24"/>
        </w:rPr>
      </w:pPr>
    </w:p>
    <w:p w14:paraId="189D1C2B" w14:textId="5E4E6121" w:rsidR="00513478" w:rsidRDefault="00513478" w:rsidP="0048761F">
      <w:pPr>
        <w:spacing w:line="240" w:lineRule="auto"/>
        <w:jc w:val="both"/>
        <w:rPr>
          <w:rFonts w:ascii="Times New Roman" w:hAnsi="Times New Roman" w:cs="Times New Roman"/>
          <w:sz w:val="24"/>
          <w:szCs w:val="24"/>
        </w:rPr>
      </w:pPr>
    </w:p>
    <w:p w14:paraId="7FF12213" w14:textId="60B5331A" w:rsidR="00513478" w:rsidRDefault="00513478" w:rsidP="0048761F">
      <w:pPr>
        <w:spacing w:line="240" w:lineRule="auto"/>
        <w:jc w:val="both"/>
        <w:rPr>
          <w:rFonts w:ascii="Times New Roman" w:hAnsi="Times New Roman" w:cs="Times New Roman"/>
          <w:sz w:val="24"/>
          <w:szCs w:val="24"/>
        </w:rPr>
      </w:pPr>
    </w:p>
    <w:p w14:paraId="2276648F" w14:textId="32FC7BF2" w:rsidR="00513478" w:rsidRDefault="00513478" w:rsidP="0048761F">
      <w:pPr>
        <w:spacing w:line="240" w:lineRule="auto"/>
        <w:jc w:val="both"/>
        <w:rPr>
          <w:rFonts w:ascii="Times New Roman" w:hAnsi="Times New Roman" w:cs="Times New Roman"/>
          <w:sz w:val="24"/>
          <w:szCs w:val="24"/>
        </w:rPr>
      </w:pPr>
    </w:p>
    <w:p w14:paraId="1B2BBD05" w14:textId="77FF34F1" w:rsidR="00513478" w:rsidRDefault="00513478" w:rsidP="0048761F">
      <w:pPr>
        <w:spacing w:line="240" w:lineRule="auto"/>
        <w:jc w:val="both"/>
        <w:rPr>
          <w:rFonts w:ascii="Times New Roman" w:hAnsi="Times New Roman" w:cs="Times New Roman"/>
          <w:sz w:val="24"/>
          <w:szCs w:val="24"/>
        </w:rPr>
      </w:pPr>
    </w:p>
    <w:p w14:paraId="149EF05F" w14:textId="307838DD" w:rsidR="00513478" w:rsidRDefault="00513478" w:rsidP="0048761F">
      <w:pPr>
        <w:spacing w:line="240" w:lineRule="auto"/>
        <w:jc w:val="both"/>
        <w:rPr>
          <w:rFonts w:ascii="Times New Roman" w:hAnsi="Times New Roman" w:cs="Times New Roman"/>
          <w:sz w:val="24"/>
          <w:szCs w:val="24"/>
        </w:rPr>
      </w:pPr>
    </w:p>
    <w:p w14:paraId="78F8FF80" w14:textId="77777777" w:rsidR="005C2805" w:rsidRPr="00EC0BB6" w:rsidRDefault="005C2805" w:rsidP="005C2805">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lastRenderedPageBreak/>
        <w:t>Na temelju članka 46. Statuta Općine Šodolovci („službeni glasnik Općine Šodolovci“ broj 2/21) općinski načelnik Općine Šodolovci dana 18. srpnja 2022. godine donosi sljedeću</w:t>
      </w:r>
    </w:p>
    <w:p w14:paraId="036ED082" w14:textId="77777777" w:rsidR="005C2805" w:rsidRPr="00EC0BB6" w:rsidRDefault="005C2805" w:rsidP="005C2805">
      <w:pPr>
        <w:spacing w:after="160" w:line="259" w:lineRule="auto"/>
        <w:jc w:val="both"/>
        <w:rPr>
          <w:rFonts w:ascii="Times New Roman" w:hAnsi="Times New Roman" w:cs="Times New Roman"/>
          <w:sz w:val="24"/>
          <w:szCs w:val="24"/>
        </w:rPr>
      </w:pPr>
    </w:p>
    <w:p w14:paraId="4D41BA35" w14:textId="77777777" w:rsidR="005C2805" w:rsidRPr="00EC0BB6" w:rsidRDefault="005C2805" w:rsidP="005C2805">
      <w:pPr>
        <w:spacing w:after="160" w:line="259" w:lineRule="auto"/>
        <w:jc w:val="center"/>
        <w:rPr>
          <w:rFonts w:ascii="Times New Roman" w:hAnsi="Times New Roman" w:cs="Times New Roman"/>
          <w:b/>
          <w:sz w:val="24"/>
          <w:szCs w:val="24"/>
        </w:rPr>
      </w:pPr>
      <w:r w:rsidRPr="00EC0BB6">
        <w:rPr>
          <w:rFonts w:ascii="Times New Roman" w:hAnsi="Times New Roman" w:cs="Times New Roman"/>
          <w:b/>
          <w:sz w:val="24"/>
          <w:szCs w:val="24"/>
        </w:rPr>
        <w:t>ODLUKU</w:t>
      </w:r>
    </w:p>
    <w:p w14:paraId="6D9158D2" w14:textId="77777777" w:rsidR="005C2805" w:rsidRPr="00EC0BB6" w:rsidRDefault="005C2805" w:rsidP="005C2805">
      <w:pPr>
        <w:spacing w:after="160" w:line="259" w:lineRule="auto"/>
        <w:jc w:val="center"/>
        <w:rPr>
          <w:rFonts w:ascii="Times New Roman" w:hAnsi="Times New Roman" w:cs="Times New Roman"/>
          <w:b/>
          <w:sz w:val="24"/>
          <w:szCs w:val="24"/>
        </w:rPr>
      </w:pPr>
      <w:r w:rsidRPr="00EC0BB6">
        <w:rPr>
          <w:rFonts w:ascii="Times New Roman" w:hAnsi="Times New Roman" w:cs="Times New Roman"/>
          <w:b/>
          <w:sz w:val="24"/>
          <w:szCs w:val="24"/>
        </w:rPr>
        <w:t xml:space="preserve">o nabavi dodatnih obrazovnih materijala za učenike od 1. do 8. razreda osnovne škole </w:t>
      </w:r>
    </w:p>
    <w:p w14:paraId="7C095AC2" w14:textId="77777777" w:rsidR="005C2805" w:rsidRPr="00EC0BB6" w:rsidRDefault="005C2805" w:rsidP="005C2805">
      <w:pPr>
        <w:spacing w:after="160" w:line="259" w:lineRule="auto"/>
        <w:jc w:val="center"/>
        <w:rPr>
          <w:rFonts w:ascii="Times New Roman" w:hAnsi="Times New Roman" w:cs="Times New Roman"/>
          <w:b/>
          <w:sz w:val="24"/>
          <w:szCs w:val="24"/>
        </w:rPr>
      </w:pPr>
    </w:p>
    <w:p w14:paraId="0DEBC907" w14:textId="77777777" w:rsidR="005C2805" w:rsidRPr="00EC0BB6" w:rsidRDefault="005C2805" w:rsidP="005C2805">
      <w:pPr>
        <w:spacing w:after="160" w:line="259" w:lineRule="auto"/>
        <w:jc w:val="center"/>
        <w:rPr>
          <w:rFonts w:ascii="Times New Roman" w:hAnsi="Times New Roman" w:cs="Times New Roman"/>
          <w:sz w:val="24"/>
          <w:szCs w:val="24"/>
        </w:rPr>
      </w:pPr>
      <w:r w:rsidRPr="00EC0BB6">
        <w:rPr>
          <w:rFonts w:ascii="Times New Roman" w:hAnsi="Times New Roman" w:cs="Times New Roman"/>
          <w:sz w:val="24"/>
          <w:szCs w:val="24"/>
        </w:rPr>
        <w:t>Članak 1.</w:t>
      </w:r>
    </w:p>
    <w:p w14:paraId="298BD175" w14:textId="77777777" w:rsidR="005C2805" w:rsidRPr="00EC0BB6" w:rsidRDefault="005C2805" w:rsidP="005C2805">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Općina Šodolovci financirat će kupnju dodatnih obrazovnih materijala (radnih bilježnica, likovnih mapa i pribora za tehničku kulturu) svim učenicima od prvog do osmog razreda osnovne škole sa područja Općine Šodolovci.</w:t>
      </w:r>
    </w:p>
    <w:p w14:paraId="73EF4D04" w14:textId="77777777" w:rsidR="005C2805" w:rsidRPr="00EC0BB6" w:rsidRDefault="005C2805" w:rsidP="005C2805">
      <w:pPr>
        <w:spacing w:after="160" w:line="259" w:lineRule="auto"/>
        <w:jc w:val="center"/>
        <w:rPr>
          <w:rFonts w:ascii="Times New Roman" w:hAnsi="Times New Roman" w:cs="Times New Roman"/>
          <w:sz w:val="24"/>
          <w:szCs w:val="24"/>
        </w:rPr>
      </w:pPr>
      <w:r w:rsidRPr="00EC0BB6">
        <w:rPr>
          <w:rFonts w:ascii="Times New Roman" w:hAnsi="Times New Roman" w:cs="Times New Roman"/>
          <w:sz w:val="24"/>
          <w:szCs w:val="24"/>
        </w:rPr>
        <w:t>Članak 2.</w:t>
      </w:r>
    </w:p>
    <w:p w14:paraId="1A6EFE6F" w14:textId="60B2C9C8" w:rsidR="005C2805" w:rsidRPr="00EC0BB6" w:rsidRDefault="005C2805" w:rsidP="005C2805">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Financijska sredstva za kupnju dodatnih obrazovnih materijala iz članka 1. ove Odluke osigurana su u Proračunu Općine Šodolovci za 2022. godinu na kontu 37229 pozicija R0 109 u iznosu od 33.031,79 kuna.</w:t>
      </w:r>
    </w:p>
    <w:p w14:paraId="2F23B1E8" w14:textId="77777777" w:rsidR="005C2805" w:rsidRPr="00EC0BB6" w:rsidRDefault="005C2805" w:rsidP="005C2805">
      <w:pPr>
        <w:spacing w:after="160" w:line="259" w:lineRule="auto"/>
        <w:jc w:val="center"/>
        <w:rPr>
          <w:rFonts w:ascii="Times New Roman" w:hAnsi="Times New Roman" w:cs="Times New Roman"/>
          <w:sz w:val="24"/>
          <w:szCs w:val="24"/>
        </w:rPr>
      </w:pPr>
      <w:r w:rsidRPr="00EC0BB6">
        <w:rPr>
          <w:rFonts w:ascii="Times New Roman" w:hAnsi="Times New Roman" w:cs="Times New Roman"/>
          <w:sz w:val="24"/>
          <w:szCs w:val="24"/>
        </w:rPr>
        <w:t>Članak 3.</w:t>
      </w:r>
    </w:p>
    <w:p w14:paraId="076CD2FF" w14:textId="77777777" w:rsidR="005C2805" w:rsidRPr="00EC0BB6" w:rsidRDefault="005C2805" w:rsidP="005C2805">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Jedinstveni upravni odjel pribavit će od svih osnovnih škola koje pohađaju učenici od prvog do osmog razreda osnovne škole popis učenika uz podatke o odabranim izdavačima, radnim bilježnicama, likovnim mapama i priborom za tehničku kulturu te izvršiti narudžbu istih.</w:t>
      </w:r>
    </w:p>
    <w:p w14:paraId="74E73F93" w14:textId="77777777" w:rsidR="005C2805" w:rsidRPr="00EC0BB6" w:rsidRDefault="005C2805" w:rsidP="005C2805">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U suradnji s osnovnim školama općina će prikupiti i informacije financira li pak neka druga institucija nešto od predmeta kupnje iz članka 1. ove Odluke za pojedine kategorija učenika te u tome slučaju općina neće financirati nabavku tog pribora za te učenika.</w:t>
      </w:r>
    </w:p>
    <w:p w14:paraId="667EDA6B" w14:textId="77777777" w:rsidR="005C2805" w:rsidRPr="00EC0BB6" w:rsidRDefault="005C2805" w:rsidP="005C2805">
      <w:pPr>
        <w:spacing w:after="160" w:line="259" w:lineRule="auto"/>
        <w:jc w:val="both"/>
        <w:rPr>
          <w:rFonts w:ascii="Times New Roman" w:hAnsi="Times New Roman" w:cs="Times New Roman"/>
          <w:sz w:val="24"/>
          <w:szCs w:val="24"/>
        </w:rPr>
      </w:pPr>
    </w:p>
    <w:p w14:paraId="2B8E29FE" w14:textId="77777777" w:rsidR="005C2805" w:rsidRPr="00EC0BB6" w:rsidRDefault="005C2805" w:rsidP="005C2805">
      <w:pPr>
        <w:spacing w:after="160" w:line="259" w:lineRule="auto"/>
        <w:jc w:val="center"/>
        <w:rPr>
          <w:rFonts w:ascii="Times New Roman" w:hAnsi="Times New Roman" w:cs="Times New Roman"/>
          <w:sz w:val="24"/>
          <w:szCs w:val="24"/>
        </w:rPr>
      </w:pPr>
      <w:r w:rsidRPr="00EC0BB6">
        <w:rPr>
          <w:rFonts w:ascii="Times New Roman" w:hAnsi="Times New Roman" w:cs="Times New Roman"/>
          <w:sz w:val="24"/>
          <w:szCs w:val="24"/>
        </w:rPr>
        <w:t>Članak 4.</w:t>
      </w:r>
    </w:p>
    <w:p w14:paraId="4594A6B8" w14:textId="45F3F983" w:rsidR="005C2805" w:rsidRPr="00EC0BB6" w:rsidRDefault="005C2805" w:rsidP="005C2805">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Učenici nisu dužni izvršiti povrat dodatnih radnih materijala jer se radi o potrošnoj literaturi/materijalu neprimjerenoj za ponovno korištenje.</w:t>
      </w:r>
    </w:p>
    <w:p w14:paraId="72CCCCBD" w14:textId="77777777" w:rsidR="005C2805" w:rsidRPr="00EC0BB6" w:rsidRDefault="005C2805" w:rsidP="005C2805">
      <w:pPr>
        <w:spacing w:after="160" w:line="259" w:lineRule="auto"/>
        <w:jc w:val="center"/>
        <w:rPr>
          <w:rFonts w:ascii="Times New Roman" w:hAnsi="Times New Roman" w:cs="Times New Roman"/>
          <w:sz w:val="24"/>
          <w:szCs w:val="24"/>
        </w:rPr>
      </w:pPr>
      <w:r w:rsidRPr="00EC0BB6">
        <w:rPr>
          <w:rFonts w:ascii="Times New Roman" w:hAnsi="Times New Roman" w:cs="Times New Roman"/>
          <w:sz w:val="24"/>
          <w:szCs w:val="24"/>
        </w:rPr>
        <w:t>Članak 5.</w:t>
      </w:r>
    </w:p>
    <w:p w14:paraId="35D75E14" w14:textId="77777777" w:rsidR="005C2805" w:rsidRPr="00EC0BB6" w:rsidRDefault="005C2805" w:rsidP="005C2805">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Ova Odluka stupa na snagu danom donošenja a objavit će se u „službenom glasniku“ Općine Šodolovci.</w:t>
      </w:r>
    </w:p>
    <w:p w14:paraId="22410301" w14:textId="77777777" w:rsidR="005C2805" w:rsidRPr="00EC0BB6" w:rsidRDefault="005C2805" w:rsidP="005C2805">
      <w:pPr>
        <w:spacing w:after="160" w:line="259" w:lineRule="auto"/>
        <w:jc w:val="both"/>
        <w:rPr>
          <w:rFonts w:ascii="Times New Roman" w:hAnsi="Times New Roman" w:cs="Times New Roman"/>
          <w:sz w:val="24"/>
          <w:szCs w:val="24"/>
        </w:rPr>
      </w:pPr>
    </w:p>
    <w:p w14:paraId="331CF9C2" w14:textId="77777777" w:rsidR="005C2805" w:rsidRPr="00EC0BB6" w:rsidRDefault="005C2805" w:rsidP="005C2805">
      <w:pPr>
        <w:spacing w:after="0"/>
        <w:rPr>
          <w:rFonts w:ascii="Times New Roman" w:hAnsi="Times New Roman" w:cs="Times New Roman"/>
          <w:sz w:val="24"/>
          <w:szCs w:val="24"/>
        </w:rPr>
      </w:pPr>
      <w:r w:rsidRPr="00EC0BB6">
        <w:rPr>
          <w:rFonts w:ascii="Times New Roman" w:hAnsi="Times New Roman" w:cs="Times New Roman"/>
          <w:sz w:val="24"/>
          <w:szCs w:val="24"/>
        </w:rPr>
        <w:t>KLASA: 602-01/22-01/5</w:t>
      </w:r>
    </w:p>
    <w:p w14:paraId="79A64A62" w14:textId="77777777" w:rsidR="005C2805" w:rsidRPr="00EC0BB6" w:rsidRDefault="005C2805" w:rsidP="005C2805">
      <w:pPr>
        <w:spacing w:after="0"/>
        <w:rPr>
          <w:rFonts w:ascii="Times New Roman" w:hAnsi="Times New Roman" w:cs="Times New Roman"/>
          <w:sz w:val="24"/>
          <w:szCs w:val="24"/>
        </w:rPr>
      </w:pPr>
      <w:r w:rsidRPr="00EC0BB6">
        <w:rPr>
          <w:rFonts w:ascii="Times New Roman" w:hAnsi="Times New Roman" w:cs="Times New Roman"/>
          <w:sz w:val="24"/>
          <w:szCs w:val="24"/>
        </w:rPr>
        <w:t>URBROJ: 2158-36-02-22-1</w:t>
      </w:r>
    </w:p>
    <w:p w14:paraId="7B8099AB" w14:textId="77777777" w:rsidR="005C2805" w:rsidRPr="00EC0BB6" w:rsidRDefault="005C2805" w:rsidP="005C2805">
      <w:pPr>
        <w:spacing w:after="0"/>
        <w:rPr>
          <w:rFonts w:ascii="Times New Roman" w:hAnsi="Times New Roman" w:cs="Times New Roman"/>
          <w:sz w:val="24"/>
          <w:szCs w:val="24"/>
        </w:rPr>
      </w:pPr>
      <w:r w:rsidRPr="00EC0BB6">
        <w:rPr>
          <w:rFonts w:ascii="Times New Roman" w:hAnsi="Times New Roman" w:cs="Times New Roman"/>
          <w:sz w:val="24"/>
          <w:szCs w:val="24"/>
        </w:rPr>
        <w:t>Šodolovci, 18. srpnja 2022.</w:t>
      </w:r>
    </w:p>
    <w:p w14:paraId="0F942FEF" w14:textId="77777777" w:rsidR="005C2805" w:rsidRPr="00EC0BB6" w:rsidRDefault="005C2805" w:rsidP="005C2805">
      <w:pPr>
        <w:spacing w:after="0"/>
        <w:rPr>
          <w:rFonts w:ascii="Times New Roman" w:hAnsi="Times New Roman" w:cs="Times New Roman"/>
          <w:sz w:val="24"/>
          <w:szCs w:val="24"/>
        </w:rPr>
      </w:pPr>
      <w:r w:rsidRPr="00EC0BB6">
        <w:rPr>
          <w:rFonts w:ascii="Times New Roman" w:hAnsi="Times New Roman" w:cs="Times New Roman"/>
          <w:sz w:val="24"/>
          <w:szCs w:val="24"/>
        </w:rPr>
        <w:t xml:space="preserve">                                                                                                             OPĆINSKI NAČELNIK:</w:t>
      </w:r>
    </w:p>
    <w:p w14:paraId="42FF8C36" w14:textId="3BB7FA18" w:rsidR="005C2805" w:rsidRDefault="005C2805" w:rsidP="005C2805">
      <w:pPr>
        <w:spacing w:after="160"/>
        <w:rPr>
          <w:rFonts w:ascii="Times New Roman" w:hAnsi="Times New Roman" w:cs="Times New Roman"/>
          <w:sz w:val="24"/>
          <w:szCs w:val="24"/>
        </w:rPr>
      </w:pPr>
      <w:r w:rsidRPr="00EC0BB6">
        <w:rPr>
          <w:rFonts w:ascii="Times New Roman" w:hAnsi="Times New Roman" w:cs="Times New Roman"/>
          <w:sz w:val="24"/>
          <w:szCs w:val="24"/>
        </w:rPr>
        <w:t xml:space="preserve">                                                                                                                       Dragan Zorić</w:t>
      </w:r>
    </w:p>
    <w:p w14:paraId="1C024CF4" w14:textId="1504172E" w:rsidR="005C2805" w:rsidRDefault="005C2805" w:rsidP="005C2805">
      <w:pPr>
        <w:spacing w:after="160"/>
        <w:jc w:val="center"/>
        <w:rPr>
          <w:rFonts w:ascii="Times New Roman" w:hAnsi="Times New Roman" w:cs="Times New Roman"/>
          <w:sz w:val="24"/>
          <w:szCs w:val="24"/>
        </w:rPr>
      </w:pPr>
      <w:r>
        <w:rPr>
          <w:rFonts w:ascii="Times New Roman" w:hAnsi="Times New Roman" w:cs="Times New Roman"/>
          <w:sz w:val="24"/>
          <w:szCs w:val="24"/>
        </w:rPr>
        <w:t>**********</w:t>
      </w:r>
    </w:p>
    <w:p w14:paraId="31CCD122" w14:textId="3F4E694C"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lastRenderedPageBreak/>
        <w:t xml:space="preserve">Na temelju članka 20. Zakona o zaštiti prijavitelja nepravilnosti („Narodne novine“ broj 46/22)  i članka 46. Statuta Općine Šodolovci („službeni glasnik“ Općine Šodolovci broj 2/21) općinski načelnik Općine Šodolovci donosi </w:t>
      </w:r>
    </w:p>
    <w:p w14:paraId="197FD2FB" w14:textId="77777777" w:rsidR="00EC0BB6" w:rsidRPr="00EC0BB6" w:rsidRDefault="00EC0BB6" w:rsidP="00EC0BB6">
      <w:pPr>
        <w:spacing w:after="160" w:line="259" w:lineRule="auto"/>
        <w:jc w:val="both"/>
        <w:rPr>
          <w:rFonts w:ascii="Times New Roman" w:hAnsi="Times New Roman" w:cs="Times New Roman"/>
          <w:sz w:val="24"/>
          <w:szCs w:val="24"/>
        </w:rPr>
      </w:pPr>
    </w:p>
    <w:p w14:paraId="57CDA18D" w14:textId="77777777" w:rsidR="00EC0BB6" w:rsidRPr="00EC0BB6" w:rsidRDefault="00EC0BB6" w:rsidP="00EC0BB6">
      <w:pPr>
        <w:spacing w:after="160" w:line="259" w:lineRule="auto"/>
        <w:jc w:val="center"/>
        <w:rPr>
          <w:rFonts w:ascii="Times New Roman" w:hAnsi="Times New Roman" w:cs="Times New Roman"/>
          <w:sz w:val="24"/>
          <w:szCs w:val="24"/>
        </w:rPr>
      </w:pPr>
      <w:r w:rsidRPr="00EC0BB6">
        <w:rPr>
          <w:rFonts w:ascii="Times New Roman" w:hAnsi="Times New Roman" w:cs="Times New Roman"/>
          <w:sz w:val="24"/>
          <w:szCs w:val="24"/>
        </w:rPr>
        <w:t xml:space="preserve">PRAVILNIK </w:t>
      </w:r>
    </w:p>
    <w:p w14:paraId="06BB8B2C" w14:textId="77777777" w:rsidR="00EC0BB6" w:rsidRPr="00EC0BB6" w:rsidRDefault="00EC0BB6" w:rsidP="00EC0BB6">
      <w:pPr>
        <w:spacing w:after="160" w:line="259" w:lineRule="auto"/>
        <w:jc w:val="center"/>
        <w:rPr>
          <w:rFonts w:ascii="Times New Roman" w:hAnsi="Times New Roman" w:cs="Times New Roman"/>
          <w:sz w:val="24"/>
          <w:szCs w:val="24"/>
        </w:rPr>
      </w:pPr>
      <w:r w:rsidRPr="00EC0BB6">
        <w:rPr>
          <w:rFonts w:ascii="Times New Roman" w:hAnsi="Times New Roman" w:cs="Times New Roman"/>
          <w:sz w:val="24"/>
          <w:szCs w:val="24"/>
        </w:rPr>
        <w:t xml:space="preserve">o postupku unutarnjeg prijavljivanja nepravilnosti i </w:t>
      </w:r>
    </w:p>
    <w:p w14:paraId="63D6CE81" w14:textId="77777777" w:rsidR="00EC0BB6" w:rsidRPr="00EC0BB6" w:rsidRDefault="00EC0BB6" w:rsidP="00EC0BB6">
      <w:pPr>
        <w:spacing w:after="160" w:line="259" w:lineRule="auto"/>
        <w:jc w:val="center"/>
        <w:rPr>
          <w:rFonts w:ascii="Times New Roman" w:hAnsi="Times New Roman" w:cs="Times New Roman"/>
          <w:sz w:val="24"/>
          <w:szCs w:val="24"/>
        </w:rPr>
      </w:pPr>
      <w:r w:rsidRPr="00EC0BB6">
        <w:rPr>
          <w:rFonts w:ascii="Times New Roman" w:hAnsi="Times New Roman" w:cs="Times New Roman"/>
          <w:sz w:val="24"/>
          <w:szCs w:val="24"/>
        </w:rPr>
        <w:t>postupku imenovanja povjerljive osobe i njezina zamjenika</w:t>
      </w:r>
    </w:p>
    <w:p w14:paraId="42BD1B8E" w14:textId="77777777" w:rsidR="00EC0BB6" w:rsidRPr="00EC0BB6" w:rsidRDefault="00EC0BB6" w:rsidP="00EC0BB6">
      <w:pPr>
        <w:spacing w:after="160" w:line="259" w:lineRule="auto"/>
        <w:jc w:val="center"/>
        <w:rPr>
          <w:rFonts w:ascii="Times New Roman" w:hAnsi="Times New Roman" w:cs="Times New Roman"/>
          <w:sz w:val="24"/>
          <w:szCs w:val="24"/>
        </w:rPr>
      </w:pPr>
    </w:p>
    <w:p w14:paraId="6BD6F79E"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I. OPĆE ODREDBE</w:t>
      </w:r>
    </w:p>
    <w:p w14:paraId="30E64ADB" w14:textId="77777777" w:rsidR="00EC0BB6" w:rsidRPr="00EC0BB6" w:rsidRDefault="00EC0BB6" w:rsidP="00EC0BB6">
      <w:pPr>
        <w:spacing w:after="160" w:line="259" w:lineRule="auto"/>
        <w:jc w:val="center"/>
        <w:rPr>
          <w:rFonts w:ascii="Times New Roman" w:hAnsi="Times New Roman" w:cs="Times New Roman"/>
          <w:sz w:val="24"/>
          <w:szCs w:val="24"/>
        </w:rPr>
      </w:pPr>
      <w:r w:rsidRPr="00EC0BB6">
        <w:rPr>
          <w:rFonts w:ascii="Times New Roman" w:hAnsi="Times New Roman" w:cs="Times New Roman"/>
          <w:sz w:val="24"/>
          <w:szCs w:val="24"/>
        </w:rPr>
        <w:t>Članak 1.</w:t>
      </w:r>
    </w:p>
    <w:p w14:paraId="0DD2811D"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Ovim Pravilnikom uređuje se postupak unutarnjeg prijavljivanja nepravilnosti u Općini Šodolovci (u daljnjem tekstu: Općina), prava osoba u postupku prijavljivanja, obveze Općine u vezi s prijavom za nepravilnost te postupak imenovanja povjerljive osobe za zaprimanje prijava nepravilnosti i njenog zamjenika.</w:t>
      </w:r>
    </w:p>
    <w:p w14:paraId="5FAFE8EF" w14:textId="77777777" w:rsidR="00EC0BB6" w:rsidRPr="00EC0BB6" w:rsidRDefault="00EC0BB6" w:rsidP="00EC0BB6">
      <w:pPr>
        <w:spacing w:after="160" w:line="259" w:lineRule="auto"/>
        <w:jc w:val="center"/>
        <w:rPr>
          <w:rFonts w:ascii="Times New Roman" w:hAnsi="Times New Roman" w:cs="Times New Roman"/>
          <w:sz w:val="24"/>
          <w:szCs w:val="24"/>
        </w:rPr>
      </w:pPr>
      <w:r w:rsidRPr="00EC0BB6">
        <w:rPr>
          <w:rFonts w:ascii="Times New Roman" w:hAnsi="Times New Roman" w:cs="Times New Roman"/>
          <w:sz w:val="24"/>
          <w:szCs w:val="24"/>
        </w:rPr>
        <w:t>Članak 2.</w:t>
      </w:r>
    </w:p>
    <w:p w14:paraId="7A8809E3"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Izrazi u ovom Pravilniku koji imaju rodno značenje odnose se jednako na muški i ženski rod.</w:t>
      </w:r>
    </w:p>
    <w:p w14:paraId="4FF04D57" w14:textId="77777777" w:rsidR="00EC0BB6" w:rsidRPr="00EC0BB6" w:rsidRDefault="00EC0BB6" w:rsidP="00EC0BB6">
      <w:pPr>
        <w:spacing w:after="160" w:line="259" w:lineRule="auto"/>
        <w:jc w:val="center"/>
        <w:rPr>
          <w:rFonts w:ascii="Times New Roman" w:hAnsi="Times New Roman" w:cs="Times New Roman"/>
          <w:sz w:val="24"/>
          <w:szCs w:val="24"/>
        </w:rPr>
      </w:pPr>
    </w:p>
    <w:p w14:paraId="50D3D075" w14:textId="77777777" w:rsidR="00EC0BB6" w:rsidRPr="00EC0BB6" w:rsidRDefault="00EC0BB6" w:rsidP="00EC0BB6">
      <w:pPr>
        <w:spacing w:after="160" w:line="259" w:lineRule="auto"/>
        <w:jc w:val="both"/>
        <w:rPr>
          <w:rFonts w:ascii="Times New Roman" w:hAnsi="Times New Roman" w:cs="Times New Roman"/>
          <w:i/>
          <w:iCs/>
          <w:sz w:val="24"/>
          <w:szCs w:val="24"/>
        </w:rPr>
      </w:pPr>
      <w:r w:rsidRPr="00EC0BB6">
        <w:rPr>
          <w:rFonts w:ascii="Times New Roman" w:hAnsi="Times New Roman" w:cs="Times New Roman"/>
          <w:i/>
          <w:iCs/>
          <w:sz w:val="24"/>
          <w:szCs w:val="24"/>
        </w:rPr>
        <w:t>Značenje izraza u ovom Pravilniku</w:t>
      </w:r>
    </w:p>
    <w:p w14:paraId="68F0E7C7" w14:textId="77777777" w:rsidR="00EC0BB6" w:rsidRPr="00EC0BB6" w:rsidRDefault="00EC0BB6" w:rsidP="00EC0BB6">
      <w:pPr>
        <w:spacing w:after="160" w:line="259" w:lineRule="auto"/>
        <w:jc w:val="center"/>
        <w:rPr>
          <w:rFonts w:ascii="Times New Roman" w:hAnsi="Times New Roman" w:cs="Times New Roman"/>
          <w:sz w:val="24"/>
          <w:szCs w:val="24"/>
        </w:rPr>
      </w:pPr>
      <w:r w:rsidRPr="00EC0BB6">
        <w:rPr>
          <w:rFonts w:ascii="Times New Roman" w:hAnsi="Times New Roman" w:cs="Times New Roman"/>
          <w:sz w:val="24"/>
          <w:szCs w:val="24"/>
        </w:rPr>
        <w:t>Članak 3.</w:t>
      </w:r>
    </w:p>
    <w:p w14:paraId="7CF89DDF"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U ovom Pravilniku pojedini pojmovi imaju sljedeće značenje:</w:t>
      </w:r>
    </w:p>
    <w:p w14:paraId="68CD7962"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1.</w:t>
      </w:r>
      <w:r w:rsidRPr="00EC0BB6">
        <w:rPr>
          <w:rFonts w:ascii="Times New Roman" w:hAnsi="Times New Roman" w:cs="Times New Roman"/>
          <w:i/>
          <w:iCs/>
          <w:sz w:val="24"/>
          <w:szCs w:val="24"/>
        </w:rPr>
        <w:t xml:space="preserve"> Nepravilnosti</w:t>
      </w:r>
      <w:r w:rsidRPr="00EC0BB6">
        <w:rPr>
          <w:rFonts w:ascii="Times New Roman" w:hAnsi="Times New Roman" w:cs="Times New Roman"/>
          <w:sz w:val="24"/>
          <w:szCs w:val="24"/>
        </w:rPr>
        <w:t xml:space="preserve"> su radnje ili propusti koji su protupravni i odnose se na područje primjene i propise navedene u članku 4. Zakona o zaštiti prijavitelja nepravilnosti, ili su u suprotnosti s ciljem ili svrhom tih propisa, </w:t>
      </w:r>
    </w:p>
    <w:p w14:paraId="2DB68ABB"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 xml:space="preserve">2. </w:t>
      </w:r>
      <w:r w:rsidRPr="00EC0BB6">
        <w:rPr>
          <w:rFonts w:ascii="Times New Roman" w:hAnsi="Times New Roman" w:cs="Times New Roman"/>
          <w:i/>
          <w:iCs/>
          <w:sz w:val="24"/>
          <w:szCs w:val="24"/>
        </w:rPr>
        <w:t>Informacije o nepravilnostima</w:t>
      </w:r>
      <w:r w:rsidRPr="00EC0BB6">
        <w:rPr>
          <w:rFonts w:ascii="Times New Roman" w:hAnsi="Times New Roman" w:cs="Times New Roman"/>
          <w:sz w:val="24"/>
          <w:szCs w:val="24"/>
        </w:rPr>
        <w:t xml:space="preserve"> su informacije, uključujući opravdane sumnje, o stvarnim ili mogućim nepravilnostima koje su se dogodile ili su vrlo izgledne u organizaciji u kojoj prijavitelj radi ili je radio ili neposredno treba ili je trebao započeti raditi ili u drugoj organizaciji s kojom je prijavitelj u kontaktu ili s kojom je bio u kontaktu u radnom okruženju, te o pokušajima prikrivanja takvih nepravilnosti,</w:t>
      </w:r>
    </w:p>
    <w:p w14:paraId="4EF4F183"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 xml:space="preserve">3. </w:t>
      </w:r>
      <w:r w:rsidRPr="00EC0BB6">
        <w:rPr>
          <w:rFonts w:ascii="Times New Roman" w:hAnsi="Times New Roman" w:cs="Times New Roman"/>
          <w:i/>
          <w:iCs/>
          <w:sz w:val="24"/>
          <w:szCs w:val="24"/>
        </w:rPr>
        <w:t>Prijavitelj nepravilnosti</w:t>
      </w:r>
      <w:r w:rsidRPr="00EC0BB6">
        <w:rPr>
          <w:rFonts w:ascii="Times New Roman" w:hAnsi="Times New Roman" w:cs="Times New Roman"/>
          <w:sz w:val="24"/>
          <w:szCs w:val="24"/>
        </w:rPr>
        <w:t xml:space="preserve"> je fizička osoba koja prijavljuje ili javno razotkriva nepravilnosti o kojima je saznala u svom radnom okruženju, </w:t>
      </w:r>
    </w:p>
    <w:p w14:paraId="25E216AB"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 xml:space="preserve">4. </w:t>
      </w:r>
      <w:r w:rsidRPr="00EC0BB6">
        <w:rPr>
          <w:rFonts w:ascii="Times New Roman" w:hAnsi="Times New Roman" w:cs="Times New Roman"/>
          <w:i/>
          <w:iCs/>
          <w:sz w:val="24"/>
          <w:szCs w:val="24"/>
        </w:rPr>
        <w:t>Prijava</w:t>
      </w:r>
      <w:r w:rsidRPr="00EC0BB6">
        <w:rPr>
          <w:rFonts w:ascii="Times New Roman" w:hAnsi="Times New Roman" w:cs="Times New Roman"/>
          <w:sz w:val="24"/>
          <w:szCs w:val="24"/>
        </w:rPr>
        <w:t xml:space="preserve"> ili </w:t>
      </w:r>
      <w:r w:rsidRPr="00EC0BB6">
        <w:rPr>
          <w:rFonts w:ascii="Times New Roman" w:hAnsi="Times New Roman" w:cs="Times New Roman"/>
          <w:i/>
          <w:iCs/>
          <w:sz w:val="24"/>
          <w:szCs w:val="24"/>
        </w:rPr>
        <w:t>prijaviti</w:t>
      </w:r>
      <w:r w:rsidRPr="00EC0BB6">
        <w:rPr>
          <w:rFonts w:ascii="Times New Roman" w:hAnsi="Times New Roman" w:cs="Times New Roman"/>
          <w:sz w:val="24"/>
          <w:szCs w:val="24"/>
        </w:rPr>
        <w:t xml:space="preserve"> je usmeno ili pisano prenošenje informacija o nepravilnostima,</w:t>
      </w:r>
    </w:p>
    <w:p w14:paraId="6D8C5D0F"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 xml:space="preserve">5. </w:t>
      </w:r>
      <w:r w:rsidRPr="00EC0BB6">
        <w:rPr>
          <w:rFonts w:ascii="Times New Roman" w:hAnsi="Times New Roman" w:cs="Times New Roman"/>
          <w:i/>
          <w:iCs/>
          <w:sz w:val="24"/>
          <w:szCs w:val="24"/>
        </w:rPr>
        <w:t>Radno okruženje</w:t>
      </w:r>
      <w:r w:rsidRPr="00EC0BB6">
        <w:rPr>
          <w:rFonts w:ascii="Times New Roman" w:hAnsi="Times New Roman" w:cs="Times New Roman"/>
          <w:sz w:val="24"/>
          <w:szCs w:val="24"/>
        </w:rPr>
        <w:t xml:space="preserve"> su profesionalne aktivnosti u Općini u okviru kojih, neovisno o prirodi tih aktivnosti, osobe stječu informacije o nepravilnostima i u okviru kojih bi te osobe mogle doživjeti osvetu ako prijave takve nepravilnosti, uključivši situaciju kada je aktivnost u međuvremenu prestala, neposredno treba ili je trebala započeti.</w:t>
      </w:r>
    </w:p>
    <w:p w14:paraId="3CDAF878"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Takve aktivnosti posebno uključuju:</w:t>
      </w:r>
    </w:p>
    <w:p w14:paraId="377ADC5A"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lastRenderedPageBreak/>
        <w:t>a) osobe u radnom odnosu,</w:t>
      </w:r>
    </w:p>
    <w:p w14:paraId="7F642A7B"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b) osobe koje na bilo koji način sudjeluju u djelatnostima Općine (rad izvan radnog odnosa, ugovori o djelu, obavljanje dužnosti, volontiranje, studentske poslove, sudjelovanje u postupcima zapošljavanja u svojstvu kandidata, kao i svako drugo sudjelovanje u djelatnostima i poslovima Općine),</w:t>
      </w:r>
    </w:p>
    <w:p w14:paraId="40BE9CF5"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 xml:space="preserve">6. </w:t>
      </w:r>
      <w:r w:rsidRPr="00EC0BB6">
        <w:rPr>
          <w:rFonts w:ascii="Times New Roman" w:hAnsi="Times New Roman" w:cs="Times New Roman"/>
          <w:i/>
          <w:iCs/>
          <w:sz w:val="24"/>
          <w:szCs w:val="24"/>
        </w:rPr>
        <w:t>Poslodavac</w:t>
      </w:r>
      <w:r w:rsidRPr="00EC0BB6">
        <w:rPr>
          <w:rFonts w:ascii="Times New Roman" w:hAnsi="Times New Roman" w:cs="Times New Roman"/>
          <w:sz w:val="24"/>
          <w:szCs w:val="24"/>
        </w:rPr>
        <w:t xml:space="preserve"> u smislu ovog Pravilnika je Općina kod kojeg je prijavitelj nepravilnosti u službi, odnosno obavlja profesionalne aktivnosti u radnom okruženju,</w:t>
      </w:r>
    </w:p>
    <w:p w14:paraId="6B98289C"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 xml:space="preserve">7. </w:t>
      </w:r>
      <w:r w:rsidRPr="00EC0BB6">
        <w:rPr>
          <w:rFonts w:ascii="Times New Roman" w:hAnsi="Times New Roman" w:cs="Times New Roman"/>
          <w:i/>
          <w:iCs/>
          <w:sz w:val="24"/>
          <w:szCs w:val="24"/>
        </w:rPr>
        <w:t>Povezane osobe</w:t>
      </w:r>
      <w:r w:rsidRPr="00EC0BB6">
        <w:rPr>
          <w:rFonts w:ascii="Times New Roman" w:hAnsi="Times New Roman" w:cs="Times New Roman"/>
          <w:sz w:val="24"/>
          <w:szCs w:val="24"/>
        </w:rPr>
        <w:t xml:space="preserve"> s prijaviteljem nepravilnosti su:</w:t>
      </w:r>
    </w:p>
    <w:p w14:paraId="475ADF0F"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a) pomagači prijavitelja nepravilnosti,</w:t>
      </w:r>
    </w:p>
    <w:p w14:paraId="042C1BFE"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b) srodnici, kolege i sve druge osobe povezane s prijaviteljem nepravilnosti koje bi mogle pretrpjeti osvetu u radnom okruženju,</w:t>
      </w:r>
    </w:p>
    <w:p w14:paraId="2B3A9513"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c) pravni subjekti u vlasništvu prijavitelja nepravilnosti, za koje prijavitelji nepravilnosti rade ili s kojima su prijavitelji na drugi način povezani u radnom okruženju,</w:t>
      </w:r>
    </w:p>
    <w:p w14:paraId="0175BD6B"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 xml:space="preserve">8. </w:t>
      </w:r>
      <w:r w:rsidRPr="00EC0BB6">
        <w:rPr>
          <w:rFonts w:ascii="Times New Roman" w:hAnsi="Times New Roman" w:cs="Times New Roman"/>
          <w:i/>
          <w:iCs/>
          <w:sz w:val="24"/>
          <w:szCs w:val="24"/>
        </w:rPr>
        <w:t>Osveta</w:t>
      </w:r>
      <w:r w:rsidRPr="00EC0BB6">
        <w:rPr>
          <w:rFonts w:ascii="Times New Roman" w:hAnsi="Times New Roman" w:cs="Times New Roman"/>
          <w:sz w:val="24"/>
          <w:szCs w:val="24"/>
        </w:rPr>
        <w:t xml:space="preserve"> je svaka izravna ili neizravna radnja ili propust u radnom okruženju, uključujući prijetnje osvetom i pokušaje osvete, potaknuta unutarnjim prijavljivanjem ili javnim razotkrivanjem, a uzrokuje ili može uzrokovati neopravdanu štetu prijavitelju,</w:t>
      </w:r>
    </w:p>
    <w:p w14:paraId="1CF0583D"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 xml:space="preserve">9. </w:t>
      </w:r>
      <w:r w:rsidRPr="00EC0BB6">
        <w:rPr>
          <w:rFonts w:ascii="Times New Roman" w:hAnsi="Times New Roman" w:cs="Times New Roman"/>
          <w:i/>
          <w:iCs/>
          <w:sz w:val="24"/>
          <w:szCs w:val="24"/>
        </w:rPr>
        <w:t>Povjerljiva osoba</w:t>
      </w:r>
      <w:r w:rsidRPr="00EC0BB6">
        <w:rPr>
          <w:rFonts w:ascii="Times New Roman" w:hAnsi="Times New Roman" w:cs="Times New Roman"/>
          <w:sz w:val="24"/>
          <w:szCs w:val="24"/>
        </w:rPr>
        <w:t xml:space="preserve"> je fizička osoba zaposlena kod poslodavca ili treća fizička osoba imenovana od strane poslodavca radi zaprimanja prijava nepravilnosti, komunikacije s prijaviteljem i vođenja postupka zaštite u vezi s prijavom nepravilnosti,</w:t>
      </w:r>
    </w:p>
    <w:p w14:paraId="4B75CFA3"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 xml:space="preserve">10. </w:t>
      </w:r>
      <w:r w:rsidRPr="00EC0BB6">
        <w:rPr>
          <w:rFonts w:ascii="Times New Roman" w:hAnsi="Times New Roman" w:cs="Times New Roman"/>
          <w:i/>
          <w:iCs/>
          <w:sz w:val="24"/>
          <w:szCs w:val="24"/>
        </w:rPr>
        <w:t>Prijavljena osoba</w:t>
      </w:r>
      <w:r w:rsidRPr="00EC0BB6">
        <w:rPr>
          <w:rFonts w:ascii="Times New Roman" w:hAnsi="Times New Roman" w:cs="Times New Roman"/>
          <w:sz w:val="24"/>
          <w:szCs w:val="24"/>
        </w:rPr>
        <w:t xml:space="preserve"> ja tijelo javne vlasti, fizička ili pravna osoba koja je u prijavi ili pri javnom razotkrivanju nepravilnosti navedena kao odgovorna za počinjenje nepravilnosti ili s njom povezana osoba,</w:t>
      </w:r>
    </w:p>
    <w:p w14:paraId="01AB7D64"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 xml:space="preserve">11. </w:t>
      </w:r>
      <w:r w:rsidRPr="00EC0BB6">
        <w:rPr>
          <w:rFonts w:ascii="Times New Roman" w:hAnsi="Times New Roman" w:cs="Times New Roman"/>
          <w:i/>
          <w:iCs/>
          <w:sz w:val="24"/>
          <w:szCs w:val="24"/>
        </w:rPr>
        <w:t>Daljnje postupanje</w:t>
      </w:r>
      <w:r w:rsidRPr="00EC0BB6">
        <w:rPr>
          <w:rFonts w:ascii="Times New Roman" w:hAnsi="Times New Roman" w:cs="Times New Roman"/>
          <w:sz w:val="24"/>
          <w:szCs w:val="24"/>
        </w:rPr>
        <w:t xml:space="preserve"> je svaka radnja koju je primatelj prijave nadležan za ispitivanje nepravilnosti po sadržaju prijave nepravilnosti poduze radi procjene točnosti navoda iz prijave i, prema potrebi, rješavanja prijavljene nepravilnosti,</w:t>
      </w:r>
    </w:p>
    <w:p w14:paraId="2AF626F8"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 xml:space="preserve">12. </w:t>
      </w:r>
      <w:r w:rsidRPr="00EC0BB6">
        <w:rPr>
          <w:rFonts w:ascii="Times New Roman" w:hAnsi="Times New Roman" w:cs="Times New Roman"/>
          <w:i/>
          <w:iCs/>
          <w:sz w:val="24"/>
          <w:szCs w:val="24"/>
        </w:rPr>
        <w:t>Povratna informacija</w:t>
      </w:r>
      <w:r w:rsidRPr="00EC0BB6">
        <w:rPr>
          <w:rFonts w:ascii="Times New Roman" w:hAnsi="Times New Roman" w:cs="Times New Roman"/>
          <w:sz w:val="24"/>
          <w:szCs w:val="24"/>
        </w:rPr>
        <w:t xml:space="preserve"> je pružanje informacija prijaviteljima u vezi s predviđenim ili poduzetim daljnjim postupanjima te o razlozima za takvo daljnje postupanje,</w:t>
      </w:r>
    </w:p>
    <w:p w14:paraId="4041B011"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 xml:space="preserve">13. </w:t>
      </w:r>
      <w:r w:rsidRPr="00EC0BB6">
        <w:rPr>
          <w:rFonts w:ascii="Times New Roman" w:hAnsi="Times New Roman" w:cs="Times New Roman"/>
          <w:i/>
          <w:iCs/>
          <w:sz w:val="24"/>
          <w:szCs w:val="24"/>
        </w:rPr>
        <w:t>Pomagač prijavitelju nepravilnosti</w:t>
      </w:r>
      <w:r w:rsidRPr="00EC0BB6">
        <w:rPr>
          <w:rFonts w:ascii="Times New Roman" w:hAnsi="Times New Roman" w:cs="Times New Roman"/>
          <w:sz w:val="24"/>
          <w:szCs w:val="24"/>
        </w:rPr>
        <w:t xml:space="preserve"> je fizička osoba koja pomaže prijavitelju nepravilnosti u postupku prijavljivanja u radnom okruženju.</w:t>
      </w:r>
    </w:p>
    <w:p w14:paraId="330C60F5" w14:textId="77777777" w:rsidR="00EC0BB6" w:rsidRPr="00EC0BB6" w:rsidRDefault="00EC0BB6" w:rsidP="00EC0BB6">
      <w:pPr>
        <w:spacing w:after="160" w:line="259" w:lineRule="auto"/>
        <w:jc w:val="both"/>
        <w:rPr>
          <w:rFonts w:ascii="Times New Roman" w:hAnsi="Times New Roman" w:cs="Times New Roman"/>
          <w:sz w:val="24"/>
          <w:szCs w:val="24"/>
        </w:rPr>
      </w:pPr>
    </w:p>
    <w:p w14:paraId="7CF0563D" w14:textId="77777777" w:rsidR="00EC0BB6" w:rsidRPr="00EC0BB6" w:rsidRDefault="00EC0BB6" w:rsidP="00EC0BB6">
      <w:pPr>
        <w:spacing w:after="160" w:line="259" w:lineRule="auto"/>
        <w:jc w:val="both"/>
        <w:rPr>
          <w:rFonts w:ascii="Times New Roman" w:hAnsi="Times New Roman" w:cs="Times New Roman"/>
          <w:i/>
          <w:iCs/>
          <w:sz w:val="24"/>
          <w:szCs w:val="24"/>
        </w:rPr>
      </w:pPr>
      <w:r w:rsidRPr="00EC0BB6">
        <w:rPr>
          <w:rFonts w:ascii="Times New Roman" w:hAnsi="Times New Roman" w:cs="Times New Roman"/>
          <w:i/>
          <w:iCs/>
          <w:sz w:val="24"/>
          <w:szCs w:val="24"/>
        </w:rPr>
        <w:t>Zabrana sprečavanja prijavljivanja nepravilnosti i pokretanja zlonamjernih postupaka i zabrana osvete</w:t>
      </w:r>
    </w:p>
    <w:p w14:paraId="2B296E0E" w14:textId="77777777" w:rsidR="00EC0BB6" w:rsidRPr="00EC0BB6" w:rsidRDefault="00EC0BB6" w:rsidP="00EC0BB6">
      <w:pPr>
        <w:spacing w:after="160" w:line="259" w:lineRule="auto"/>
        <w:jc w:val="center"/>
        <w:rPr>
          <w:rFonts w:ascii="Times New Roman" w:hAnsi="Times New Roman" w:cs="Times New Roman"/>
          <w:sz w:val="24"/>
          <w:szCs w:val="24"/>
        </w:rPr>
      </w:pPr>
      <w:r w:rsidRPr="00EC0BB6">
        <w:rPr>
          <w:rFonts w:ascii="Times New Roman" w:hAnsi="Times New Roman" w:cs="Times New Roman"/>
          <w:sz w:val="24"/>
          <w:szCs w:val="24"/>
        </w:rPr>
        <w:t>Članak 4.</w:t>
      </w:r>
    </w:p>
    <w:p w14:paraId="6F6FC75B"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Poslodavac ne smije sprječavati ili pokušati sprječavati prijavljivanje nepravilnosti, ni pokretati zlonamjerne postupke protiv prijavitelja nepravilnosti, povezanih osoba te povjerljivih osoba i njihovih zamjenika.</w:t>
      </w:r>
    </w:p>
    <w:p w14:paraId="2E3FD7B5"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lastRenderedPageBreak/>
        <w:t>Poslodavac se ne smije osvećivati, pokušavati osvećivati ili prijetiti osvetom prijavitelju nepravilnosti, povezanim osobama te povjerljivoj osobi i njezinu zamjeniku zbog prijavljivanja nepravilnosti odnosno javnog razotkrivanja.</w:t>
      </w:r>
    </w:p>
    <w:p w14:paraId="62431916"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Osvetom iz članka 3. točke 8. ovog Pravilnika osobito se smatraju postupci:</w:t>
      </w:r>
    </w:p>
    <w:p w14:paraId="43265522"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a) privremenog udaljavanja, otkaza, razrješenja ili jednakovrijednih mjera,</w:t>
      </w:r>
    </w:p>
    <w:p w14:paraId="309CC1A9"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b) degradiranja ili uskraćivanja mogućnosti za napredovanje,</w:t>
      </w:r>
    </w:p>
    <w:p w14:paraId="08BE2EBD"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c) prijenosa dužnosti, poslova, promjene mjesta rada, smanjenja plaće, promjene radnog vremena,</w:t>
      </w:r>
    </w:p>
    <w:p w14:paraId="0313C0EF"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d) uskraćivanje mogućnosti za osposobljavanje,</w:t>
      </w:r>
    </w:p>
    <w:p w14:paraId="27DD541D"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e) negativne ocjene rada ili preporuke za zapošljavanje,</w:t>
      </w:r>
    </w:p>
    <w:p w14:paraId="70F0945B"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f) nametanja ili određivanja stegovne mjere, prijekora ili druge sankcije, uključujući financijsku sankciju,</w:t>
      </w:r>
    </w:p>
    <w:p w14:paraId="58786443"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g) prisile, zastrašivanja, uznemiravanja ili izoliranja,</w:t>
      </w:r>
    </w:p>
    <w:p w14:paraId="1DAB4C43"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h) diskriminacije, stavljanja u nepovoljni položaj ili nepravednog tretmana,</w:t>
      </w:r>
    </w:p>
    <w:p w14:paraId="4F996BB9"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i) upućivanja na psihijatrijske ili liječničke procjene,</w:t>
      </w:r>
    </w:p>
    <w:p w14:paraId="4BC679B0"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j) druge primjenjive osvete iz Zakona.</w:t>
      </w:r>
    </w:p>
    <w:p w14:paraId="18373AD8"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Odredbe općeg ili pojedinačnog akta poslodavca te pravnog posla, kojima se propisuje zabrana prijavljivanja nepravilnosti ili se poslodavac osvećuje prijavitelju nepravilnosti ili povezanoj osobi zbog prijavljivanja nepravilnosti ili javnog razotkrivanja, nemaju pravni učinak.</w:t>
      </w:r>
    </w:p>
    <w:p w14:paraId="19D92525" w14:textId="77777777" w:rsidR="00EC0BB6" w:rsidRPr="00EC0BB6" w:rsidRDefault="00EC0BB6" w:rsidP="00EC0BB6">
      <w:pPr>
        <w:spacing w:after="160" w:line="259" w:lineRule="auto"/>
        <w:jc w:val="both"/>
        <w:rPr>
          <w:rFonts w:ascii="Times New Roman" w:hAnsi="Times New Roman" w:cs="Times New Roman"/>
          <w:sz w:val="24"/>
          <w:szCs w:val="24"/>
        </w:rPr>
      </w:pPr>
    </w:p>
    <w:p w14:paraId="3A72CA84" w14:textId="77777777" w:rsidR="00EC0BB6" w:rsidRPr="00EC0BB6" w:rsidRDefault="00EC0BB6" w:rsidP="00EC0BB6">
      <w:pPr>
        <w:spacing w:after="160" w:line="259" w:lineRule="auto"/>
        <w:jc w:val="both"/>
        <w:rPr>
          <w:rFonts w:ascii="Times New Roman" w:hAnsi="Times New Roman" w:cs="Times New Roman"/>
          <w:i/>
          <w:iCs/>
          <w:sz w:val="24"/>
          <w:szCs w:val="24"/>
        </w:rPr>
      </w:pPr>
      <w:r w:rsidRPr="00EC0BB6">
        <w:rPr>
          <w:rFonts w:ascii="Times New Roman" w:hAnsi="Times New Roman" w:cs="Times New Roman"/>
          <w:i/>
          <w:iCs/>
          <w:sz w:val="24"/>
          <w:szCs w:val="24"/>
        </w:rPr>
        <w:t>Odgovornost prijavitelja nepravilnosti u slučaju prijavljivanja</w:t>
      </w:r>
    </w:p>
    <w:p w14:paraId="60D00E21" w14:textId="77777777" w:rsidR="00EC0BB6" w:rsidRPr="00EC0BB6" w:rsidRDefault="00EC0BB6" w:rsidP="00EC0BB6">
      <w:pPr>
        <w:spacing w:after="160" w:line="259" w:lineRule="auto"/>
        <w:jc w:val="center"/>
        <w:rPr>
          <w:rFonts w:ascii="Times New Roman" w:hAnsi="Times New Roman" w:cs="Times New Roman"/>
          <w:sz w:val="24"/>
          <w:szCs w:val="24"/>
        </w:rPr>
      </w:pPr>
      <w:r w:rsidRPr="00EC0BB6">
        <w:rPr>
          <w:rFonts w:ascii="Times New Roman" w:hAnsi="Times New Roman" w:cs="Times New Roman"/>
          <w:sz w:val="24"/>
          <w:szCs w:val="24"/>
        </w:rPr>
        <w:t>Članak 5.</w:t>
      </w:r>
    </w:p>
    <w:p w14:paraId="28BB0293"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Ako osobe iz radnog okruženja iz točke 5. članka 3. ovog Pravilnika prijave informacije o nepravilnostima ili javno razotkriju informacije u skladu sa Zakonom i ovim Pravilnikom, ne smatra se da su prekršile bilo kakvo ograničenje u vezi s otkrivanjem informacije te ni na koji način ne snose odgovornost u pogledu takve prijave ili javnog razotkrivanja pod uvjetom da su imale opravdan razlog vjerovati da su prijava ili javno razotkrivanje tih informacija bili nužni radi razotkrivanja nepravilnosti na temelju Zakona i ovog Pravilnika.</w:t>
      </w:r>
    </w:p>
    <w:p w14:paraId="295E7B2C"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Prijavitelji ne snose odgovornost u pogledu stjecanja prijavljenih informacija ili pristupa njima, osim ako takvo stjecanje ili pristup ne predstavlja samostalno kazneno djelo, sukladno zakonu.</w:t>
      </w:r>
    </w:p>
    <w:p w14:paraId="28A8228C" w14:textId="77777777" w:rsidR="00EC0BB6" w:rsidRPr="00EC0BB6" w:rsidRDefault="00EC0BB6" w:rsidP="00EC0BB6">
      <w:pPr>
        <w:spacing w:after="160" w:line="259" w:lineRule="auto"/>
        <w:jc w:val="both"/>
        <w:rPr>
          <w:rFonts w:ascii="Times New Roman" w:hAnsi="Times New Roman" w:cs="Times New Roman"/>
          <w:sz w:val="24"/>
          <w:szCs w:val="24"/>
        </w:rPr>
      </w:pPr>
    </w:p>
    <w:p w14:paraId="55422D59"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II. PRAVA PRIJAVITELJA NEPRAVILNOSTI, POVJERLJIVIH OSOBA I NJIHOVIH ZAMJENIKA TE POVEZANIH OSOBA</w:t>
      </w:r>
    </w:p>
    <w:p w14:paraId="66D29D06" w14:textId="77777777" w:rsidR="00EC0BB6" w:rsidRPr="00EC0BB6" w:rsidRDefault="00EC0BB6" w:rsidP="00EC0BB6">
      <w:pPr>
        <w:spacing w:after="160" w:line="259" w:lineRule="auto"/>
        <w:jc w:val="both"/>
        <w:rPr>
          <w:rFonts w:ascii="Times New Roman" w:hAnsi="Times New Roman" w:cs="Times New Roman"/>
          <w:i/>
          <w:iCs/>
          <w:sz w:val="24"/>
          <w:szCs w:val="24"/>
        </w:rPr>
      </w:pPr>
      <w:r w:rsidRPr="00EC0BB6">
        <w:rPr>
          <w:rFonts w:ascii="Times New Roman" w:hAnsi="Times New Roman" w:cs="Times New Roman"/>
          <w:i/>
          <w:iCs/>
          <w:sz w:val="24"/>
          <w:szCs w:val="24"/>
        </w:rPr>
        <w:t>Pravo na zaštitu</w:t>
      </w:r>
    </w:p>
    <w:p w14:paraId="38DEEC63" w14:textId="77777777" w:rsidR="00EC0BB6" w:rsidRPr="00EC0BB6" w:rsidRDefault="00EC0BB6" w:rsidP="00EC0BB6">
      <w:pPr>
        <w:spacing w:after="160" w:line="259" w:lineRule="auto"/>
        <w:jc w:val="center"/>
        <w:rPr>
          <w:rFonts w:ascii="Times New Roman" w:hAnsi="Times New Roman" w:cs="Times New Roman"/>
          <w:sz w:val="24"/>
          <w:szCs w:val="24"/>
        </w:rPr>
      </w:pPr>
      <w:r w:rsidRPr="00EC0BB6">
        <w:rPr>
          <w:rFonts w:ascii="Times New Roman" w:hAnsi="Times New Roman" w:cs="Times New Roman"/>
          <w:sz w:val="24"/>
          <w:szCs w:val="24"/>
        </w:rPr>
        <w:t>Članak 6.</w:t>
      </w:r>
    </w:p>
    <w:p w14:paraId="5B1F5972"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lastRenderedPageBreak/>
        <w:t>Prijavitelj nepravilnosti ima pravo na zaštitu identiteta i povjerljivosti i drugu zaštitu u skladu sa Zakonom.</w:t>
      </w:r>
    </w:p>
    <w:p w14:paraId="5CB74F31"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Povezana osoba ima pravo na zaštitu iz stavka 1. ovog članka ako učini vjerojatnim da je prema njoj počinjena ili pokušana osveta, ili joj se prijetilo osvetom zbog povezanosti s prijaviteljem nepravilnosti.</w:t>
      </w:r>
    </w:p>
    <w:p w14:paraId="7F65F066"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 xml:space="preserve">Povjerljiva osoba te njezin zamjenik imaju pravo na zaštitu iz stavka 1. ovog članka ako učine vjerojatnim da je prema njima počinjena ili pokušana osveta, ili im se prijetilo osvetom zbog zaprimanja prijave o nepravilnostima odnosno postupanja po zaprimljenoj prijavi. </w:t>
      </w:r>
    </w:p>
    <w:p w14:paraId="04C484F3" w14:textId="77777777" w:rsidR="00EC0BB6" w:rsidRPr="00EC0BB6" w:rsidRDefault="00EC0BB6" w:rsidP="00EC0BB6">
      <w:pPr>
        <w:spacing w:after="160" w:line="259" w:lineRule="auto"/>
        <w:jc w:val="both"/>
        <w:rPr>
          <w:rFonts w:ascii="Times New Roman" w:hAnsi="Times New Roman" w:cs="Times New Roman"/>
          <w:sz w:val="24"/>
          <w:szCs w:val="24"/>
        </w:rPr>
      </w:pPr>
    </w:p>
    <w:p w14:paraId="022D168D" w14:textId="77777777" w:rsidR="00EC0BB6" w:rsidRPr="00EC0BB6" w:rsidRDefault="00EC0BB6" w:rsidP="00EC0BB6">
      <w:pPr>
        <w:spacing w:after="160" w:line="259" w:lineRule="auto"/>
        <w:jc w:val="both"/>
        <w:rPr>
          <w:rFonts w:ascii="Times New Roman" w:hAnsi="Times New Roman" w:cs="Times New Roman"/>
          <w:i/>
          <w:iCs/>
          <w:sz w:val="24"/>
          <w:szCs w:val="24"/>
        </w:rPr>
      </w:pPr>
      <w:r w:rsidRPr="00EC0BB6">
        <w:rPr>
          <w:rFonts w:ascii="Times New Roman" w:hAnsi="Times New Roman" w:cs="Times New Roman"/>
          <w:i/>
          <w:iCs/>
          <w:sz w:val="24"/>
          <w:szCs w:val="24"/>
        </w:rPr>
        <w:t>Uvjeti za zaštitu prijavitelja</w:t>
      </w:r>
    </w:p>
    <w:p w14:paraId="16C6E283" w14:textId="77777777" w:rsidR="00EC0BB6" w:rsidRPr="00EC0BB6" w:rsidRDefault="00EC0BB6" w:rsidP="00EC0BB6">
      <w:pPr>
        <w:spacing w:after="160" w:line="259" w:lineRule="auto"/>
        <w:jc w:val="center"/>
        <w:rPr>
          <w:rFonts w:ascii="Times New Roman" w:hAnsi="Times New Roman" w:cs="Times New Roman"/>
          <w:sz w:val="24"/>
          <w:szCs w:val="24"/>
        </w:rPr>
      </w:pPr>
      <w:r w:rsidRPr="00EC0BB6">
        <w:rPr>
          <w:rFonts w:ascii="Times New Roman" w:hAnsi="Times New Roman" w:cs="Times New Roman"/>
          <w:sz w:val="24"/>
          <w:szCs w:val="24"/>
        </w:rPr>
        <w:t>Članak 7.</w:t>
      </w:r>
    </w:p>
    <w:p w14:paraId="66EC7369"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Prijavitelji nepravilnosti ostvaruju pravo na zaštitu predviđenu Zakonom ako su imali opravdan razlog vjerovati da su prijavljene ili javno razotkrivene informacije o nepravilnostima istinite u trenutku prijave ili razotkrivanja, da su te informacije obuhvaćene područjem primjene Zakona te ako su podnijeli prijavu u skladu s odredbama Zakona i ovog Pravilnika sustavom unutarnjeg prijavljivanja nepravilnosti ili su javno razotkrili nepravilnost.</w:t>
      </w:r>
    </w:p>
    <w:p w14:paraId="1814805A"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Osobe koje su anonimno prijavile ili javno razotkrile informacije o nepravilnostima, a koje ispunjavaju uvjete iz stavka 1. ovog članka i čiji je identitet naknadno utvrđen te trpe osvetu, imaju pravo na zaštitu neovisno o tome što su prijavu podnijele anonimno.</w:t>
      </w:r>
    </w:p>
    <w:p w14:paraId="658CC42D" w14:textId="77777777" w:rsidR="00EC0BB6" w:rsidRPr="00EC0BB6" w:rsidRDefault="00EC0BB6" w:rsidP="00EC0BB6">
      <w:pPr>
        <w:spacing w:after="160" w:line="259" w:lineRule="auto"/>
        <w:jc w:val="both"/>
        <w:rPr>
          <w:rFonts w:ascii="Times New Roman" w:hAnsi="Times New Roman" w:cs="Times New Roman"/>
          <w:sz w:val="24"/>
          <w:szCs w:val="24"/>
        </w:rPr>
      </w:pPr>
    </w:p>
    <w:p w14:paraId="644ED720" w14:textId="77777777" w:rsidR="00EC0BB6" w:rsidRPr="00EC0BB6" w:rsidRDefault="00EC0BB6" w:rsidP="00EC0BB6">
      <w:pPr>
        <w:spacing w:after="160" w:line="259" w:lineRule="auto"/>
        <w:jc w:val="both"/>
        <w:rPr>
          <w:rFonts w:ascii="Times New Roman" w:hAnsi="Times New Roman" w:cs="Times New Roman"/>
          <w:i/>
          <w:iCs/>
          <w:sz w:val="24"/>
          <w:szCs w:val="24"/>
        </w:rPr>
      </w:pPr>
      <w:r w:rsidRPr="00EC0BB6">
        <w:rPr>
          <w:rFonts w:ascii="Times New Roman" w:hAnsi="Times New Roman" w:cs="Times New Roman"/>
          <w:i/>
          <w:iCs/>
          <w:sz w:val="24"/>
          <w:szCs w:val="24"/>
        </w:rPr>
        <w:t xml:space="preserve">Zaštita identiteta </w:t>
      </w:r>
    </w:p>
    <w:p w14:paraId="3F9FCC3A" w14:textId="77777777" w:rsidR="00EC0BB6" w:rsidRPr="00EC0BB6" w:rsidRDefault="00EC0BB6" w:rsidP="00EC0BB6">
      <w:pPr>
        <w:spacing w:after="160" w:line="259" w:lineRule="auto"/>
        <w:jc w:val="center"/>
        <w:rPr>
          <w:rFonts w:ascii="Times New Roman" w:hAnsi="Times New Roman" w:cs="Times New Roman"/>
          <w:sz w:val="24"/>
          <w:szCs w:val="24"/>
        </w:rPr>
      </w:pPr>
      <w:r w:rsidRPr="00EC0BB6">
        <w:rPr>
          <w:rFonts w:ascii="Times New Roman" w:hAnsi="Times New Roman" w:cs="Times New Roman"/>
          <w:sz w:val="24"/>
          <w:szCs w:val="24"/>
        </w:rPr>
        <w:t>Članak 8.</w:t>
      </w:r>
    </w:p>
    <w:p w14:paraId="706AB298"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Identitet prijavitelja, odnosno podaci na osnovi koji se može otkriti njegov identitet te drugi podaci koji su navedeni u prijavi nepravilnosti dostupni su isključivo osobama koje su zadužene za primanje takvih prijava i njihovu daljnju obradu te isti moraju ostati zaštićeni, osim ako prijavitelj nepravilnosti pristane na otkrivanje tih podataka.</w:t>
      </w:r>
    </w:p>
    <w:p w14:paraId="48527624"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Iznimno od stavka 1. ovog članka, identitet prijavitelja i sve ostale informacije iz stavka 1. ovog članka mogu se otkriti samo ako je to nužna i razmjerna obveza koja se nalaže pravom Europske unije ili nacionalnim pravom u okviru istraga nacionalnih tijela ili u okviru sudskog postupka, među ostalim radi zaštite prava na obranu prijavljene osobe.</w:t>
      </w:r>
    </w:p>
    <w:p w14:paraId="1E8B25E9"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Otkrivanja izvršena na temelju iznimke predviđene stavkom 2. ovog članka podliježu odgovarajućim zaštitnim mjerama na temelju primjenjivih pravila Europske unije i nacionalnog zakonodavstva. Osoba ili tijelo koje otkriva identitet prijavitelja obavještava ga prije otkrivanja njegova identiteta, osim ako bi se takvom informacijom ugrozile povezane istrage ili sudski postupci. Prilikom obavješćivanja nadležna osoba prijaviteljima šalje pisanu obavijest s razlozima za otkrivanje povjerljivih podataka.</w:t>
      </w:r>
    </w:p>
    <w:p w14:paraId="5B3A2586"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 xml:space="preserve">Odredbe stavka 1. ovog članka koje se odnose na zaštitu identiteta prijavitelja primjenjuju se i na zaštitu identiteta prijavljenih osoba. </w:t>
      </w:r>
    </w:p>
    <w:p w14:paraId="60BE6343" w14:textId="77777777" w:rsidR="00EC0BB6" w:rsidRPr="00EC0BB6" w:rsidRDefault="00EC0BB6" w:rsidP="00EC0BB6">
      <w:pPr>
        <w:spacing w:after="160" w:line="259" w:lineRule="auto"/>
        <w:jc w:val="both"/>
        <w:rPr>
          <w:rFonts w:ascii="Times New Roman" w:hAnsi="Times New Roman" w:cs="Times New Roman"/>
          <w:sz w:val="24"/>
          <w:szCs w:val="24"/>
        </w:rPr>
      </w:pPr>
    </w:p>
    <w:p w14:paraId="02F2FC87" w14:textId="77777777" w:rsidR="00EC0BB6" w:rsidRPr="00EC0BB6" w:rsidRDefault="00EC0BB6" w:rsidP="00EC0BB6">
      <w:pPr>
        <w:spacing w:after="160" w:line="259" w:lineRule="auto"/>
        <w:jc w:val="both"/>
        <w:rPr>
          <w:rFonts w:ascii="Times New Roman" w:hAnsi="Times New Roman" w:cs="Times New Roman"/>
          <w:i/>
          <w:iCs/>
          <w:sz w:val="24"/>
          <w:szCs w:val="24"/>
        </w:rPr>
      </w:pPr>
      <w:r w:rsidRPr="00EC0BB6">
        <w:rPr>
          <w:rFonts w:ascii="Times New Roman" w:hAnsi="Times New Roman" w:cs="Times New Roman"/>
          <w:i/>
          <w:iCs/>
          <w:sz w:val="24"/>
          <w:szCs w:val="24"/>
        </w:rPr>
        <w:lastRenderedPageBreak/>
        <w:t>Obrada osobnih podataka</w:t>
      </w:r>
    </w:p>
    <w:p w14:paraId="3ECE6BD5" w14:textId="77777777" w:rsidR="00EC0BB6" w:rsidRPr="00EC0BB6" w:rsidRDefault="00EC0BB6" w:rsidP="00EC0BB6">
      <w:pPr>
        <w:spacing w:after="160" w:line="259" w:lineRule="auto"/>
        <w:jc w:val="center"/>
        <w:rPr>
          <w:rFonts w:ascii="Times New Roman" w:hAnsi="Times New Roman" w:cs="Times New Roman"/>
          <w:sz w:val="24"/>
          <w:szCs w:val="24"/>
        </w:rPr>
      </w:pPr>
      <w:r w:rsidRPr="00EC0BB6">
        <w:rPr>
          <w:rFonts w:ascii="Times New Roman" w:hAnsi="Times New Roman" w:cs="Times New Roman"/>
          <w:sz w:val="24"/>
          <w:szCs w:val="24"/>
        </w:rPr>
        <w:t>Članak 9.</w:t>
      </w:r>
    </w:p>
    <w:p w14:paraId="100BAB57"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Svaka obrada osobnih podataka u skladu sa Zakonom i ovim Pravilnikom, uključujući razmjenu ili prijenos osobnih podataka nadležnim tijelima, obavlja se u skladu s relevantnim propisima Europske unije i propisima kojima se regulira zaštita osobnih podataka.</w:t>
      </w:r>
    </w:p>
    <w:p w14:paraId="2AB8F4BC"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Osobni podaci koji očito nisu relevantni za postupanje s određenom prijavom ne prikupljaju se ili se, ako se slučajno prikupe, brišu bez potrebne odgode.</w:t>
      </w:r>
    </w:p>
    <w:p w14:paraId="149198C1" w14:textId="77777777" w:rsidR="00EC0BB6" w:rsidRPr="00EC0BB6" w:rsidRDefault="00EC0BB6" w:rsidP="00EC0BB6">
      <w:pPr>
        <w:spacing w:after="160" w:line="259" w:lineRule="auto"/>
        <w:jc w:val="both"/>
        <w:rPr>
          <w:rFonts w:ascii="Times New Roman" w:hAnsi="Times New Roman" w:cs="Times New Roman"/>
          <w:sz w:val="24"/>
          <w:szCs w:val="24"/>
        </w:rPr>
      </w:pPr>
    </w:p>
    <w:p w14:paraId="309DF064" w14:textId="77777777" w:rsidR="00EC0BB6" w:rsidRPr="00EC0BB6" w:rsidRDefault="00EC0BB6" w:rsidP="00EC0BB6">
      <w:pPr>
        <w:spacing w:after="160" w:line="259" w:lineRule="auto"/>
        <w:jc w:val="both"/>
        <w:rPr>
          <w:rFonts w:ascii="Times New Roman" w:hAnsi="Times New Roman" w:cs="Times New Roman"/>
          <w:i/>
          <w:iCs/>
          <w:sz w:val="24"/>
          <w:szCs w:val="24"/>
        </w:rPr>
      </w:pPr>
      <w:r w:rsidRPr="00EC0BB6">
        <w:rPr>
          <w:rFonts w:ascii="Times New Roman" w:hAnsi="Times New Roman" w:cs="Times New Roman"/>
          <w:i/>
          <w:iCs/>
          <w:sz w:val="24"/>
          <w:szCs w:val="24"/>
        </w:rPr>
        <w:t xml:space="preserve">Zaštita povjerljivosti </w:t>
      </w:r>
    </w:p>
    <w:p w14:paraId="361C02B9" w14:textId="77777777" w:rsidR="00EC0BB6" w:rsidRPr="00EC0BB6" w:rsidRDefault="00EC0BB6" w:rsidP="00EC0BB6">
      <w:pPr>
        <w:spacing w:after="160" w:line="259" w:lineRule="auto"/>
        <w:jc w:val="center"/>
        <w:rPr>
          <w:rFonts w:ascii="Times New Roman" w:hAnsi="Times New Roman" w:cs="Times New Roman"/>
          <w:sz w:val="24"/>
          <w:szCs w:val="24"/>
        </w:rPr>
      </w:pPr>
      <w:r w:rsidRPr="00EC0BB6">
        <w:rPr>
          <w:rFonts w:ascii="Times New Roman" w:hAnsi="Times New Roman" w:cs="Times New Roman"/>
          <w:sz w:val="24"/>
          <w:szCs w:val="24"/>
        </w:rPr>
        <w:t>Članak 10.</w:t>
      </w:r>
    </w:p>
    <w:p w14:paraId="6BA1373D"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Osoba kojoj prijavitelj nepravilnosti prijavi nepravilnost, pomagač prijavitelja nepravilnosti i svaka druga osoba koja sudjeluje u postupku po prijavi nepravilnosti dužna je štititi podatke koje sazna iz prijave te ih ne smije koristiti ili otkrivati u druge svrhe, osim onih koje su potrebne za ispravno daljnje postupanje.</w:t>
      </w:r>
    </w:p>
    <w:p w14:paraId="22D11CAB" w14:textId="77777777" w:rsidR="00EC0BB6" w:rsidRPr="00EC0BB6" w:rsidRDefault="00EC0BB6" w:rsidP="00EC0BB6">
      <w:pPr>
        <w:spacing w:after="160" w:line="259" w:lineRule="auto"/>
        <w:jc w:val="both"/>
        <w:rPr>
          <w:rFonts w:ascii="Times New Roman" w:hAnsi="Times New Roman" w:cs="Times New Roman"/>
          <w:sz w:val="24"/>
          <w:szCs w:val="24"/>
        </w:rPr>
      </w:pPr>
    </w:p>
    <w:p w14:paraId="4B458930"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III. POSTUPAK UNUTARNJEG PRIJAVLJIVANJA NEPRAVILNOSTI I POSTUPANJE PO PRIJAVI</w:t>
      </w:r>
    </w:p>
    <w:p w14:paraId="45ACD1B3" w14:textId="77777777" w:rsidR="00EC0BB6" w:rsidRPr="00EC0BB6" w:rsidRDefault="00EC0BB6" w:rsidP="00EC0BB6">
      <w:pPr>
        <w:spacing w:after="160" w:line="259" w:lineRule="auto"/>
        <w:jc w:val="both"/>
        <w:rPr>
          <w:rFonts w:ascii="Times New Roman" w:hAnsi="Times New Roman" w:cs="Times New Roman"/>
          <w:i/>
          <w:iCs/>
          <w:sz w:val="24"/>
          <w:szCs w:val="24"/>
        </w:rPr>
      </w:pPr>
      <w:r w:rsidRPr="00EC0BB6">
        <w:rPr>
          <w:rFonts w:ascii="Times New Roman" w:hAnsi="Times New Roman" w:cs="Times New Roman"/>
          <w:i/>
          <w:iCs/>
          <w:sz w:val="24"/>
          <w:szCs w:val="24"/>
        </w:rPr>
        <w:t>Prijava nepravilnosti</w:t>
      </w:r>
    </w:p>
    <w:p w14:paraId="11F5A303" w14:textId="77777777" w:rsidR="00EC0BB6" w:rsidRPr="00EC0BB6" w:rsidRDefault="00EC0BB6" w:rsidP="00EC0BB6">
      <w:pPr>
        <w:spacing w:after="160" w:line="259" w:lineRule="auto"/>
        <w:jc w:val="center"/>
        <w:rPr>
          <w:rFonts w:ascii="Times New Roman" w:hAnsi="Times New Roman" w:cs="Times New Roman"/>
          <w:sz w:val="24"/>
          <w:szCs w:val="24"/>
        </w:rPr>
      </w:pPr>
      <w:r w:rsidRPr="00EC0BB6">
        <w:rPr>
          <w:rFonts w:ascii="Times New Roman" w:hAnsi="Times New Roman" w:cs="Times New Roman"/>
          <w:sz w:val="24"/>
          <w:szCs w:val="24"/>
        </w:rPr>
        <w:t>Članak 11.</w:t>
      </w:r>
    </w:p>
    <w:p w14:paraId="177B5B8C"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Postupak unutarnjeg prijavljivanja nepravilnosti započinje dostavljanjem prijave povjerljivoj osobi.</w:t>
      </w:r>
    </w:p>
    <w:p w14:paraId="7273B8D6"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Prijava nepravilnosti može se podnijeti u pisanom ili usmenom obliku. Pisani oblik uključuje svaki oblik komunikacije koji osigurava pisani zapis.</w:t>
      </w:r>
    </w:p>
    <w:p w14:paraId="5C86E5AC"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Prijavu prijavitelj može neposredno podnijeti povjerljivoj osobi u pisanom obliku, a može takvu prijavu poslati poštom ili internom dostavom uz napomenu „Za povjerljivu osobu – ne otvarati“, ili dostaviti putem elektroničke pošte na adresu navedenu na mrežnim stranicama Općine.</w:t>
      </w:r>
    </w:p>
    <w:p w14:paraId="3E25E21C"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Usmeno prijavljivanje moguće je telefonom ili drugim sustavima glasovnih poruka te, na zahtjev prijavitelja, fizičkim sastankom u razumnom roku.</w:t>
      </w:r>
    </w:p>
    <w:p w14:paraId="4E6011DB"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Prijava nepravilnosti podnesena pisanim putem ili usmeno na zapisnik mora biti potpisana.</w:t>
      </w:r>
    </w:p>
    <w:p w14:paraId="5699D58D"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Radi lakšeg postupanja prijavitelja nepravilnosti, na mrežnim stranicama Općine dostupan je obrazac za prijavljivanje koji je sastavni dio ovog Pravilnika (Prilog 1).</w:t>
      </w:r>
    </w:p>
    <w:p w14:paraId="66A257A4"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Prijava nepravilnosti sadrži podatke o prijavitelju nepravilnosti, nazivu poslodavca prijavitelja, podatke o prijavljenoj osobi ili tijelu, informacije o nepravilnostima i opis nepravilnosti koja se prijavljuje, datum prijave.</w:t>
      </w:r>
    </w:p>
    <w:p w14:paraId="7D090B1C" w14:textId="77777777" w:rsidR="00EC0BB6" w:rsidRPr="00EC0BB6" w:rsidRDefault="00EC0BB6" w:rsidP="00EC0BB6">
      <w:pPr>
        <w:spacing w:after="160" w:line="259" w:lineRule="auto"/>
        <w:jc w:val="both"/>
        <w:rPr>
          <w:rFonts w:ascii="Times New Roman" w:hAnsi="Times New Roman" w:cs="Times New Roman"/>
          <w:sz w:val="24"/>
          <w:szCs w:val="24"/>
        </w:rPr>
      </w:pPr>
    </w:p>
    <w:p w14:paraId="5EFC3DE3" w14:textId="77777777" w:rsidR="00EC0BB6" w:rsidRPr="00EC0BB6" w:rsidRDefault="00EC0BB6" w:rsidP="00EC0BB6">
      <w:pPr>
        <w:spacing w:after="160" w:line="259" w:lineRule="auto"/>
        <w:jc w:val="both"/>
        <w:rPr>
          <w:rFonts w:ascii="Times New Roman" w:hAnsi="Times New Roman" w:cs="Times New Roman"/>
          <w:i/>
          <w:iCs/>
          <w:sz w:val="24"/>
          <w:szCs w:val="24"/>
        </w:rPr>
      </w:pPr>
      <w:r w:rsidRPr="00EC0BB6">
        <w:rPr>
          <w:rFonts w:ascii="Times New Roman" w:hAnsi="Times New Roman" w:cs="Times New Roman"/>
          <w:i/>
          <w:iCs/>
          <w:sz w:val="24"/>
          <w:szCs w:val="24"/>
        </w:rPr>
        <w:t>Prava i obveze povjerljive osobe</w:t>
      </w:r>
    </w:p>
    <w:p w14:paraId="0DDF0C1A" w14:textId="77777777" w:rsidR="00EC0BB6" w:rsidRPr="00EC0BB6" w:rsidRDefault="00EC0BB6" w:rsidP="00EC0BB6">
      <w:pPr>
        <w:spacing w:after="160" w:line="259" w:lineRule="auto"/>
        <w:jc w:val="center"/>
        <w:rPr>
          <w:rFonts w:ascii="Times New Roman" w:hAnsi="Times New Roman" w:cs="Times New Roman"/>
          <w:sz w:val="24"/>
          <w:szCs w:val="24"/>
        </w:rPr>
      </w:pPr>
      <w:r w:rsidRPr="00EC0BB6">
        <w:rPr>
          <w:rFonts w:ascii="Times New Roman" w:hAnsi="Times New Roman" w:cs="Times New Roman"/>
          <w:sz w:val="24"/>
          <w:szCs w:val="24"/>
        </w:rPr>
        <w:lastRenderedPageBreak/>
        <w:t>Članak 12.</w:t>
      </w:r>
    </w:p>
    <w:p w14:paraId="40E004BB"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Povjerljiva osoba u Općini i njezin zamjenik prate primjenu zakona kojim se uređuje zaštita prijavitelja nepravilnosti te promiče poštivanje zakonskih rješenja i zaštitu prijavitelja nepravilnosti, zaprima prijave nepravilnosti, provodi postupak unutarnjeg prijavljivanja nepravilnosti, štiti identitet i zaprimljene podatke prijavitelja nepravilnosti, pruža prijavitelju nepravilnosti opće informacije o njegovim pravima i postupku, omogućuje uvid u spis predmeta te vodi evidenciju o zaprimljenim prijavama.</w:t>
      </w:r>
    </w:p>
    <w:p w14:paraId="6D22581E"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Povjerljiva osoba dužna je:</w:t>
      </w:r>
    </w:p>
    <w:p w14:paraId="599B5D19"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 zaprimiti prijavu nepravilnosti i potvrditi primitak prijave u roku od sedam dana od dana primitka,</w:t>
      </w:r>
    </w:p>
    <w:p w14:paraId="384F7EFE"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 bez odgode poduzeti radnje iz svoje nadležnosti potrebne za zaštitu prijavitelja nepravilnosti,</w:t>
      </w:r>
    </w:p>
    <w:p w14:paraId="5CC7BA3A"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 poduzeti radnje radi ispitivanja nepravilnosti i dostaviti prijavitelju povratnu informaciju o prijavi u pravilu u roku od 30 dana, ali ne duljem od 90 dana od dana potvrde o primitku prijave, ili ako potvrda nije poslana prijavitelju, nakon proteka sedam dana od dana podnošenja prijave,</w:t>
      </w:r>
    </w:p>
    <w:p w14:paraId="754028BF"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 bez odgode prijavu o nepravilnostima proslijediti tijelima ovlaštenim na postupanje prema sadržaju prijave, ako nepravilnosti nije riješena s poslodavcem,</w:t>
      </w:r>
    </w:p>
    <w:p w14:paraId="396813E2"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 bez odgode pisanim putem obavijestiti prijavitelja nepravilnosti o ishodu ispitivanja prijave,</w:t>
      </w:r>
    </w:p>
    <w:p w14:paraId="68CF9F8A"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 pisanim putem izvijestiti nadležno tijelo za vanjsko prijavljivanje  nepravilnosti o zaprimljenim prijavama i ishodu postupanja u roku od 30 dana od dana odlučivanja o prijavi,</w:t>
      </w:r>
    </w:p>
    <w:p w14:paraId="00285431"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 čuvati identitet prijavitelja nepravilnosti i podatke zaprimljene u prijavi od neovlaštenog otkrivanja odnosno objave drugim osobama, ako to nije suprotno posebnom zakonu,</w:t>
      </w:r>
    </w:p>
    <w:p w14:paraId="26329439"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 pružiti jasne i lako dostupne informacije o postupcima za podnošenje prijave nadležnom tijelu za vanjsko prijavljivanje i, prema potrebi, institucijama, tijelima, uredima ili agencijama Europske unije nadležnim za postupanje po sadržaju prijave nepravilnosti.</w:t>
      </w:r>
    </w:p>
    <w:p w14:paraId="7D6D1FED" w14:textId="77777777" w:rsidR="00EC0BB6" w:rsidRPr="00EC0BB6" w:rsidRDefault="00EC0BB6" w:rsidP="00EC0BB6">
      <w:pPr>
        <w:spacing w:after="160" w:line="259" w:lineRule="auto"/>
        <w:jc w:val="center"/>
        <w:rPr>
          <w:rFonts w:ascii="Times New Roman" w:hAnsi="Times New Roman" w:cs="Times New Roman"/>
          <w:sz w:val="24"/>
          <w:szCs w:val="24"/>
        </w:rPr>
      </w:pPr>
      <w:r w:rsidRPr="00EC0BB6">
        <w:rPr>
          <w:rFonts w:ascii="Times New Roman" w:hAnsi="Times New Roman" w:cs="Times New Roman"/>
          <w:sz w:val="24"/>
          <w:szCs w:val="24"/>
        </w:rPr>
        <w:t>Članak 13.</w:t>
      </w:r>
    </w:p>
    <w:p w14:paraId="5E6ED1CA"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Poslodavac ne smije utjecati ili pokušati utjecati na postupanje povjerljive osobe i njezina zamjenika prilikom poduzimanja radnji iz njihove nadležnosti potrebnih za zaštitu prijavitelja nepravilnosti.</w:t>
      </w:r>
    </w:p>
    <w:p w14:paraId="5C73149D"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Povjerljiva osoba i njezin zamjenik moraju svoje dužnosti obavljati zakonito i savjesno i ne smiju zlouporabiti svoje ovlasti na štetu prijavitelja nepravilnosti.</w:t>
      </w:r>
    </w:p>
    <w:p w14:paraId="45EAA9E5"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Ako je prijavu nepravilnosti kod poslodavca zaprimila osoba koja nije nadležna za postupanje po prijavi nepravilnosti, ista ju je dužna bez odgode i bez izmjena proslijediti povjerljivoj osobi uz zaštitu identiteta prijavitelja nepravilnosti i povjerljivosti podataka iz prijave.</w:t>
      </w:r>
    </w:p>
    <w:p w14:paraId="56848E62" w14:textId="77777777" w:rsidR="00EC0BB6" w:rsidRPr="00EC0BB6" w:rsidRDefault="00EC0BB6" w:rsidP="00EC0BB6">
      <w:pPr>
        <w:spacing w:after="160" w:line="259" w:lineRule="auto"/>
        <w:jc w:val="center"/>
        <w:rPr>
          <w:rFonts w:ascii="Times New Roman" w:hAnsi="Times New Roman" w:cs="Times New Roman"/>
          <w:sz w:val="24"/>
          <w:szCs w:val="24"/>
        </w:rPr>
      </w:pPr>
      <w:r w:rsidRPr="00EC0BB6">
        <w:rPr>
          <w:rFonts w:ascii="Times New Roman" w:hAnsi="Times New Roman" w:cs="Times New Roman"/>
          <w:sz w:val="24"/>
          <w:szCs w:val="24"/>
        </w:rPr>
        <w:t>Članak 14.</w:t>
      </w:r>
    </w:p>
    <w:p w14:paraId="3657176D"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Povodom svake zaprimljene prijave nepravilnosti, povjerljiva osoba osniva predmet.</w:t>
      </w:r>
    </w:p>
    <w:p w14:paraId="462A718F"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 xml:space="preserve">Spis predmeta po podnesenoj prijavi u Općini sadrži: podatke o prijavitelju, opis nepravilnosti i informacije o osobi na koju se nepravilnost odnosi, datum primitka prijave, odnosno </w:t>
      </w:r>
      <w:r w:rsidRPr="00EC0BB6">
        <w:rPr>
          <w:rFonts w:ascii="Times New Roman" w:hAnsi="Times New Roman" w:cs="Times New Roman"/>
          <w:sz w:val="24"/>
          <w:szCs w:val="24"/>
        </w:rPr>
        <w:lastRenderedPageBreak/>
        <w:t>utvrđivanje nepravilnosti i prikupljenu dokumentaciju tijekom postupka. Povjerljiva osoba vodi evidenciju predmeta iz koje je vidljiv tijek postupka.</w:t>
      </w:r>
    </w:p>
    <w:p w14:paraId="6553674B" w14:textId="77777777" w:rsidR="00EC0BB6" w:rsidRPr="00EC0BB6" w:rsidRDefault="00EC0BB6" w:rsidP="00EC0BB6">
      <w:pPr>
        <w:spacing w:after="160" w:line="259" w:lineRule="auto"/>
        <w:jc w:val="center"/>
        <w:rPr>
          <w:rFonts w:ascii="Times New Roman" w:hAnsi="Times New Roman" w:cs="Times New Roman"/>
          <w:sz w:val="24"/>
          <w:szCs w:val="24"/>
        </w:rPr>
      </w:pPr>
      <w:r w:rsidRPr="00EC0BB6">
        <w:rPr>
          <w:rFonts w:ascii="Times New Roman" w:hAnsi="Times New Roman" w:cs="Times New Roman"/>
          <w:sz w:val="24"/>
          <w:szCs w:val="24"/>
        </w:rPr>
        <w:t>Članak 15.</w:t>
      </w:r>
    </w:p>
    <w:p w14:paraId="4BAE9B1C"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Ako prijava nepravilnosti nema Pravilnikom propisani sadržaj, sadržava kakav nedostatak koji onemogućuje postupanje po prijavi odnosno ako je prijava nerazumljiva ili nepotpuna, povjerljiva osoba obvezna je obavijestiti prijavitelja nepravilnosti o potrebi i načinu dopune prijave te odrediti rok u kojem je prijavitelj nepravilnosti dužan otkloniti nedostatak, uz upozorenje na pravne posljedice ako to u određenom roku ne učini.</w:t>
      </w:r>
    </w:p>
    <w:p w14:paraId="04816C79"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Ako prijavitelj nepravilnosti ne postupi po pozivu iz stavka 1. ovog članka i ako ne otkloni nedostatke u određenom roku, a po prijavi se ne može postupiti, povjerljiva osoba će obavijestiti prijavitelja nepravilnosti da Općina nije u mogućnosti postupati po njegovoj prijavi.</w:t>
      </w:r>
    </w:p>
    <w:p w14:paraId="742B15A0" w14:textId="77777777" w:rsidR="00EC0BB6" w:rsidRPr="00EC0BB6" w:rsidRDefault="00EC0BB6" w:rsidP="00EC0BB6">
      <w:pPr>
        <w:spacing w:after="160" w:line="259" w:lineRule="auto"/>
        <w:jc w:val="both"/>
        <w:rPr>
          <w:rFonts w:ascii="Times New Roman" w:hAnsi="Times New Roman" w:cs="Times New Roman"/>
          <w:sz w:val="24"/>
          <w:szCs w:val="24"/>
        </w:rPr>
      </w:pPr>
    </w:p>
    <w:p w14:paraId="33E999C1" w14:textId="77777777" w:rsidR="00EC0BB6" w:rsidRPr="00EC0BB6" w:rsidRDefault="00EC0BB6" w:rsidP="00EC0BB6">
      <w:pPr>
        <w:spacing w:after="160" w:line="259" w:lineRule="auto"/>
        <w:jc w:val="both"/>
        <w:rPr>
          <w:rFonts w:ascii="Times New Roman" w:hAnsi="Times New Roman" w:cs="Times New Roman"/>
          <w:i/>
          <w:iCs/>
          <w:sz w:val="24"/>
          <w:szCs w:val="24"/>
        </w:rPr>
      </w:pPr>
      <w:r w:rsidRPr="00EC0BB6">
        <w:rPr>
          <w:rFonts w:ascii="Times New Roman" w:hAnsi="Times New Roman" w:cs="Times New Roman"/>
          <w:i/>
          <w:iCs/>
          <w:sz w:val="24"/>
          <w:szCs w:val="24"/>
        </w:rPr>
        <w:t>Vođenje evidencije o prijavama</w:t>
      </w:r>
    </w:p>
    <w:p w14:paraId="23BC5A0E" w14:textId="77777777" w:rsidR="00EC0BB6" w:rsidRPr="00EC0BB6" w:rsidRDefault="00EC0BB6" w:rsidP="00EC0BB6">
      <w:pPr>
        <w:spacing w:after="160" w:line="259" w:lineRule="auto"/>
        <w:jc w:val="center"/>
        <w:rPr>
          <w:rFonts w:ascii="Times New Roman" w:hAnsi="Times New Roman" w:cs="Times New Roman"/>
          <w:sz w:val="24"/>
          <w:szCs w:val="24"/>
        </w:rPr>
      </w:pPr>
      <w:r w:rsidRPr="00EC0BB6">
        <w:rPr>
          <w:rFonts w:ascii="Times New Roman" w:hAnsi="Times New Roman" w:cs="Times New Roman"/>
          <w:sz w:val="24"/>
          <w:szCs w:val="24"/>
        </w:rPr>
        <w:t>Članak 16.</w:t>
      </w:r>
    </w:p>
    <w:p w14:paraId="0BD795DE"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Povjerljiva osoba vodi evidenciju o svakoj zaprimljenoj prijavi nepravilnosti, u skladu sa zahtjevima u pogledu povjerljivosti predviđenim Zakonom.</w:t>
      </w:r>
    </w:p>
    <w:p w14:paraId="689D23C3"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Prijave se čuvaju u trajnom obliku sukladno propisima kojima je regulirana zaštita i obrada dokumentacije.</w:t>
      </w:r>
    </w:p>
    <w:p w14:paraId="6F71DFEE"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Ako se za podnošenje prijava upotrebljava telefonski uređaj na kojem je moguće napraviti zvučni zapis ili drugi sustav glasovnih poruka na kojem je moguće napraviti zvučni zapis, povjerljiva osoba ima pravo evidentirati usmenu prijavu, uz suglasnost prijavitelja , na jedan od sljedećih načina:</w:t>
      </w:r>
    </w:p>
    <w:p w14:paraId="7EA8A378"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 zvučnim zapisom razgovora u trajnom i dostupnom obliku,</w:t>
      </w:r>
    </w:p>
    <w:p w14:paraId="26943618"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 potpunim i točnim prijepisom razgovora koji izrađuju djelatnici odgovorni za postupanje s prijavom.</w:t>
      </w:r>
    </w:p>
    <w:p w14:paraId="1EEC082B"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Ako se za podnošenje prijave upotrebljava telefonski uređaj na kojem nije moguće napraviti zvučni zapis ili drugi sustav glasovnih poruka na kojem nije moguće napraviti zvučni zapis, povjerljiva osoba ima pravo evidentirati usmenu prijavu u obliku točnog zapisa razgovora koji zapisuje djelatnik odgovoran za postupanje s prijavom.</w:t>
      </w:r>
    </w:p>
    <w:p w14:paraId="60021E1B"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Ako osoba zatraži sastanak s povjerljivom osobom u svrhu podnošenja prijave u skladu s člankom 11. stavak 4. ovog Pravilnika, povjerljiva osoba osigurava, uz suglasnost prijavitelja, vođenje potpune i točne evidencije sa sastanka u trajnom i dostupnom obliku.</w:t>
      </w:r>
    </w:p>
    <w:p w14:paraId="4C49CC65"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Povjerljiva osoba ima pravo evidentirati sastanak na jedan od sljedećih načina:</w:t>
      </w:r>
    </w:p>
    <w:p w14:paraId="46332FAF"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 zvučnim zapisom razgovora u trajnom i dostupnom obliku ili</w:t>
      </w:r>
    </w:p>
    <w:p w14:paraId="34B9231E"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 točnim zapisnikom sa sastanka koji izrađuju djelatnici odgovorni za postupanje s prijavom.</w:t>
      </w:r>
    </w:p>
    <w:p w14:paraId="3D8507DF"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lastRenderedPageBreak/>
        <w:t>Povjerljiva osoba ponudit će prijavitelju mogućnost provjere i ispravka prijepisa poziva iz stavka 3. ovoga članka, zapisnika razgovora iz stavka 4. ovog članka i zapisnika sa sastanka iz stavka 6. ovoga članka, kao i mogućnost potvrde točnosti potpisom.</w:t>
      </w:r>
    </w:p>
    <w:p w14:paraId="338BC4EA" w14:textId="77777777" w:rsidR="00EC0BB6" w:rsidRPr="00EC0BB6" w:rsidRDefault="00EC0BB6" w:rsidP="00EC0BB6">
      <w:pPr>
        <w:spacing w:after="160" w:line="259" w:lineRule="auto"/>
        <w:jc w:val="both"/>
        <w:rPr>
          <w:rFonts w:ascii="Times New Roman" w:hAnsi="Times New Roman" w:cs="Times New Roman"/>
          <w:sz w:val="24"/>
          <w:szCs w:val="24"/>
        </w:rPr>
      </w:pPr>
    </w:p>
    <w:p w14:paraId="140E02C0"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IV. IMENOVANJE POVJERLJIVE OSOBE I ZAMJENIKA POVJERLJIVE OSOBE ZA ZAPRIMANJE NEPRAVILNOSTI</w:t>
      </w:r>
    </w:p>
    <w:p w14:paraId="788C4CFF" w14:textId="77777777" w:rsidR="00EC0BB6" w:rsidRPr="00EC0BB6" w:rsidRDefault="00EC0BB6" w:rsidP="00EC0BB6">
      <w:pPr>
        <w:spacing w:after="160" w:line="259" w:lineRule="auto"/>
        <w:jc w:val="center"/>
        <w:rPr>
          <w:rFonts w:ascii="Times New Roman" w:hAnsi="Times New Roman" w:cs="Times New Roman"/>
          <w:sz w:val="24"/>
          <w:szCs w:val="24"/>
        </w:rPr>
      </w:pPr>
      <w:r w:rsidRPr="00EC0BB6">
        <w:rPr>
          <w:rFonts w:ascii="Times New Roman" w:hAnsi="Times New Roman" w:cs="Times New Roman"/>
          <w:sz w:val="24"/>
          <w:szCs w:val="24"/>
        </w:rPr>
        <w:t>Članak 17.</w:t>
      </w:r>
    </w:p>
    <w:p w14:paraId="3972DD41"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Povjerljivu osobu za unutarnje prijavljivanje nepravilnosti imenuje općinski načelnik na prijedlog:</w:t>
      </w:r>
    </w:p>
    <w:p w14:paraId="069EE1F4"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 radničkog vijeća ili sindikalnog povjerenika koji je preuzeo prava i obveze radničkog vijeća,</w:t>
      </w:r>
    </w:p>
    <w:p w14:paraId="184F113B"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 najmanje 20 % službenika i namještenika zaposlenih kod poslodavca ako radničko vijeće ili sindikalni povjerenik koji je preuzeo prava i obveze radničkog vijeća nisu ustanovljeni u Općini.</w:t>
      </w:r>
    </w:p>
    <w:p w14:paraId="2C54B1C4"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Iznimno od stavka 1. točke 2., općinski načelnik će imenovati povjerljivu osobu i njezina zamjenika bez prijedloga radničkog vijeća ili sindikalnog povjerenika koji je preuzeo prava i obveze radničkog vijeća odnosno najmanje 20 % radnika zaposlenih kod poslodavca ako takav prijedlog nije dan.</w:t>
      </w:r>
    </w:p>
    <w:p w14:paraId="483481EC"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U slučaju iz stavka 1. točke 2. postupak imenovanja povjerljive osobe pokreće se dostavom poziva pročelniku koji će ga učiniti dostupnim službenicima i namještenicima unutar upravnog odjela.</w:t>
      </w:r>
    </w:p>
    <w:p w14:paraId="21690CC8"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U pozivu se naznačuje da svaki službenik i namještenik može dostaviti svoj prijedlog povjerljive osobe i njegovog zamjenika, iz reda službenika i namještenika Općine. Pozivom se sve službenike i namještenike obavještava da se pisano očituju u roku od deset (10) dana i svoje očitovanje dostave pročelniku.</w:t>
      </w:r>
    </w:p>
    <w:p w14:paraId="561C2A86"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Po isteku roka pročelnik će općinskom načelniku dostaviti sva očitovanja službenika i namještenika.</w:t>
      </w:r>
    </w:p>
    <w:p w14:paraId="119836AA"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Ako je više osoba predloženo za povjerljivu osobu, prednost ima kandidat koji dobije potporu većeg broja službenika i namještenika.</w:t>
      </w:r>
    </w:p>
    <w:p w14:paraId="1775E563"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U slučaju više prijedloga službenika i namještenika iz stavka 1. točke 2. ovog članka, prednost će imati prijedlog koji ima veću podršku službenika i namještenika, a u slučaju prijedloga koji imaju jednaku podršku službenika i namještenika, prednost će imati prijedlog koji je prvi zaprimljen.</w:t>
      </w:r>
    </w:p>
    <w:p w14:paraId="20EDC156"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Ukoliko 20 % službenika i namještenika ne dostave prijedlog, općinski načelnik će imenovati povjerljivu osobu.</w:t>
      </w:r>
    </w:p>
    <w:p w14:paraId="5C1EC6D3"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Povjerljiva osoba i njezin zamjenik moraju dati pisanu suglasnost za imenovanje.</w:t>
      </w:r>
    </w:p>
    <w:p w14:paraId="23BE6A8A" w14:textId="77777777" w:rsidR="00EC0BB6" w:rsidRPr="00EC0BB6" w:rsidRDefault="00EC0BB6" w:rsidP="00EC0BB6">
      <w:pPr>
        <w:spacing w:after="160" w:line="259" w:lineRule="auto"/>
        <w:jc w:val="center"/>
        <w:rPr>
          <w:rFonts w:ascii="Times New Roman" w:hAnsi="Times New Roman" w:cs="Times New Roman"/>
          <w:sz w:val="24"/>
          <w:szCs w:val="24"/>
        </w:rPr>
      </w:pPr>
      <w:r w:rsidRPr="00EC0BB6">
        <w:rPr>
          <w:rFonts w:ascii="Times New Roman" w:hAnsi="Times New Roman" w:cs="Times New Roman"/>
          <w:sz w:val="24"/>
          <w:szCs w:val="24"/>
        </w:rPr>
        <w:t>Članak 18.</w:t>
      </w:r>
    </w:p>
    <w:p w14:paraId="5B09FA76"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Odluka o imenovanju povjerljive osobe i njezinog zamjenika u roku pet (5) dana od proteka roka za dostavu očitovanja na poziv iz članka 17. ovog Pravilnika donosi općinski načelnik.</w:t>
      </w:r>
    </w:p>
    <w:p w14:paraId="28DA61E7"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lastRenderedPageBreak/>
        <w:t>Odluka sadrži podatke o povjerljivoj osobi i njezinom zamjeniku kao što su ime i prezime, broj telefona i adrese elektroničke pošte, a objavljuju se na mrežnoj stranici općine.</w:t>
      </w:r>
    </w:p>
    <w:p w14:paraId="5CEA9702"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Svaka promjena podataka iz stavka 2. ovog članka objavljuje se na mrežnim stranicama Općine.</w:t>
      </w:r>
    </w:p>
    <w:p w14:paraId="2EB01B7E"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Na mrežnim stranicama Općine objavljuju se informacije o pravima prijavitelja nepravilnosti te informacije o postupku prijave nepravilnosti.</w:t>
      </w:r>
    </w:p>
    <w:p w14:paraId="351B7C9A" w14:textId="77777777" w:rsidR="00EC0BB6" w:rsidRPr="00EC0BB6" w:rsidRDefault="00EC0BB6" w:rsidP="00EC0BB6">
      <w:pPr>
        <w:spacing w:after="160" w:line="259" w:lineRule="auto"/>
        <w:jc w:val="center"/>
        <w:rPr>
          <w:rFonts w:ascii="Times New Roman" w:hAnsi="Times New Roman" w:cs="Times New Roman"/>
          <w:sz w:val="24"/>
          <w:szCs w:val="24"/>
        </w:rPr>
      </w:pPr>
      <w:r w:rsidRPr="00EC0BB6">
        <w:rPr>
          <w:rFonts w:ascii="Times New Roman" w:hAnsi="Times New Roman" w:cs="Times New Roman"/>
          <w:sz w:val="24"/>
          <w:szCs w:val="24"/>
        </w:rPr>
        <w:t>Članak 19.</w:t>
      </w:r>
    </w:p>
    <w:p w14:paraId="7A87F2E3"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Imenovanu povjerljivu osobu i njezina zamjenika općinski načelnik će razriješiti bez odgađanja na temelju prijedloga radničkog vijeća ili sindikalnog povjerenika koji je preuzeo prava i obveze radničkog vijeća odnosno najmanje 20 % radnika zaposlenih kod poslodavca.</w:t>
      </w:r>
    </w:p>
    <w:p w14:paraId="4C7DF197"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Prestanak dužnosti povjerljive osobe može biti rezultat povlačenja pristanka povjerljive, kao i prestanak službe u Općini.</w:t>
      </w:r>
    </w:p>
    <w:p w14:paraId="16AA02E7"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Općinski načelnik može razriješiti povjerljivu osobu koju je sam imenovao i kada postoje drugi opravdani razlozi za prestanak obavljanja dužnosti povjerljive osobe.</w:t>
      </w:r>
    </w:p>
    <w:p w14:paraId="133E119E"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Općinski načelnik će pokrenuti postupak za imenovanje povjerljive osobe i njezina zamjenika najkasnije u roku od 30 dana od dana razrješenja povjerljive osobe i njezina zamjenika. Do donošenja odluke o imenovanju nove povjerljive osobe, poslove povjerljive osobe obavlja njezin zamjenik, osim ako okolnosti upućuju na to da je potrebno imenovati treću osobu da privremeno obavlja poslove povjerljive osobe.</w:t>
      </w:r>
    </w:p>
    <w:p w14:paraId="4F3688A1" w14:textId="77777777" w:rsidR="00EC0BB6" w:rsidRPr="00EC0BB6" w:rsidRDefault="00EC0BB6" w:rsidP="00EC0BB6">
      <w:pPr>
        <w:spacing w:after="160" w:line="259" w:lineRule="auto"/>
        <w:jc w:val="both"/>
        <w:rPr>
          <w:rFonts w:ascii="Times New Roman" w:hAnsi="Times New Roman" w:cs="Times New Roman"/>
          <w:sz w:val="24"/>
          <w:szCs w:val="24"/>
        </w:rPr>
      </w:pPr>
    </w:p>
    <w:p w14:paraId="7A246519"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V. ZAŠTITA PRIJAVITELJA NEPRAVILNOSTI I ČUVANJE PODATAKA ZAPRIMLJENIH U PRIJAVI NEPRAVILNOSTI</w:t>
      </w:r>
    </w:p>
    <w:p w14:paraId="61475D67" w14:textId="77777777" w:rsidR="00EC0BB6" w:rsidRPr="00EC0BB6" w:rsidRDefault="00EC0BB6" w:rsidP="00EC0BB6">
      <w:pPr>
        <w:spacing w:after="160" w:line="259" w:lineRule="auto"/>
        <w:jc w:val="center"/>
        <w:rPr>
          <w:rFonts w:ascii="Times New Roman" w:hAnsi="Times New Roman" w:cs="Times New Roman"/>
          <w:sz w:val="24"/>
          <w:szCs w:val="24"/>
        </w:rPr>
      </w:pPr>
      <w:r w:rsidRPr="00EC0BB6">
        <w:rPr>
          <w:rFonts w:ascii="Times New Roman" w:hAnsi="Times New Roman" w:cs="Times New Roman"/>
          <w:sz w:val="24"/>
          <w:szCs w:val="24"/>
        </w:rPr>
        <w:t>Članak 20.</w:t>
      </w:r>
    </w:p>
    <w:p w14:paraId="09D712DC"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Općina će poduzeti sve nužne mjere kako bi se zaštitio prijavitelj nepravilnosti od štetne radnje te će poduzeti nužne mjere radi zaustavljanja štetnih radnji i otklanjanja njihovih posljedica.</w:t>
      </w:r>
    </w:p>
    <w:p w14:paraId="1AFB3E9E"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Identitet prijavitelja, odnosno podaci na osnovi kojih se može otkriti njegov identitet i drugi podaci iz prijave su zaštićeni. Iznimno, ukoliko prijavitelj pristane ili ukoliko je nužno otkriti identitet prijavitelja, u skladu s propisima o zaštiti osobnih podataka, sam identitet prijavitelja može se otkriti.</w:t>
      </w:r>
    </w:p>
    <w:p w14:paraId="339DEBD2"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Prijavitelj ima pravo na zaštitu sukladno zakonu.</w:t>
      </w:r>
    </w:p>
    <w:p w14:paraId="4C6CA883"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Poslodavac ne smije prijavitelja nepravilnosti staviti u nepovoljan položaj zbog prijavljivanja nepravilnosti.</w:t>
      </w:r>
    </w:p>
    <w:p w14:paraId="7F897F87"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Prijava nepravilnosti ne smatra se povredom čuvanja poslovne tajne.</w:t>
      </w:r>
    </w:p>
    <w:p w14:paraId="58EE6B5B" w14:textId="77777777" w:rsidR="00EC0BB6" w:rsidRPr="00EC0BB6" w:rsidRDefault="00EC0BB6" w:rsidP="00EC0BB6">
      <w:pPr>
        <w:spacing w:after="160" w:line="259" w:lineRule="auto"/>
        <w:jc w:val="center"/>
        <w:rPr>
          <w:rFonts w:ascii="Times New Roman" w:hAnsi="Times New Roman" w:cs="Times New Roman"/>
          <w:sz w:val="24"/>
          <w:szCs w:val="24"/>
        </w:rPr>
      </w:pPr>
      <w:r w:rsidRPr="00EC0BB6">
        <w:rPr>
          <w:rFonts w:ascii="Times New Roman" w:hAnsi="Times New Roman" w:cs="Times New Roman"/>
          <w:sz w:val="24"/>
          <w:szCs w:val="24"/>
        </w:rPr>
        <w:t>Članak 21.</w:t>
      </w:r>
    </w:p>
    <w:p w14:paraId="4D997213"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Svaka osoba koja sudjeluje u postupku po prijavi nepravilnosti dužna je štititi podatke koje sazna u prijavi.</w:t>
      </w:r>
    </w:p>
    <w:p w14:paraId="12BA31F3"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Povezana osoba ima pravo na zaštitu kao prijavitelj ako učini vjerojatnim da je prema njoj počinjena štetna radnja zbog povezanosti s prijaviteljem.</w:t>
      </w:r>
    </w:p>
    <w:p w14:paraId="0C1AF219"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lastRenderedPageBreak/>
        <w:t>Općina čuva podatke zaprimljene u prijavi od neovlaštenog otkrivanja osim ukoliko to nije u suprotnosti sa zakonom.</w:t>
      </w:r>
    </w:p>
    <w:p w14:paraId="00C6731E" w14:textId="77777777" w:rsidR="00EC0BB6" w:rsidRPr="00EC0BB6" w:rsidRDefault="00EC0BB6" w:rsidP="00EC0BB6">
      <w:pPr>
        <w:spacing w:after="160" w:line="259" w:lineRule="auto"/>
        <w:jc w:val="center"/>
        <w:rPr>
          <w:rFonts w:ascii="Times New Roman" w:hAnsi="Times New Roman" w:cs="Times New Roman"/>
          <w:sz w:val="24"/>
          <w:szCs w:val="24"/>
        </w:rPr>
      </w:pPr>
      <w:r w:rsidRPr="00EC0BB6">
        <w:rPr>
          <w:rFonts w:ascii="Times New Roman" w:hAnsi="Times New Roman" w:cs="Times New Roman"/>
          <w:sz w:val="24"/>
          <w:szCs w:val="24"/>
        </w:rPr>
        <w:t>Članak 22.</w:t>
      </w:r>
    </w:p>
    <w:p w14:paraId="583AE4B1"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Na obradu osobnih podataka sadržanih u prijavi nepravilnosti primjenjuju se propisi kojima se uređuje zaštita osobnih podataka.</w:t>
      </w:r>
    </w:p>
    <w:p w14:paraId="66644D3D"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Povjerljiva osoba je dužna prije početka obavljanja poslova zaštite prijavitelja nepravilnosti potpisati Izjavu o povjerljivosti koja se prilaže očevidniku zaposlenika.</w:t>
      </w:r>
    </w:p>
    <w:p w14:paraId="30F41AE4"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Podacima iz prijave nepravilnosti pohranjenima u sustavu Općine može pristupiti samo povjerljiva osoba.</w:t>
      </w:r>
    </w:p>
    <w:p w14:paraId="1FB86EBA"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Dokumentacija vezana uz postupak po prijavama nepravilnosti pohranjuje se u prostore za pohranu osigurane od neovlaštenog pristupa.</w:t>
      </w:r>
    </w:p>
    <w:p w14:paraId="017C9D81"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Povjerljiva osoba dužna je i po prestanku obavljanja dužnosti povjerljive osobe, pa i nakon prestanka radnog odnosa kod poslodavca čuvati povjerljivost podataka za koje je doznala tijekom obavljanja poslova povjerljive osobe.</w:t>
      </w:r>
    </w:p>
    <w:p w14:paraId="24B31FBA"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Osobni podaci sadržani u dokumentaciji iz postupka prijave nepravilnosti čuvaju se najduže 5. godina od zaprimanja prijave nepravilnosti, odnosno do okončanja sudskog postupka za zaštitu prijavitelja nepravilnosti.</w:t>
      </w:r>
    </w:p>
    <w:p w14:paraId="06D4EF74" w14:textId="77777777" w:rsidR="00EC0BB6" w:rsidRPr="00EC0BB6" w:rsidRDefault="00EC0BB6" w:rsidP="00EC0BB6">
      <w:pPr>
        <w:spacing w:after="160" w:line="259" w:lineRule="auto"/>
        <w:jc w:val="both"/>
        <w:rPr>
          <w:rFonts w:ascii="Times New Roman" w:hAnsi="Times New Roman" w:cs="Times New Roman"/>
          <w:sz w:val="24"/>
          <w:szCs w:val="24"/>
        </w:rPr>
      </w:pPr>
    </w:p>
    <w:p w14:paraId="31F2DBB1"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V. PRIJELAZNE I ZAVRŠNE ODREDBE</w:t>
      </w:r>
    </w:p>
    <w:p w14:paraId="4CE2ED61" w14:textId="77777777" w:rsidR="00EC0BB6" w:rsidRPr="00EC0BB6" w:rsidRDefault="00EC0BB6" w:rsidP="00EC0BB6">
      <w:pPr>
        <w:spacing w:after="160" w:line="259" w:lineRule="auto"/>
        <w:jc w:val="center"/>
        <w:rPr>
          <w:rFonts w:ascii="Times New Roman" w:hAnsi="Times New Roman" w:cs="Times New Roman"/>
          <w:sz w:val="24"/>
          <w:szCs w:val="24"/>
        </w:rPr>
      </w:pPr>
      <w:r w:rsidRPr="00EC0BB6">
        <w:rPr>
          <w:rFonts w:ascii="Times New Roman" w:hAnsi="Times New Roman" w:cs="Times New Roman"/>
          <w:sz w:val="24"/>
          <w:szCs w:val="24"/>
        </w:rPr>
        <w:t>Članak 23.</w:t>
      </w:r>
    </w:p>
    <w:p w14:paraId="38B97CCA"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Općinski načelnik će imenovati povjerljivo osobu i zamjenika povjerljive osobe na način propisan člankom 17. ovog Pravilnika do 23. srpnja 2022. godine.</w:t>
      </w:r>
    </w:p>
    <w:p w14:paraId="3EF52BBF" w14:textId="77777777" w:rsidR="00EC0BB6" w:rsidRPr="00EC0BB6" w:rsidRDefault="00EC0BB6" w:rsidP="00EC0BB6">
      <w:pPr>
        <w:spacing w:after="160" w:line="259" w:lineRule="auto"/>
        <w:jc w:val="center"/>
        <w:rPr>
          <w:rFonts w:ascii="Times New Roman" w:hAnsi="Times New Roman" w:cs="Times New Roman"/>
          <w:sz w:val="24"/>
          <w:szCs w:val="24"/>
        </w:rPr>
      </w:pPr>
      <w:r w:rsidRPr="00EC0BB6">
        <w:rPr>
          <w:rFonts w:ascii="Times New Roman" w:hAnsi="Times New Roman" w:cs="Times New Roman"/>
          <w:sz w:val="24"/>
          <w:szCs w:val="24"/>
        </w:rPr>
        <w:t>Članak 24.</w:t>
      </w:r>
    </w:p>
    <w:p w14:paraId="25B076DD" w14:textId="60E24A1F" w:rsid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Ovaj Pravilnik stupa na snagu dan nakon donošenja i objavit će se u „službenom glasniku“ Općine Šodolovci.</w:t>
      </w:r>
    </w:p>
    <w:p w14:paraId="64425EA0" w14:textId="77777777" w:rsidR="00EC0BB6" w:rsidRPr="00EC0BB6" w:rsidRDefault="00EC0BB6" w:rsidP="00EC0BB6">
      <w:pPr>
        <w:spacing w:after="160" w:line="259" w:lineRule="auto"/>
        <w:jc w:val="both"/>
        <w:rPr>
          <w:rFonts w:ascii="Times New Roman" w:hAnsi="Times New Roman" w:cs="Times New Roman"/>
          <w:sz w:val="24"/>
          <w:szCs w:val="24"/>
        </w:rPr>
      </w:pPr>
    </w:p>
    <w:p w14:paraId="7DCCCD21"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KLASA: 042-02/22-01/1</w:t>
      </w:r>
    </w:p>
    <w:p w14:paraId="34E66AD1"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URBROJ: 2158-36-02-22-1</w:t>
      </w:r>
    </w:p>
    <w:p w14:paraId="069CA946"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Šodolovci, 10. lipnja 2022.</w:t>
      </w:r>
    </w:p>
    <w:p w14:paraId="431691A2"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 xml:space="preserve">                                                                                                              OPĆINSKI NAČELNIK:</w:t>
      </w:r>
    </w:p>
    <w:p w14:paraId="53DDDE53" w14:textId="61351862" w:rsid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 xml:space="preserve">                                                                                                                        Dragan Zorić</w:t>
      </w:r>
    </w:p>
    <w:p w14:paraId="4CF555E5" w14:textId="2A62613B" w:rsidR="00EC0BB6" w:rsidRDefault="00EC0BB6" w:rsidP="00EC0BB6">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p w14:paraId="12763DD5"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Na temelju članka 20. Zakon o zaštiti prijavitelja nepravilnosti („Narodne novine“ broj 46/22) članka 17. i 18. Pravilnika o postupku unutarnjeg prijavljivanja nepravilnosti i postupku imenovanja povjerljive osobe i njezina zamjenika (Klasa: 042-02/22-01/1, Urbroj: 2158-36-02-</w:t>
      </w:r>
      <w:r w:rsidRPr="00EC0BB6">
        <w:rPr>
          <w:rFonts w:ascii="Times New Roman" w:hAnsi="Times New Roman" w:cs="Times New Roman"/>
          <w:sz w:val="24"/>
          <w:szCs w:val="24"/>
        </w:rPr>
        <w:lastRenderedPageBreak/>
        <w:t>22-1) i članka 46. Statuta Općine Šodolovci („službeni glasnik“ Općine Šodolovci broj 2/21) općinski načelnik Općine Šodolovci donosi</w:t>
      </w:r>
    </w:p>
    <w:p w14:paraId="5D2EDE8E" w14:textId="77777777" w:rsidR="00EC0BB6" w:rsidRPr="00EC0BB6" w:rsidRDefault="00EC0BB6" w:rsidP="00EC0BB6">
      <w:pPr>
        <w:spacing w:after="160" w:line="259" w:lineRule="auto"/>
        <w:jc w:val="both"/>
        <w:rPr>
          <w:rFonts w:ascii="Times New Roman" w:hAnsi="Times New Roman" w:cs="Times New Roman"/>
          <w:sz w:val="24"/>
          <w:szCs w:val="24"/>
        </w:rPr>
      </w:pPr>
    </w:p>
    <w:p w14:paraId="6A1CE70B" w14:textId="77777777" w:rsidR="00EC0BB6" w:rsidRPr="00EC0BB6" w:rsidRDefault="00EC0BB6" w:rsidP="00EC0BB6">
      <w:pPr>
        <w:spacing w:after="160" w:line="259" w:lineRule="auto"/>
        <w:jc w:val="center"/>
        <w:rPr>
          <w:rFonts w:ascii="Times New Roman" w:hAnsi="Times New Roman" w:cs="Times New Roman"/>
          <w:sz w:val="24"/>
          <w:szCs w:val="24"/>
        </w:rPr>
      </w:pPr>
      <w:r w:rsidRPr="00EC0BB6">
        <w:rPr>
          <w:rFonts w:ascii="Times New Roman" w:hAnsi="Times New Roman" w:cs="Times New Roman"/>
          <w:sz w:val="24"/>
          <w:szCs w:val="24"/>
        </w:rPr>
        <w:t>Odluku o imenovanju povjerljive osobe i njezina zamjenika</w:t>
      </w:r>
    </w:p>
    <w:p w14:paraId="71D87BB1" w14:textId="77777777" w:rsidR="00EC0BB6" w:rsidRPr="00EC0BB6" w:rsidRDefault="00EC0BB6" w:rsidP="00EC0BB6">
      <w:pPr>
        <w:spacing w:after="160" w:line="259" w:lineRule="auto"/>
        <w:jc w:val="center"/>
        <w:rPr>
          <w:rFonts w:ascii="Times New Roman" w:hAnsi="Times New Roman" w:cs="Times New Roman"/>
          <w:sz w:val="24"/>
          <w:szCs w:val="24"/>
        </w:rPr>
      </w:pPr>
      <w:r w:rsidRPr="00EC0BB6">
        <w:rPr>
          <w:rFonts w:ascii="Times New Roman" w:hAnsi="Times New Roman" w:cs="Times New Roman"/>
          <w:sz w:val="24"/>
          <w:szCs w:val="24"/>
        </w:rPr>
        <w:t xml:space="preserve"> za unutarnje prijavljivanje nepravilnosti</w:t>
      </w:r>
    </w:p>
    <w:p w14:paraId="190E2852" w14:textId="77777777" w:rsidR="00EC0BB6" w:rsidRPr="00EC0BB6" w:rsidRDefault="00EC0BB6" w:rsidP="00EC0BB6">
      <w:pPr>
        <w:spacing w:after="160" w:line="259" w:lineRule="auto"/>
        <w:jc w:val="center"/>
        <w:rPr>
          <w:rFonts w:ascii="Times New Roman" w:hAnsi="Times New Roman" w:cs="Times New Roman"/>
          <w:sz w:val="24"/>
          <w:szCs w:val="24"/>
        </w:rPr>
      </w:pPr>
    </w:p>
    <w:p w14:paraId="4F2D7E5F" w14:textId="77777777" w:rsidR="00EC0BB6" w:rsidRPr="00EC0BB6" w:rsidRDefault="00EC0BB6" w:rsidP="00EC0BB6">
      <w:pPr>
        <w:spacing w:after="160" w:line="259" w:lineRule="auto"/>
        <w:jc w:val="center"/>
        <w:rPr>
          <w:rFonts w:ascii="Times New Roman" w:hAnsi="Times New Roman" w:cs="Times New Roman"/>
          <w:sz w:val="24"/>
          <w:szCs w:val="24"/>
        </w:rPr>
      </w:pPr>
      <w:r w:rsidRPr="00EC0BB6">
        <w:rPr>
          <w:rFonts w:ascii="Times New Roman" w:hAnsi="Times New Roman" w:cs="Times New Roman"/>
          <w:sz w:val="24"/>
          <w:szCs w:val="24"/>
        </w:rPr>
        <w:t>Članak 1.</w:t>
      </w:r>
    </w:p>
    <w:p w14:paraId="1F55DF46"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Povjerljivom osobom za unutarnje prijavljivanje nepravilnosti imenuje se Jovana Avrić, mag. iur., Pročelnica Jedinstvenog upravnog odjela Općine Šodolovci.</w:t>
      </w:r>
    </w:p>
    <w:p w14:paraId="3C635553"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Zamjenicom povjerljive osobe za unutarnje prijavljivanje nepravilnosti imenuje se Darija Ćeran, mag. oec., viši stručni suradnik za računovodstvene i financijske u Jedinstvenom upravnom odjelu Općine Šodolovci.</w:t>
      </w:r>
    </w:p>
    <w:p w14:paraId="49CD2346" w14:textId="77777777" w:rsidR="00EC0BB6" w:rsidRPr="00EC0BB6" w:rsidRDefault="00EC0BB6" w:rsidP="00EC0BB6">
      <w:pPr>
        <w:spacing w:after="160" w:line="259" w:lineRule="auto"/>
        <w:jc w:val="center"/>
        <w:rPr>
          <w:rFonts w:ascii="Times New Roman" w:hAnsi="Times New Roman" w:cs="Times New Roman"/>
          <w:sz w:val="24"/>
          <w:szCs w:val="24"/>
        </w:rPr>
      </w:pPr>
      <w:r w:rsidRPr="00EC0BB6">
        <w:rPr>
          <w:rFonts w:ascii="Times New Roman" w:hAnsi="Times New Roman" w:cs="Times New Roman"/>
          <w:sz w:val="24"/>
          <w:szCs w:val="24"/>
        </w:rPr>
        <w:t>Članak 2.</w:t>
      </w:r>
    </w:p>
    <w:p w14:paraId="5DCF1144"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Povjerljiva osoba je dužna:</w:t>
      </w:r>
    </w:p>
    <w:p w14:paraId="6BD63990"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 zaprimiti prijavu nepravilnosti i potvrditi primitak prijave u roku od sedam dana od dana primitka,</w:t>
      </w:r>
    </w:p>
    <w:p w14:paraId="146B3DAE"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 bez odgode poduzeti radnje iz svoje nadležnosti potrebne za zaštitu prijavitelja nepravilnosti,</w:t>
      </w:r>
    </w:p>
    <w:p w14:paraId="7129F321"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 poduzeti radnje radi ispitivanja nepravilnosti i dostaviti prijavitelju povratnu informaciju o prijavi u pravilu u roku od 30 dana, ali ne duljem od 90 dana od dana potvrde o primitku prijave ili ako potvrda nije poslana prijavitelju, nakon proteka sedam dana od dana podnošenja prijave,</w:t>
      </w:r>
    </w:p>
    <w:p w14:paraId="71613EA8"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 bez odgode prijavu o nepravilnosti proslijediti tijelima ovlaštenim na postupanje prema sadržaju prijave, ako nepravilnost nije riješena s poslodavcem,</w:t>
      </w:r>
    </w:p>
    <w:p w14:paraId="3AADB508"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 bez odgode pisanim putem obavijestiti prijavitelja nepravilnosti o ishodu ispitivanja prijave,</w:t>
      </w:r>
    </w:p>
    <w:p w14:paraId="3506D371"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 pisanim putem izvijestiti nadležno tijelo za vanjsko prijavljivanje nepravilnosti o zaprimljenim prijavama i ishodu postupanja u roku od 30 dana od dana odlučivanja o prijavi,</w:t>
      </w:r>
    </w:p>
    <w:p w14:paraId="61EA603A"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 čuvati identitet prijavitelja nepravilnosti i podatke zaprimljene u prijavi od neovlaštenog otkrivanja odnosno objave drugim osobama, osim ako to nije suprotno posebnom zakonu,</w:t>
      </w:r>
    </w:p>
    <w:p w14:paraId="777A8A87"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Pružiti jasne i lako dostupne informacije o postupcima za podnošenje prijave nadležnom tijelu za vanjsko prijavljivanje i, prema potrebi, institucijama, tijelima, uredima ili agencijama Europske unije nadležnim za postupanje po sadržaju prijave nepravilnosti.</w:t>
      </w:r>
    </w:p>
    <w:p w14:paraId="332147BE" w14:textId="77777777" w:rsidR="00EC0BB6" w:rsidRPr="00EC0BB6" w:rsidRDefault="00EC0BB6" w:rsidP="00EC0BB6">
      <w:pPr>
        <w:spacing w:after="160" w:line="259" w:lineRule="auto"/>
        <w:jc w:val="center"/>
        <w:rPr>
          <w:rFonts w:ascii="Times New Roman" w:hAnsi="Times New Roman" w:cs="Times New Roman"/>
          <w:sz w:val="24"/>
          <w:szCs w:val="24"/>
        </w:rPr>
      </w:pPr>
      <w:r w:rsidRPr="00EC0BB6">
        <w:rPr>
          <w:rFonts w:ascii="Times New Roman" w:hAnsi="Times New Roman" w:cs="Times New Roman"/>
          <w:sz w:val="24"/>
          <w:szCs w:val="24"/>
        </w:rPr>
        <w:t>Članak 3.</w:t>
      </w:r>
    </w:p>
    <w:p w14:paraId="1ECA10AD"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Na zamjenika povjerljive osobe se na odgovarajući način primjenjuju sva prava, ovlasti i obveze povjerljive osobe.</w:t>
      </w:r>
    </w:p>
    <w:p w14:paraId="48EE8FB8"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 xml:space="preserve">Zamjenik povjerljive osobe preuzima funkciju povjerljive osobe čiji je zamjenik kada povjerljivoj osobi prestane ta dužnost i bilo kojeg razloga (i to do imenovanja druge povjerljive osobe), odnosno u slučaju duže nenazočnosti povjerljive osobe, ili ako ga povjerljiva osoba </w:t>
      </w:r>
      <w:r w:rsidRPr="00EC0BB6">
        <w:rPr>
          <w:rFonts w:ascii="Times New Roman" w:hAnsi="Times New Roman" w:cs="Times New Roman"/>
          <w:sz w:val="24"/>
          <w:szCs w:val="24"/>
        </w:rPr>
        <w:lastRenderedPageBreak/>
        <w:t>posebno na to ovlasti, ili u slučaju kraće nenazočnosti povjerljive osobe ako postoje opravdani razlozi da se ispitivanje prijave nepravilnosti ne odgađa do povratka povjerljive osobe, te u drugim slučajevima propisanim Zakonom i Pravilnikom.</w:t>
      </w:r>
    </w:p>
    <w:p w14:paraId="030C5BA4" w14:textId="77777777" w:rsidR="00EC0BB6" w:rsidRPr="00EC0BB6" w:rsidRDefault="00EC0BB6" w:rsidP="00EC0BB6">
      <w:pPr>
        <w:spacing w:after="160" w:line="259" w:lineRule="auto"/>
        <w:jc w:val="center"/>
        <w:rPr>
          <w:rFonts w:ascii="Times New Roman" w:hAnsi="Times New Roman" w:cs="Times New Roman"/>
          <w:sz w:val="24"/>
          <w:szCs w:val="24"/>
        </w:rPr>
      </w:pPr>
      <w:r w:rsidRPr="00EC0BB6">
        <w:rPr>
          <w:rFonts w:ascii="Times New Roman" w:hAnsi="Times New Roman" w:cs="Times New Roman"/>
          <w:sz w:val="24"/>
          <w:szCs w:val="24"/>
        </w:rPr>
        <w:t>Članak 4.</w:t>
      </w:r>
    </w:p>
    <w:p w14:paraId="0C24553C"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Povjerljiva osoba i njezin zamjenik dužni su po prestanku obavljanja dužnosti povjerljive osobe i njezina zamjenika, pa i nakon prestanka rada kod poslodavca čuvati povjerljivost podataka za koje su doznale tijekom obavljanja poslova povjerljive osobe i njezina zamjenika.</w:t>
      </w:r>
    </w:p>
    <w:p w14:paraId="68E68A2E" w14:textId="77777777" w:rsidR="00EC0BB6" w:rsidRPr="00EC0BB6" w:rsidRDefault="00EC0BB6" w:rsidP="00EC0BB6">
      <w:pPr>
        <w:spacing w:after="160" w:line="259" w:lineRule="auto"/>
        <w:jc w:val="center"/>
        <w:rPr>
          <w:rFonts w:ascii="Times New Roman" w:hAnsi="Times New Roman" w:cs="Times New Roman"/>
          <w:sz w:val="24"/>
          <w:szCs w:val="24"/>
        </w:rPr>
      </w:pPr>
      <w:r w:rsidRPr="00EC0BB6">
        <w:rPr>
          <w:rFonts w:ascii="Times New Roman" w:hAnsi="Times New Roman" w:cs="Times New Roman"/>
          <w:sz w:val="24"/>
          <w:szCs w:val="24"/>
        </w:rPr>
        <w:t>Članak 5.</w:t>
      </w:r>
    </w:p>
    <w:p w14:paraId="6F4FFE0F"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Službeni kontakt podaci povjerljive osobe za unutarnje prijavljivanje i zamjenice povjerljive osobe za unutarnje prijavljivanje su:</w:t>
      </w:r>
    </w:p>
    <w:p w14:paraId="6AD283ED"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 xml:space="preserve">e-mail adresa: </w:t>
      </w:r>
      <w:hyperlink r:id="rId8" w:history="1">
        <w:r w:rsidRPr="00EC0BB6">
          <w:rPr>
            <w:rFonts w:ascii="Times New Roman" w:hAnsi="Times New Roman" w:cs="Times New Roman"/>
            <w:color w:val="0563C1" w:themeColor="hyperlink"/>
            <w:sz w:val="24"/>
            <w:szCs w:val="24"/>
            <w:u w:val="single"/>
          </w:rPr>
          <w:t>procelnik@sodolovci.hr</w:t>
        </w:r>
      </w:hyperlink>
      <w:r w:rsidRPr="00EC0BB6">
        <w:rPr>
          <w:rFonts w:ascii="Times New Roman" w:hAnsi="Times New Roman" w:cs="Times New Roman"/>
          <w:sz w:val="24"/>
          <w:szCs w:val="24"/>
        </w:rPr>
        <w:t xml:space="preserve"> </w:t>
      </w:r>
    </w:p>
    <w:p w14:paraId="291C0C51"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telefon: 031/296-083.</w:t>
      </w:r>
    </w:p>
    <w:p w14:paraId="34114496" w14:textId="77777777" w:rsidR="00EC0BB6" w:rsidRPr="00EC0BB6" w:rsidRDefault="00EC0BB6" w:rsidP="00EC0BB6">
      <w:pPr>
        <w:spacing w:after="160" w:line="259" w:lineRule="auto"/>
        <w:jc w:val="center"/>
        <w:rPr>
          <w:rFonts w:ascii="Times New Roman" w:hAnsi="Times New Roman" w:cs="Times New Roman"/>
          <w:sz w:val="24"/>
          <w:szCs w:val="24"/>
        </w:rPr>
      </w:pPr>
      <w:r w:rsidRPr="00EC0BB6">
        <w:rPr>
          <w:rFonts w:ascii="Times New Roman" w:hAnsi="Times New Roman" w:cs="Times New Roman"/>
          <w:sz w:val="24"/>
          <w:szCs w:val="24"/>
        </w:rPr>
        <w:t>Članak 6.</w:t>
      </w:r>
    </w:p>
    <w:p w14:paraId="1580FB12"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 xml:space="preserve">Ova Odluka stupa na snagu dan nakon donošenja a objavit će se u „službenom glasniku“ Općine Šodolovci te na mrežnoj stranici Općine Šodolovci </w:t>
      </w:r>
      <w:hyperlink r:id="rId9" w:history="1">
        <w:r w:rsidRPr="00EC0BB6">
          <w:rPr>
            <w:rFonts w:ascii="Times New Roman" w:hAnsi="Times New Roman" w:cs="Times New Roman"/>
            <w:color w:val="0563C1" w:themeColor="hyperlink"/>
            <w:sz w:val="24"/>
            <w:szCs w:val="24"/>
            <w:u w:val="single"/>
          </w:rPr>
          <w:t>www.sodolovci.hr</w:t>
        </w:r>
      </w:hyperlink>
      <w:r w:rsidRPr="00EC0BB6">
        <w:rPr>
          <w:rFonts w:ascii="Times New Roman" w:hAnsi="Times New Roman" w:cs="Times New Roman"/>
          <w:sz w:val="24"/>
          <w:szCs w:val="24"/>
        </w:rPr>
        <w:t xml:space="preserve"> .</w:t>
      </w:r>
    </w:p>
    <w:p w14:paraId="102CAD72" w14:textId="77777777" w:rsidR="00EC0BB6" w:rsidRPr="00EC0BB6" w:rsidRDefault="00EC0BB6" w:rsidP="00EC0BB6">
      <w:pPr>
        <w:spacing w:after="160" w:line="259" w:lineRule="auto"/>
        <w:jc w:val="both"/>
        <w:rPr>
          <w:rFonts w:ascii="Times New Roman" w:hAnsi="Times New Roman" w:cs="Times New Roman"/>
          <w:sz w:val="24"/>
          <w:szCs w:val="24"/>
        </w:rPr>
      </w:pPr>
    </w:p>
    <w:p w14:paraId="1D06A1F8"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KLASA: 042-02/22-01/2</w:t>
      </w:r>
    </w:p>
    <w:p w14:paraId="2280595F"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URBROJ: 2158-36-02-22-1</w:t>
      </w:r>
    </w:p>
    <w:p w14:paraId="30F166C8"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Šodolovci, 20. srpnja 2022.</w:t>
      </w:r>
    </w:p>
    <w:p w14:paraId="3800D542" w14:textId="77777777" w:rsidR="00EC0BB6" w:rsidRP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 xml:space="preserve">                                                                                                OPĆINSKI NAČELNIK:</w:t>
      </w:r>
    </w:p>
    <w:p w14:paraId="13020D36" w14:textId="08807E09" w:rsidR="00EC0BB6" w:rsidRDefault="00EC0BB6" w:rsidP="00EC0BB6">
      <w:pPr>
        <w:spacing w:after="160" w:line="259" w:lineRule="auto"/>
        <w:jc w:val="both"/>
        <w:rPr>
          <w:rFonts w:ascii="Times New Roman" w:hAnsi="Times New Roman" w:cs="Times New Roman"/>
          <w:sz w:val="24"/>
          <w:szCs w:val="24"/>
        </w:rPr>
      </w:pPr>
      <w:r w:rsidRPr="00EC0BB6">
        <w:rPr>
          <w:rFonts w:ascii="Times New Roman" w:hAnsi="Times New Roman" w:cs="Times New Roman"/>
          <w:sz w:val="24"/>
          <w:szCs w:val="24"/>
        </w:rPr>
        <w:t xml:space="preserve">                                                                                                           Dragan Zorić</w:t>
      </w:r>
    </w:p>
    <w:p w14:paraId="446FDA9D" w14:textId="6CCB2044" w:rsidR="00EC0BB6" w:rsidRDefault="00EC0BB6" w:rsidP="00EC0BB6">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p w14:paraId="37CEFAE4" w14:textId="77777777" w:rsidR="00EB4F08" w:rsidRPr="004114D4" w:rsidRDefault="00EB4F08" w:rsidP="00EB4F08">
      <w:pPr>
        <w:jc w:val="center"/>
        <w:rPr>
          <w:rFonts w:ascii="Times New Roman" w:hAnsi="Times New Roman" w:cs="Times New Roman"/>
          <w:b/>
          <w:bCs/>
          <w:sz w:val="24"/>
          <w:szCs w:val="24"/>
        </w:rPr>
      </w:pPr>
      <w:r w:rsidRPr="004114D4">
        <w:rPr>
          <w:rFonts w:ascii="Times New Roman" w:hAnsi="Times New Roman" w:cs="Times New Roman"/>
          <w:b/>
          <w:bCs/>
          <w:sz w:val="24"/>
          <w:szCs w:val="24"/>
          <w:lang w:val="hr"/>
        </w:rPr>
        <w:t>( Polu)godišnje izvješće o provedbi provedbenog programa za 2022.</w:t>
      </w:r>
      <w:r>
        <w:rPr>
          <w:rFonts w:ascii="Times New Roman" w:hAnsi="Times New Roman" w:cs="Times New Roman"/>
          <w:b/>
          <w:bCs/>
          <w:sz w:val="24"/>
          <w:szCs w:val="24"/>
          <w:lang w:val="hr"/>
        </w:rPr>
        <w:t xml:space="preserve"> </w:t>
      </w:r>
      <w:r w:rsidRPr="004114D4">
        <w:rPr>
          <w:rFonts w:ascii="Times New Roman" w:hAnsi="Times New Roman" w:cs="Times New Roman"/>
          <w:b/>
          <w:bCs/>
          <w:sz w:val="24"/>
          <w:szCs w:val="24"/>
          <w:lang w:val="hr"/>
        </w:rPr>
        <w:t>godinu</w:t>
      </w:r>
    </w:p>
    <w:p w14:paraId="1A7BBF38" w14:textId="77777777" w:rsidR="00EB4F08" w:rsidRPr="004114D4" w:rsidRDefault="00EB4F08" w:rsidP="00EB4F08">
      <w:pPr>
        <w:jc w:val="center"/>
        <w:rPr>
          <w:rFonts w:ascii="Times New Roman" w:hAnsi="Times New Roman" w:cs="Times New Roman"/>
          <w:b/>
          <w:bCs/>
          <w:sz w:val="24"/>
          <w:szCs w:val="24"/>
        </w:rPr>
      </w:pPr>
      <w:r w:rsidRPr="004114D4">
        <w:rPr>
          <w:rFonts w:ascii="Times New Roman" w:hAnsi="Times New Roman" w:cs="Times New Roman"/>
          <w:b/>
          <w:bCs/>
          <w:sz w:val="24"/>
          <w:szCs w:val="24"/>
          <w:lang w:val="hr"/>
        </w:rPr>
        <w:t>01.prosinca 2021.g. do 30.lipnja 2022.g.</w:t>
      </w:r>
    </w:p>
    <w:p w14:paraId="5E9A7BB6" w14:textId="345A2AD3" w:rsidR="00EB4F08" w:rsidRPr="00EB4F08" w:rsidRDefault="00EB4F08" w:rsidP="00EB4F08">
      <w:pPr>
        <w:jc w:val="center"/>
        <w:rPr>
          <w:rFonts w:ascii="Times New Roman" w:hAnsi="Times New Roman" w:cs="Times New Roman"/>
          <w:b/>
          <w:bCs/>
          <w:sz w:val="24"/>
          <w:szCs w:val="24"/>
        </w:rPr>
      </w:pPr>
      <w:r w:rsidRPr="004114D4">
        <w:rPr>
          <w:rFonts w:ascii="Times New Roman" w:hAnsi="Times New Roman" w:cs="Times New Roman"/>
          <w:b/>
          <w:bCs/>
          <w:sz w:val="24"/>
          <w:szCs w:val="24"/>
          <w:lang w:val="hr"/>
        </w:rPr>
        <w:t>Općina Šodolovci</w:t>
      </w:r>
    </w:p>
    <w:p w14:paraId="6788CDFB" w14:textId="77777777" w:rsidR="00EB4F08" w:rsidRPr="00EB4F08" w:rsidRDefault="00EB4F08" w:rsidP="00EB4F08">
      <w:pPr>
        <w:pBdr>
          <w:bottom w:val="single" w:sz="4" w:space="1" w:color="auto"/>
        </w:pBdr>
        <w:rPr>
          <w:rFonts w:ascii="Times New Roman" w:hAnsi="Times New Roman" w:cs="Times New Roman"/>
          <w:b/>
          <w:sz w:val="24"/>
          <w:szCs w:val="24"/>
        </w:rPr>
      </w:pPr>
      <w:r w:rsidRPr="00EB4F08">
        <w:rPr>
          <w:rFonts w:ascii="Times New Roman" w:hAnsi="Times New Roman" w:cs="Times New Roman"/>
          <w:b/>
          <w:sz w:val="24"/>
          <w:szCs w:val="24"/>
          <w:lang w:val="hr"/>
        </w:rPr>
        <w:t>Sadržaj</w:t>
      </w:r>
    </w:p>
    <w:p w14:paraId="0653005C" w14:textId="77777777" w:rsidR="00EB4F08" w:rsidRPr="00EB4F08" w:rsidRDefault="00EB4F08" w:rsidP="00EB4F08">
      <w:pPr>
        <w:rPr>
          <w:rFonts w:ascii="Times New Roman" w:hAnsi="Times New Roman" w:cs="Times New Roman"/>
          <w:b/>
          <w:sz w:val="24"/>
          <w:szCs w:val="24"/>
        </w:rPr>
      </w:pPr>
      <w:r w:rsidRPr="00EB4F08">
        <w:rPr>
          <w:rFonts w:ascii="Times New Roman" w:hAnsi="Times New Roman" w:cs="Times New Roman"/>
          <w:b/>
          <w:sz w:val="24"/>
          <w:szCs w:val="24"/>
        </w:rPr>
        <w:t xml:space="preserve"> </w:t>
      </w:r>
    </w:p>
    <w:p w14:paraId="39418BA9" w14:textId="77777777" w:rsidR="00EB4F08" w:rsidRPr="00EB4F08" w:rsidRDefault="00EB4F08" w:rsidP="00EB4F08">
      <w:pPr>
        <w:pStyle w:val="Bezproreda"/>
        <w:rPr>
          <w:rFonts w:ascii="Times New Roman" w:hAnsi="Times New Roman" w:cs="Times New Roman"/>
          <w:b/>
          <w:bCs/>
        </w:rPr>
      </w:pPr>
      <w:r w:rsidRPr="00EB4F08">
        <w:rPr>
          <w:rFonts w:ascii="Times New Roman" w:hAnsi="Times New Roman" w:cs="Times New Roman"/>
          <w:b/>
          <w:bCs/>
          <w:lang w:val="hr"/>
        </w:rPr>
        <w:t>1. Pregled stanja u upravnom području</w:t>
      </w:r>
    </w:p>
    <w:p w14:paraId="22979BC0" w14:textId="77777777" w:rsidR="00EB4F08" w:rsidRPr="00EB4F08" w:rsidRDefault="00EB4F08" w:rsidP="00EB4F08">
      <w:pPr>
        <w:pStyle w:val="Bezproreda"/>
        <w:rPr>
          <w:rFonts w:ascii="Times New Roman" w:hAnsi="Times New Roman" w:cs="Times New Roman"/>
          <w:b/>
          <w:bCs/>
        </w:rPr>
      </w:pPr>
    </w:p>
    <w:p w14:paraId="2D3EE7EC" w14:textId="77777777" w:rsidR="00EB4F08" w:rsidRPr="00EB4F08" w:rsidRDefault="00EB4F08" w:rsidP="00EB4F08">
      <w:pPr>
        <w:pStyle w:val="Bezproreda"/>
        <w:rPr>
          <w:rFonts w:ascii="Times New Roman" w:hAnsi="Times New Roman" w:cs="Times New Roman"/>
          <w:b/>
          <w:bCs/>
        </w:rPr>
      </w:pPr>
      <w:r w:rsidRPr="00EB4F08">
        <w:rPr>
          <w:rFonts w:ascii="Times New Roman" w:hAnsi="Times New Roman" w:cs="Times New Roman"/>
          <w:b/>
          <w:bCs/>
          <w:lang w:val="hr"/>
        </w:rPr>
        <w:t>2. Izvješće o napretku u provedbi mjera</w:t>
      </w:r>
    </w:p>
    <w:p w14:paraId="61541409" w14:textId="77777777" w:rsidR="00EB4F08" w:rsidRPr="00EB4F08" w:rsidRDefault="00EB4F08" w:rsidP="00EB4F08">
      <w:pPr>
        <w:pStyle w:val="Bezproreda"/>
        <w:rPr>
          <w:rFonts w:ascii="Times New Roman" w:hAnsi="Times New Roman" w:cs="Times New Roman"/>
          <w:b/>
          <w:bCs/>
        </w:rPr>
      </w:pPr>
    </w:p>
    <w:p w14:paraId="71918C29" w14:textId="77777777" w:rsidR="00EB4F08" w:rsidRPr="00EB4F08" w:rsidRDefault="00EB4F08" w:rsidP="00EB4F08">
      <w:pPr>
        <w:pStyle w:val="Bezproreda"/>
        <w:rPr>
          <w:rFonts w:ascii="Times New Roman" w:hAnsi="Times New Roman" w:cs="Times New Roman"/>
          <w:b/>
          <w:bCs/>
        </w:rPr>
      </w:pPr>
      <w:r w:rsidRPr="00EB4F08">
        <w:rPr>
          <w:rFonts w:ascii="Times New Roman" w:hAnsi="Times New Roman" w:cs="Times New Roman"/>
          <w:b/>
          <w:bCs/>
          <w:lang w:val="hr"/>
        </w:rPr>
        <w:t>3.  Doprinos ostvarenju  ciljeva javnih politika</w:t>
      </w:r>
    </w:p>
    <w:p w14:paraId="52795BE3" w14:textId="6C3F8F14" w:rsidR="00EB4F08" w:rsidRPr="00EB4F08" w:rsidRDefault="00EB4F08" w:rsidP="00EB4F08">
      <w:pPr>
        <w:pStyle w:val="Bezproreda"/>
        <w:rPr>
          <w:rFonts w:ascii="Cambria" w:hAnsi="Cambria"/>
          <w:b/>
          <w:bCs/>
        </w:rPr>
      </w:pPr>
      <w:r w:rsidRPr="00FC3062">
        <w:rPr>
          <w:rFonts w:ascii="Times New Roman" w:hAnsi="Times New Roman" w:cs="Times New Roman"/>
          <w:b/>
          <w:bCs/>
          <w:sz w:val="24"/>
          <w:szCs w:val="24"/>
          <w:lang w:val="hr"/>
        </w:rPr>
        <w:t>1. PREGLED STANJA U UPRAVNOM PODRUČJU</w:t>
      </w:r>
    </w:p>
    <w:p w14:paraId="14C6FBEB" w14:textId="77777777" w:rsidR="00EB4F08" w:rsidRPr="00FC3062" w:rsidRDefault="00EB4F08" w:rsidP="00EB4F08">
      <w:pPr>
        <w:rPr>
          <w:rFonts w:ascii="Times New Roman" w:hAnsi="Times New Roman" w:cs="Times New Roman"/>
          <w:b/>
          <w:sz w:val="24"/>
          <w:szCs w:val="24"/>
        </w:rPr>
      </w:pPr>
    </w:p>
    <w:p w14:paraId="30BB21CA" w14:textId="77777777" w:rsidR="00EB4F08" w:rsidRPr="00FC3062" w:rsidRDefault="00EB4F08" w:rsidP="00EB4F08">
      <w:pPr>
        <w:rPr>
          <w:rFonts w:ascii="Times New Roman" w:hAnsi="Times New Roman" w:cs="Times New Roman"/>
          <w:bCs/>
          <w:sz w:val="24"/>
          <w:szCs w:val="24"/>
          <w:lang w:val="hr"/>
        </w:rPr>
      </w:pPr>
      <w:r w:rsidRPr="00FC3062">
        <w:rPr>
          <w:rFonts w:ascii="Times New Roman" w:hAnsi="Times New Roman" w:cs="Times New Roman"/>
          <w:bCs/>
          <w:sz w:val="24"/>
          <w:szCs w:val="24"/>
          <w:lang w:val="hr"/>
        </w:rPr>
        <w:lastRenderedPageBreak/>
        <w:t xml:space="preserve">Provođenjem aktivnosti želi se razviti ovo područje koje ima posebne razvojne posebnosti i potpomognuto je područje sa nedovoljnim indeksom razvijenosti. Prioritet Jedinice lokalne samouprave mora biti i  konkurentno I inovativno gospodarstvo jer postoji velika težnja stvaranju preduvjeta za ostanak i povratak stanovništva. Ekološka I energetska tranzicija za klimatsku neutralnost daje prioritete očuvanja energije I okoliša kao preduvjet zdrave I očuvane sredine, što je prioritet ove općinske vlasti. Ostvarenim rezultatima provedbenog programa podigli smo razinu razvoja na području zdravog, aktivnog i kvalitetnog života kroz konkretne aktivnosti.  Pružanjem što kvalitetnijih usluga i uz što efikasnije obavljanje poslova iz samoupravnog djelokruga općine postigli smo prosperitet i zadovoljstvo naših stanovnika. Uz postignute aktivnosti Općina Šodolovci teži ga stvaranju privlačnog i ugodnom okruženju za življenje, rad i boravak. Kako bi se standardi kvalitete života stanovnika općine podigli na što veću razinu ovim programom planirane su konkretne mjere i aktivnosti u svakom području života i djelovanja ali i sredstva za njihovu realizaciju.   Općina Šodolovci tijekom izvještajnog razdoblja nastavlja uspješnu provedbu projekta financiranog iz Europskog socijalnog fonda Učinkoviti ljudski potencijali- Širenje mreže socijalnih usluga- faza I, gdje je uključen jako velik broj korisnika starije dobne skupine, gdje im je pružena potreba psiho-socijalna podrška. Općina radi na održivom razvoju i unapređenju uvjeta života provedbom raznih mjera i aktivnosti. Tijekom izvještajnog razdoblja nastaviti će se realizacija mnogih odobrenih projekata, kao što su digitalizacija arhive, prometna signalizacija- semafor s mjeračem brzine, sanacija divljih odlagališta, nabava radnog komunalnog stroja, završetak izgradnje sportskog igrališta. </w:t>
      </w:r>
    </w:p>
    <w:p w14:paraId="1CC4D803" w14:textId="77777777" w:rsidR="00EB4F08" w:rsidRDefault="00EB4F08" w:rsidP="00EB4F08">
      <w:pPr>
        <w:rPr>
          <w:b/>
          <w:lang w:val="hr"/>
        </w:rPr>
      </w:pPr>
    </w:p>
    <w:p w14:paraId="17DF3C15" w14:textId="5A0F6C91" w:rsidR="00EB4F08" w:rsidRPr="00FC3062" w:rsidRDefault="00EB4F08" w:rsidP="00EB4F08">
      <w:pPr>
        <w:rPr>
          <w:rFonts w:ascii="Times New Roman" w:hAnsi="Times New Roman" w:cs="Times New Roman"/>
          <w:b/>
          <w:sz w:val="24"/>
          <w:szCs w:val="24"/>
        </w:rPr>
      </w:pPr>
      <w:r w:rsidRPr="00FC3062">
        <w:rPr>
          <w:rFonts w:ascii="Times New Roman" w:hAnsi="Times New Roman" w:cs="Times New Roman"/>
          <w:b/>
          <w:sz w:val="24"/>
          <w:szCs w:val="24"/>
          <w:lang w:val="hr"/>
        </w:rPr>
        <w:t>2. IZVJEŠĆE O NAPRETKU MJERA</w:t>
      </w:r>
    </w:p>
    <w:p w14:paraId="6A10C16D" w14:textId="77777777" w:rsidR="00EB4F08" w:rsidRPr="00FC3062" w:rsidRDefault="00EB4F08" w:rsidP="00EB4F08">
      <w:pPr>
        <w:rPr>
          <w:rFonts w:ascii="Times New Roman" w:hAnsi="Times New Roman" w:cs="Times New Roman"/>
          <w:b/>
          <w:sz w:val="24"/>
          <w:szCs w:val="24"/>
          <w:lang w:val="hr"/>
        </w:rPr>
      </w:pPr>
    </w:p>
    <w:p w14:paraId="1FD95D99" w14:textId="77777777" w:rsidR="00EB4F08" w:rsidRPr="00FC3062" w:rsidRDefault="00EB4F08" w:rsidP="00EB4F08">
      <w:pPr>
        <w:rPr>
          <w:rFonts w:ascii="Times New Roman" w:hAnsi="Times New Roman" w:cs="Times New Roman"/>
          <w:b/>
          <w:sz w:val="24"/>
          <w:szCs w:val="24"/>
        </w:rPr>
      </w:pPr>
      <w:r w:rsidRPr="00FC3062">
        <w:rPr>
          <w:rFonts w:ascii="Times New Roman" w:hAnsi="Times New Roman" w:cs="Times New Roman"/>
          <w:b/>
          <w:sz w:val="24"/>
          <w:szCs w:val="24"/>
          <w:lang w:val="hr"/>
        </w:rPr>
        <w:t xml:space="preserve">Općina Šodolovci u Provedbenom programu za razdoblje od 2021. Do 2024.goidne , svoje djelovanje usmjerilo na  provedbu 9 prioriteta: </w:t>
      </w:r>
    </w:p>
    <w:p w14:paraId="70E878BE" w14:textId="77777777" w:rsidR="00EB4F08" w:rsidRPr="00FC3062" w:rsidRDefault="00EB4F08" w:rsidP="00EB4F08">
      <w:pPr>
        <w:rPr>
          <w:rFonts w:ascii="Times New Roman" w:hAnsi="Times New Roman" w:cs="Times New Roman"/>
          <w:bCs/>
          <w:sz w:val="24"/>
          <w:szCs w:val="24"/>
        </w:rPr>
      </w:pPr>
      <w:r w:rsidRPr="00FC3062">
        <w:rPr>
          <w:rFonts w:ascii="Times New Roman" w:hAnsi="Times New Roman" w:cs="Times New Roman"/>
          <w:bCs/>
          <w:sz w:val="24"/>
          <w:szCs w:val="24"/>
          <w:lang w:val="hr"/>
        </w:rPr>
        <w:t>1. Izgradnja, adaptacija i rekonstrukcija javnih i komunalnih objekata s ciljem</w:t>
      </w:r>
    </w:p>
    <w:p w14:paraId="216CF9C7" w14:textId="77777777" w:rsidR="00EB4F08" w:rsidRPr="00FC3062" w:rsidRDefault="00EB4F08" w:rsidP="00EB4F08">
      <w:pPr>
        <w:rPr>
          <w:rFonts w:ascii="Times New Roman" w:hAnsi="Times New Roman" w:cs="Times New Roman"/>
          <w:bCs/>
          <w:sz w:val="24"/>
          <w:szCs w:val="24"/>
        </w:rPr>
      </w:pPr>
      <w:r w:rsidRPr="00FC3062">
        <w:rPr>
          <w:rFonts w:ascii="Times New Roman" w:hAnsi="Times New Roman" w:cs="Times New Roman"/>
          <w:bCs/>
          <w:sz w:val="24"/>
          <w:szCs w:val="24"/>
          <w:lang w:val="hr"/>
        </w:rPr>
        <w:t>poboljšanja uvjeta života na području Općine Šodolovci</w:t>
      </w:r>
    </w:p>
    <w:p w14:paraId="6CB6F85E" w14:textId="77777777" w:rsidR="00EB4F08" w:rsidRPr="00FC3062" w:rsidRDefault="00EB4F08" w:rsidP="00EB4F08">
      <w:pPr>
        <w:rPr>
          <w:rFonts w:ascii="Times New Roman" w:hAnsi="Times New Roman" w:cs="Times New Roman"/>
          <w:bCs/>
          <w:sz w:val="24"/>
          <w:szCs w:val="24"/>
        </w:rPr>
      </w:pPr>
      <w:r w:rsidRPr="00FC3062">
        <w:rPr>
          <w:rFonts w:ascii="Times New Roman" w:hAnsi="Times New Roman" w:cs="Times New Roman"/>
          <w:bCs/>
          <w:sz w:val="24"/>
          <w:szCs w:val="24"/>
          <w:lang w:val="hr"/>
        </w:rPr>
        <w:t>2. Razvitak konkurentne poljoprivrede i gospodarstva</w:t>
      </w:r>
    </w:p>
    <w:p w14:paraId="42632D60" w14:textId="77777777" w:rsidR="00EB4F08" w:rsidRPr="00FC3062" w:rsidRDefault="00EB4F08" w:rsidP="00EB4F08">
      <w:pPr>
        <w:rPr>
          <w:rFonts w:ascii="Times New Roman" w:hAnsi="Times New Roman" w:cs="Times New Roman"/>
          <w:bCs/>
          <w:sz w:val="24"/>
          <w:szCs w:val="24"/>
        </w:rPr>
      </w:pPr>
      <w:r w:rsidRPr="00FC3062">
        <w:rPr>
          <w:rFonts w:ascii="Times New Roman" w:hAnsi="Times New Roman" w:cs="Times New Roman"/>
          <w:bCs/>
          <w:sz w:val="24"/>
          <w:szCs w:val="24"/>
          <w:lang w:val="hr"/>
        </w:rPr>
        <w:t>3. Razvitak ljudskih resursa i kapaciteta upravljanja ljudskim i materijalnim resursima</w:t>
      </w:r>
    </w:p>
    <w:p w14:paraId="71D0A632" w14:textId="77777777" w:rsidR="00EB4F08" w:rsidRPr="00FC3062" w:rsidRDefault="00EB4F08" w:rsidP="00EB4F08">
      <w:pPr>
        <w:rPr>
          <w:rFonts w:ascii="Times New Roman" w:hAnsi="Times New Roman" w:cs="Times New Roman"/>
          <w:bCs/>
          <w:sz w:val="24"/>
          <w:szCs w:val="24"/>
        </w:rPr>
      </w:pPr>
      <w:r w:rsidRPr="00FC3062">
        <w:rPr>
          <w:rFonts w:ascii="Times New Roman" w:hAnsi="Times New Roman" w:cs="Times New Roman"/>
          <w:bCs/>
          <w:sz w:val="24"/>
          <w:szCs w:val="24"/>
          <w:lang w:val="hr"/>
        </w:rPr>
        <w:t>4. Pametno upravljanje općinom i uslugama</w:t>
      </w:r>
    </w:p>
    <w:p w14:paraId="6C84C2B3" w14:textId="77777777" w:rsidR="00EB4F08" w:rsidRPr="00FC3062" w:rsidRDefault="00EB4F08" w:rsidP="00EB4F08">
      <w:pPr>
        <w:rPr>
          <w:rFonts w:ascii="Times New Roman" w:hAnsi="Times New Roman" w:cs="Times New Roman"/>
          <w:bCs/>
          <w:sz w:val="24"/>
          <w:szCs w:val="24"/>
        </w:rPr>
      </w:pPr>
      <w:r w:rsidRPr="00FC3062">
        <w:rPr>
          <w:rFonts w:ascii="Times New Roman" w:hAnsi="Times New Roman" w:cs="Times New Roman"/>
          <w:bCs/>
          <w:sz w:val="24"/>
          <w:szCs w:val="24"/>
          <w:lang w:val="hr"/>
        </w:rPr>
        <w:t>5. Pametno upravljanje energijom i zaštita okoliša</w:t>
      </w:r>
    </w:p>
    <w:p w14:paraId="3C2E34A7" w14:textId="77777777" w:rsidR="00EB4F08" w:rsidRPr="00FC3062" w:rsidRDefault="00EB4F08" w:rsidP="00EB4F08">
      <w:pPr>
        <w:rPr>
          <w:rFonts w:ascii="Times New Roman" w:hAnsi="Times New Roman" w:cs="Times New Roman"/>
          <w:bCs/>
          <w:sz w:val="24"/>
          <w:szCs w:val="24"/>
        </w:rPr>
      </w:pPr>
      <w:r w:rsidRPr="00FC3062">
        <w:rPr>
          <w:rFonts w:ascii="Times New Roman" w:hAnsi="Times New Roman" w:cs="Times New Roman"/>
          <w:bCs/>
          <w:sz w:val="24"/>
          <w:szCs w:val="24"/>
          <w:lang w:val="hr"/>
        </w:rPr>
        <w:t>6. Održivi promet i pametna mobilnost</w:t>
      </w:r>
    </w:p>
    <w:p w14:paraId="53A6CC99" w14:textId="77777777" w:rsidR="00EB4F08" w:rsidRPr="00FC3062" w:rsidRDefault="00EB4F08" w:rsidP="00EB4F08">
      <w:pPr>
        <w:rPr>
          <w:rFonts w:ascii="Times New Roman" w:hAnsi="Times New Roman" w:cs="Times New Roman"/>
          <w:bCs/>
          <w:sz w:val="24"/>
          <w:szCs w:val="24"/>
        </w:rPr>
      </w:pPr>
      <w:r w:rsidRPr="00FC3062">
        <w:rPr>
          <w:rFonts w:ascii="Times New Roman" w:hAnsi="Times New Roman" w:cs="Times New Roman"/>
          <w:bCs/>
          <w:sz w:val="24"/>
          <w:szCs w:val="24"/>
          <w:lang w:val="hr"/>
        </w:rPr>
        <w:t>7. Poboljšanje sigurnosti građana i imovine – pametna sigurnost</w:t>
      </w:r>
    </w:p>
    <w:p w14:paraId="4103F2EE" w14:textId="77777777" w:rsidR="00EB4F08" w:rsidRPr="00FC3062" w:rsidRDefault="00EB4F08" w:rsidP="00EB4F08">
      <w:pPr>
        <w:rPr>
          <w:rFonts w:ascii="Times New Roman" w:hAnsi="Times New Roman" w:cs="Times New Roman"/>
          <w:bCs/>
          <w:sz w:val="24"/>
          <w:szCs w:val="24"/>
        </w:rPr>
      </w:pPr>
      <w:r w:rsidRPr="00FC3062">
        <w:rPr>
          <w:rFonts w:ascii="Times New Roman" w:hAnsi="Times New Roman" w:cs="Times New Roman"/>
          <w:bCs/>
          <w:sz w:val="24"/>
          <w:szCs w:val="24"/>
          <w:lang w:val="hr"/>
        </w:rPr>
        <w:t>8. Obrazovanje i kvaliteta života građana – pametno društvo</w:t>
      </w:r>
    </w:p>
    <w:p w14:paraId="4F8B7D23" w14:textId="77777777" w:rsidR="00EB4F08" w:rsidRPr="00FC3062" w:rsidRDefault="00EB4F08" w:rsidP="00EB4F08">
      <w:pPr>
        <w:rPr>
          <w:rFonts w:ascii="Times New Roman" w:hAnsi="Times New Roman" w:cs="Times New Roman"/>
          <w:bCs/>
          <w:sz w:val="24"/>
          <w:szCs w:val="24"/>
          <w:lang w:val="hr"/>
        </w:rPr>
      </w:pPr>
      <w:r w:rsidRPr="00FC3062">
        <w:rPr>
          <w:rFonts w:ascii="Times New Roman" w:hAnsi="Times New Roman" w:cs="Times New Roman"/>
          <w:bCs/>
          <w:sz w:val="24"/>
          <w:szCs w:val="24"/>
          <w:lang w:val="hr"/>
        </w:rPr>
        <w:lastRenderedPageBreak/>
        <w:t>9. Promicanje ravnopravnosti, multinacionalnosti i jednakih mogućnosti</w:t>
      </w:r>
    </w:p>
    <w:p w14:paraId="354C780A" w14:textId="77777777" w:rsidR="00EB4F08" w:rsidRPr="00FC3062" w:rsidRDefault="00EB4F08" w:rsidP="00EB4F08">
      <w:pPr>
        <w:rPr>
          <w:rFonts w:ascii="Times New Roman" w:hAnsi="Times New Roman" w:cs="Times New Roman"/>
          <w:bCs/>
          <w:sz w:val="24"/>
          <w:szCs w:val="24"/>
          <w:lang w:val="hr"/>
        </w:rPr>
      </w:pPr>
      <w:r w:rsidRPr="00FC3062">
        <w:rPr>
          <w:rFonts w:ascii="Times New Roman" w:hAnsi="Times New Roman" w:cs="Times New Roman"/>
          <w:bCs/>
          <w:sz w:val="24"/>
          <w:szCs w:val="24"/>
          <w:lang w:val="hr"/>
        </w:rPr>
        <w:t>U nastavku više podataka o utrošenim proračunskim sredstvima i statusu provedbe mjera.</w:t>
      </w:r>
    </w:p>
    <w:p w14:paraId="51A5E6AE" w14:textId="77777777" w:rsidR="00EB4F08" w:rsidRPr="00FC3062" w:rsidRDefault="00EB4F08" w:rsidP="00EB4F08">
      <w:pPr>
        <w:rPr>
          <w:rFonts w:ascii="Times New Roman" w:hAnsi="Times New Roman" w:cs="Times New Roman"/>
          <w:bCs/>
          <w:sz w:val="24"/>
          <w:szCs w:val="24"/>
          <w:lang w:val="hr"/>
        </w:rPr>
      </w:pPr>
      <w:r w:rsidRPr="00FC3062">
        <w:rPr>
          <w:rFonts w:ascii="Times New Roman" w:hAnsi="Times New Roman" w:cs="Times New Roman"/>
          <w:bCs/>
          <w:sz w:val="24"/>
          <w:szCs w:val="24"/>
          <w:lang w:val="hr"/>
        </w:rPr>
        <w:t>Prema dostupnim podacima, u izvještajnom razdoblju je za provedbu 14 mjera ( u tablici niže) iz proračuna iskorišteno ukupno  2.070.997,45 kn, dok za 8 mjera nije bilo utrošenih sredstava.</w:t>
      </w:r>
    </w:p>
    <w:p w14:paraId="648F9340" w14:textId="77777777" w:rsidR="00EB4F08" w:rsidRDefault="00EB4F08" w:rsidP="00EB4F08">
      <w:pPr>
        <w:rPr>
          <w:bCs/>
          <w:i/>
          <w:iCs/>
          <w:sz w:val="20"/>
          <w:szCs w:val="20"/>
          <w:lang w:val="hr"/>
        </w:rPr>
      </w:pPr>
      <w:r w:rsidRPr="00523F5C">
        <w:rPr>
          <w:bCs/>
          <w:i/>
          <w:iCs/>
          <w:sz w:val="20"/>
          <w:szCs w:val="20"/>
          <w:lang w:val="hr"/>
        </w:rPr>
        <w:t>Tablica 1 Prikaz utrošenih proračunskih sredstava</w:t>
      </w:r>
    </w:p>
    <w:tbl>
      <w:tblPr>
        <w:tblStyle w:val="Reetkatablice"/>
        <w:tblW w:w="0" w:type="auto"/>
        <w:tblLook w:val="04A0" w:firstRow="1" w:lastRow="0" w:firstColumn="1" w:lastColumn="0" w:noHBand="0" w:noVBand="1"/>
      </w:tblPr>
      <w:tblGrid>
        <w:gridCol w:w="3005"/>
        <w:gridCol w:w="3005"/>
        <w:gridCol w:w="3006"/>
      </w:tblGrid>
      <w:tr w:rsidR="00EB4F08" w14:paraId="7109BB92" w14:textId="77777777" w:rsidTr="004C54AE">
        <w:tc>
          <w:tcPr>
            <w:tcW w:w="3005" w:type="dxa"/>
          </w:tcPr>
          <w:p w14:paraId="7310E99F" w14:textId="77777777" w:rsidR="00EB4F08" w:rsidRPr="001343EC" w:rsidRDefault="00EB4F08" w:rsidP="004C54AE">
            <w:pPr>
              <w:rPr>
                <w:rFonts w:ascii="Times New Roman" w:hAnsi="Times New Roman" w:cs="Times New Roman"/>
                <w:bCs/>
                <w:sz w:val="24"/>
                <w:szCs w:val="24"/>
              </w:rPr>
            </w:pPr>
            <w:r w:rsidRPr="001343EC">
              <w:rPr>
                <w:rFonts w:ascii="Times New Roman" w:hAnsi="Times New Roman" w:cs="Times New Roman"/>
                <w:bCs/>
                <w:sz w:val="24"/>
                <w:szCs w:val="24"/>
                <w:lang w:val="hr"/>
              </w:rPr>
              <w:t>Naziv mjere</w:t>
            </w:r>
          </w:p>
        </w:tc>
        <w:tc>
          <w:tcPr>
            <w:tcW w:w="3005" w:type="dxa"/>
          </w:tcPr>
          <w:p w14:paraId="6ADF5DC3" w14:textId="77777777" w:rsidR="00EB4F08" w:rsidRPr="001343EC" w:rsidRDefault="00EB4F08" w:rsidP="004C54AE">
            <w:pPr>
              <w:rPr>
                <w:rFonts w:ascii="Times New Roman" w:hAnsi="Times New Roman" w:cs="Times New Roman"/>
                <w:bCs/>
                <w:sz w:val="24"/>
                <w:szCs w:val="24"/>
              </w:rPr>
            </w:pPr>
            <w:r w:rsidRPr="001343EC">
              <w:rPr>
                <w:rFonts w:ascii="Times New Roman" w:hAnsi="Times New Roman" w:cs="Times New Roman"/>
                <w:bCs/>
                <w:sz w:val="24"/>
                <w:szCs w:val="24"/>
                <w:lang w:val="hr"/>
              </w:rPr>
              <w:t>Procijenjeni trošak provedbe mjere u mandatu</w:t>
            </w:r>
          </w:p>
        </w:tc>
        <w:tc>
          <w:tcPr>
            <w:tcW w:w="3006" w:type="dxa"/>
          </w:tcPr>
          <w:p w14:paraId="161CFC5A" w14:textId="77777777" w:rsidR="00EB4F08" w:rsidRPr="001343EC" w:rsidRDefault="00EB4F08" w:rsidP="004C54AE">
            <w:pPr>
              <w:rPr>
                <w:rFonts w:ascii="Times New Roman" w:hAnsi="Times New Roman" w:cs="Times New Roman"/>
                <w:bCs/>
                <w:sz w:val="24"/>
                <w:szCs w:val="24"/>
              </w:rPr>
            </w:pPr>
            <w:r w:rsidRPr="001343EC">
              <w:rPr>
                <w:rFonts w:ascii="Times New Roman" w:hAnsi="Times New Roman" w:cs="Times New Roman"/>
                <w:bCs/>
                <w:sz w:val="24"/>
                <w:szCs w:val="24"/>
                <w:lang w:val="hr"/>
              </w:rPr>
              <w:t>Iznos do sada utrošenih sredstava</w:t>
            </w:r>
          </w:p>
        </w:tc>
      </w:tr>
      <w:tr w:rsidR="00EB4F08" w14:paraId="7EDE02E4" w14:textId="77777777" w:rsidTr="004C54AE">
        <w:tc>
          <w:tcPr>
            <w:tcW w:w="3005" w:type="dxa"/>
          </w:tcPr>
          <w:p w14:paraId="1D6DB6B1" w14:textId="77777777" w:rsidR="00EB4F08" w:rsidRPr="001343EC" w:rsidRDefault="00EB4F08" w:rsidP="004C54AE">
            <w:pPr>
              <w:rPr>
                <w:rFonts w:ascii="Times New Roman" w:hAnsi="Times New Roman" w:cs="Times New Roman"/>
                <w:bCs/>
                <w:sz w:val="24"/>
                <w:szCs w:val="24"/>
              </w:rPr>
            </w:pPr>
            <w:r w:rsidRPr="001343EC">
              <w:rPr>
                <w:bCs/>
                <w:sz w:val="24"/>
                <w:szCs w:val="24"/>
                <w:lang w:val="hr"/>
              </w:rPr>
              <w:t>Unaprjeđenje uređenja naselja i stanovanja</w:t>
            </w:r>
          </w:p>
          <w:p w14:paraId="15067873" w14:textId="77777777" w:rsidR="00EB4F08" w:rsidRPr="001343EC" w:rsidRDefault="00EB4F08" w:rsidP="004C54AE">
            <w:pPr>
              <w:rPr>
                <w:rFonts w:ascii="Times New Roman" w:hAnsi="Times New Roman" w:cs="Times New Roman"/>
                <w:bCs/>
                <w:sz w:val="24"/>
                <w:szCs w:val="24"/>
              </w:rPr>
            </w:pPr>
          </w:p>
        </w:tc>
        <w:tc>
          <w:tcPr>
            <w:tcW w:w="3005" w:type="dxa"/>
          </w:tcPr>
          <w:p w14:paraId="34478694" w14:textId="77777777" w:rsidR="00EB4F08" w:rsidRPr="001343EC" w:rsidRDefault="00EB4F08" w:rsidP="004C54AE">
            <w:pPr>
              <w:rPr>
                <w:rFonts w:ascii="Times New Roman" w:hAnsi="Times New Roman" w:cs="Times New Roman"/>
                <w:bCs/>
                <w:sz w:val="24"/>
                <w:szCs w:val="24"/>
              </w:rPr>
            </w:pPr>
            <w:r>
              <w:rPr>
                <w:rFonts w:ascii="Times New Roman" w:hAnsi="Times New Roman" w:cs="Times New Roman"/>
                <w:bCs/>
                <w:sz w:val="24"/>
                <w:szCs w:val="24"/>
              </w:rPr>
              <w:t>100.000,00</w:t>
            </w:r>
          </w:p>
        </w:tc>
        <w:tc>
          <w:tcPr>
            <w:tcW w:w="3006" w:type="dxa"/>
          </w:tcPr>
          <w:p w14:paraId="3702BB73" w14:textId="77777777" w:rsidR="00EB4F08" w:rsidRPr="001343EC" w:rsidRDefault="00EB4F08" w:rsidP="004C54AE">
            <w:pPr>
              <w:rPr>
                <w:rFonts w:ascii="Times New Roman" w:hAnsi="Times New Roman" w:cs="Times New Roman"/>
                <w:bCs/>
                <w:sz w:val="24"/>
                <w:szCs w:val="24"/>
              </w:rPr>
            </w:pPr>
            <w:r>
              <w:rPr>
                <w:rFonts w:ascii="Times New Roman" w:hAnsi="Times New Roman" w:cs="Times New Roman"/>
                <w:bCs/>
                <w:sz w:val="24"/>
                <w:szCs w:val="24"/>
              </w:rPr>
              <w:t>25.805,00</w:t>
            </w:r>
          </w:p>
        </w:tc>
      </w:tr>
      <w:tr w:rsidR="00EB4F08" w14:paraId="1FD05060" w14:textId="77777777" w:rsidTr="004C54AE">
        <w:tc>
          <w:tcPr>
            <w:tcW w:w="3005" w:type="dxa"/>
          </w:tcPr>
          <w:p w14:paraId="2621D60C" w14:textId="77777777" w:rsidR="00EB4F08" w:rsidRPr="001343EC" w:rsidRDefault="00EB4F08" w:rsidP="004C54AE">
            <w:pPr>
              <w:rPr>
                <w:rFonts w:ascii="Times New Roman" w:hAnsi="Times New Roman" w:cs="Times New Roman"/>
                <w:bCs/>
                <w:sz w:val="24"/>
                <w:szCs w:val="24"/>
              </w:rPr>
            </w:pPr>
            <w:r w:rsidRPr="001343EC">
              <w:rPr>
                <w:bCs/>
                <w:sz w:val="24"/>
                <w:szCs w:val="24"/>
                <w:lang w:val="hr"/>
              </w:rPr>
              <w:t>Uređenje i opremanje s ciljem unaprjeđivanja sigurnosti za život u naseljima</w:t>
            </w:r>
          </w:p>
          <w:p w14:paraId="7B1D4F84" w14:textId="77777777" w:rsidR="00EB4F08" w:rsidRPr="001343EC" w:rsidRDefault="00EB4F08" w:rsidP="004C54AE">
            <w:pPr>
              <w:rPr>
                <w:rFonts w:ascii="Times New Roman" w:hAnsi="Times New Roman" w:cs="Times New Roman"/>
                <w:bCs/>
                <w:sz w:val="24"/>
                <w:szCs w:val="24"/>
              </w:rPr>
            </w:pPr>
          </w:p>
        </w:tc>
        <w:tc>
          <w:tcPr>
            <w:tcW w:w="3005" w:type="dxa"/>
          </w:tcPr>
          <w:p w14:paraId="2E806DE5" w14:textId="77777777" w:rsidR="00EB4F08" w:rsidRPr="001343EC" w:rsidRDefault="00EB4F08" w:rsidP="004C54AE">
            <w:pPr>
              <w:rPr>
                <w:rFonts w:ascii="Times New Roman" w:hAnsi="Times New Roman" w:cs="Times New Roman"/>
                <w:bCs/>
                <w:sz w:val="24"/>
                <w:szCs w:val="24"/>
              </w:rPr>
            </w:pPr>
            <w:r>
              <w:rPr>
                <w:rFonts w:ascii="Times New Roman" w:hAnsi="Times New Roman" w:cs="Times New Roman"/>
                <w:bCs/>
                <w:sz w:val="24"/>
                <w:szCs w:val="24"/>
              </w:rPr>
              <w:t>105.348,75</w:t>
            </w:r>
          </w:p>
        </w:tc>
        <w:tc>
          <w:tcPr>
            <w:tcW w:w="3006" w:type="dxa"/>
          </w:tcPr>
          <w:p w14:paraId="1004B63F" w14:textId="77777777" w:rsidR="00EB4F08" w:rsidRPr="001343EC" w:rsidRDefault="00EB4F08" w:rsidP="004C54AE">
            <w:pPr>
              <w:rPr>
                <w:rFonts w:ascii="Times New Roman" w:hAnsi="Times New Roman" w:cs="Times New Roman"/>
                <w:bCs/>
                <w:sz w:val="24"/>
                <w:szCs w:val="24"/>
              </w:rPr>
            </w:pPr>
            <w:r>
              <w:rPr>
                <w:rFonts w:ascii="Times New Roman" w:hAnsi="Times New Roman" w:cs="Times New Roman"/>
                <w:bCs/>
                <w:sz w:val="24"/>
                <w:szCs w:val="24"/>
              </w:rPr>
              <w:t>29.715,00</w:t>
            </w:r>
          </w:p>
        </w:tc>
      </w:tr>
      <w:tr w:rsidR="00EB4F08" w14:paraId="5CD1707A" w14:textId="77777777" w:rsidTr="004C54AE">
        <w:tc>
          <w:tcPr>
            <w:tcW w:w="3005" w:type="dxa"/>
          </w:tcPr>
          <w:p w14:paraId="15A84347" w14:textId="77777777" w:rsidR="00EB4F08" w:rsidRPr="001343EC" w:rsidRDefault="00EB4F08" w:rsidP="004C54AE">
            <w:pPr>
              <w:rPr>
                <w:rFonts w:ascii="Times New Roman" w:hAnsi="Times New Roman" w:cs="Times New Roman"/>
                <w:bCs/>
                <w:sz w:val="24"/>
                <w:szCs w:val="24"/>
              </w:rPr>
            </w:pPr>
            <w:r w:rsidRPr="001343EC">
              <w:rPr>
                <w:bCs/>
                <w:sz w:val="24"/>
                <w:szCs w:val="24"/>
                <w:lang w:val="hr"/>
              </w:rPr>
              <w:t>Poboljšanje komunalne opremljenosti</w:t>
            </w:r>
          </w:p>
          <w:p w14:paraId="7329AA72" w14:textId="77777777" w:rsidR="00EB4F08" w:rsidRPr="001343EC" w:rsidRDefault="00EB4F08" w:rsidP="004C54AE">
            <w:pPr>
              <w:rPr>
                <w:rFonts w:ascii="Times New Roman" w:hAnsi="Times New Roman" w:cs="Times New Roman"/>
                <w:bCs/>
                <w:sz w:val="24"/>
                <w:szCs w:val="24"/>
              </w:rPr>
            </w:pPr>
          </w:p>
        </w:tc>
        <w:tc>
          <w:tcPr>
            <w:tcW w:w="3005" w:type="dxa"/>
          </w:tcPr>
          <w:p w14:paraId="207CC556" w14:textId="77777777" w:rsidR="00EB4F08" w:rsidRPr="001343EC" w:rsidRDefault="00EB4F08" w:rsidP="004C54AE">
            <w:pPr>
              <w:rPr>
                <w:rFonts w:ascii="Times New Roman" w:hAnsi="Times New Roman" w:cs="Times New Roman"/>
                <w:bCs/>
                <w:sz w:val="24"/>
                <w:szCs w:val="24"/>
              </w:rPr>
            </w:pPr>
            <w:r>
              <w:rPr>
                <w:rFonts w:ascii="Times New Roman" w:hAnsi="Times New Roman" w:cs="Times New Roman"/>
                <w:bCs/>
                <w:sz w:val="24"/>
                <w:szCs w:val="24"/>
              </w:rPr>
              <w:t>18.000,00</w:t>
            </w:r>
          </w:p>
        </w:tc>
        <w:tc>
          <w:tcPr>
            <w:tcW w:w="3006" w:type="dxa"/>
          </w:tcPr>
          <w:p w14:paraId="6DAB39B3" w14:textId="77777777" w:rsidR="00EB4F08" w:rsidRPr="001343EC" w:rsidRDefault="00EB4F08" w:rsidP="004C54AE">
            <w:pPr>
              <w:rPr>
                <w:rFonts w:ascii="Times New Roman" w:hAnsi="Times New Roman" w:cs="Times New Roman"/>
                <w:bCs/>
                <w:sz w:val="24"/>
                <w:szCs w:val="24"/>
              </w:rPr>
            </w:pPr>
            <w:r>
              <w:rPr>
                <w:rFonts w:ascii="Times New Roman" w:hAnsi="Times New Roman" w:cs="Times New Roman"/>
                <w:bCs/>
                <w:sz w:val="24"/>
                <w:szCs w:val="24"/>
              </w:rPr>
              <w:t>2.400,00</w:t>
            </w:r>
          </w:p>
        </w:tc>
      </w:tr>
      <w:tr w:rsidR="00EB4F08" w14:paraId="251D3D06" w14:textId="77777777" w:rsidTr="004C54AE">
        <w:tc>
          <w:tcPr>
            <w:tcW w:w="3005" w:type="dxa"/>
          </w:tcPr>
          <w:p w14:paraId="69D4DA40" w14:textId="77777777" w:rsidR="00EB4F08" w:rsidRPr="001343EC" w:rsidRDefault="00EB4F08" w:rsidP="004C54AE">
            <w:pPr>
              <w:rPr>
                <w:rFonts w:ascii="Times New Roman" w:hAnsi="Times New Roman" w:cs="Times New Roman"/>
                <w:bCs/>
                <w:sz w:val="24"/>
                <w:szCs w:val="24"/>
              </w:rPr>
            </w:pPr>
            <w:r w:rsidRPr="001343EC">
              <w:rPr>
                <w:bCs/>
                <w:sz w:val="24"/>
                <w:szCs w:val="24"/>
                <w:lang w:val="hr"/>
              </w:rPr>
              <w:t>Izgradnja društvene infrastrukture za pružanje socijalne skrbi i zaštite</w:t>
            </w:r>
          </w:p>
          <w:p w14:paraId="25C5B29A" w14:textId="77777777" w:rsidR="00EB4F08" w:rsidRPr="001343EC" w:rsidRDefault="00EB4F08" w:rsidP="004C54AE">
            <w:pPr>
              <w:rPr>
                <w:rFonts w:ascii="Times New Roman" w:hAnsi="Times New Roman" w:cs="Times New Roman"/>
                <w:bCs/>
                <w:sz w:val="24"/>
                <w:szCs w:val="24"/>
              </w:rPr>
            </w:pPr>
          </w:p>
        </w:tc>
        <w:tc>
          <w:tcPr>
            <w:tcW w:w="3005" w:type="dxa"/>
          </w:tcPr>
          <w:p w14:paraId="2C618042" w14:textId="77777777" w:rsidR="00EB4F08" w:rsidRPr="001343EC" w:rsidRDefault="00EB4F08" w:rsidP="004C54AE">
            <w:pPr>
              <w:rPr>
                <w:rFonts w:ascii="Times New Roman" w:hAnsi="Times New Roman" w:cs="Times New Roman"/>
                <w:bCs/>
                <w:sz w:val="24"/>
                <w:szCs w:val="24"/>
              </w:rPr>
            </w:pPr>
            <w:r w:rsidRPr="001343EC">
              <w:rPr>
                <w:rFonts w:ascii="Times New Roman" w:hAnsi="Times New Roman" w:cs="Times New Roman"/>
                <w:bCs/>
                <w:sz w:val="24"/>
                <w:szCs w:val="24"/>
              </w:rPr>
              <w:t>1.304.415,76</w:t>
            </w:r>
          </w:p>
        </w:tc>
        <w:tc>
          <w:tcPr>
            <w:tcW w:w="3006" w:type="dxa"/>
          </w:tcPr>
          <w:p w14:paraId="3382344D" w14:textId="77777777" w:rsidR="00EB4F08" w:rsidRPr="001343EC" w:rsidRDefault="00EB4F08" w:rsidP="004C54AE">
            <w:pPr>
              <w:rPr>
                <w:rFonts w:ascii="Times New Roman" w:hAnsi="Times New Roman" w:cs="Times New Roman"/>
                <w:bCs/>
                <w:sz w:val="24"/>
                <w:szCs w:val="24"/>
              </w:rPr>
            </w:pPr>
            <w:r w:rsidRPr="001343EC">
              <w:rPr>
                <w:rFonts w:ascii="Times New Roman" w:hAnsi="Times New Roman" w:cs="Times New Roman"/>
                <w:bCs/>
                <w:sz w:val="24"/>
                <w:szCs w:val="24"/>
              </w:rPr>
              <w:t>1.250.060,23</w:t>
            </w:r>
          </w:p>
        </w:tc>
      </w:tr>
      <w:tr w:rsidR="00EB4F08" w14:paraId="6CB84584" w14:textId="77777777" w:rsidTr="004C54AE">
        <w:tc>
          <w:tcPr>
            <w:tcW w:w="3005" w:type="dxa"/>
          </w:tcPr>
          <w:p w14:paraId="6DBADADB" w14:textId="77777777" w:rsidR="00EB4F08" w:rsidRPr="001343EC" w:rsidRDefault="00EB4F08" w:rsidP="004C54AE">
            <w:pPr>
              <w:rPr>
                <w:rFonts w:ascii="Times New Roman" w:hAnsi="Times New Roman" w:cs="Times New Roman"/>
                <w:bCs/>
                <w:sz w:val="24"/>
                <w:szCs w:val="24"/>
              </w:rPr>
            </w:pPr>
            <w:r w:rsidRPr="001343EC">
              <w:rPr>
                <w:bCs/>
                <w:sz w:val="24"/>
                <w:szCs w:val="24"/>
                <w:lang w:val="hr"/>
              </w:rPr>
              <w:t>Poboljšanje standarda postojećih usluga socijalne zaštite u okvirima lokalne zajednice</w:t>
            </w:r>
          </w:p>
          <w:p w14:paraId="346AEEEF" w14:textId="77777777" w:rsidR="00EB4F08" w:rsidRPr="001343EC" w:rsidRDefault="00EB4F08" w:rsidP="004C54AE">
            <w:pPr>
              <w:rPr>
                <w:rFonts w:ascii="Times New Roman" w:hAnsi="Times New Roman" w:cs="Times New Roman"/>
                <w:bCs/>
                <w:sz w:val="24"/>
                <w:szCs w:val="24"/>
              </w:rPr>
            </w:pPr>
          </w:p>
          <w:p w14:paraId="055D058B" w14:textId="77777777" w:rsidR="00EB4F08" w:rsidRPr="001343EC" w:rsidRDefault="00EB4F08" w:rsidP="004C54AE">
            <w:pPr>
              <w:rPr>
                <w:rFonts w:ascii="Times New Roman" w:hAnsi="Times New Roman" w:cs="Times New Roman"/>
                <w:bCs/>
                <w:sz w:val="24"/>
                <w:szCs w:val="24"/>
              </w:rPr>
            </w:pPr>
          </w:p>
        </w:tc>
        <w:tc>
          <w:tcPr>
            <w:tcW w:w="3005" w:type="dxa"/>
          </w:tcPr>
          <w:p w14:paraId="5CAA5A3F" w14:textId="77777777" w:rsidR="00EB4F08" w:rsidRPr="001343EC" w:rsidRDefault="00EB4F08" w:rsidP="004C54AE">
            <w:pPr>
              <w:rPr>
                <w:rFonts w:ascii="Times New Roman" w:hAnsi="Times New Roman" w:cs="Times New Roman"/>
                <w:bCs/>
                <w:sz w:val="24"/>
                <w:szCs w:val="24"/>
              </w:rPr>
            </w:pPr>
            <w:r>
              <w:rPr>
                <w:rFonts w:ascii="Times New Roman" w:hAnsi="Times New Roman" w:cs="Times New Roman"/>
                <w:bCs/>
                <w:sz w:val="24"/>
                <w:szCs w:val="24"/>
              </w:rPr>
              <w:t>116.150,00</w:t>
            </w:r>
          </w:p>
        </w:tc>
        <w:tc>
          <w:tcPr>
            <w:tcW w:w="3006" w:type="dxa"/>
          </w:tcPr>
          <w:p w14:paraId="0E54F7EF" w14:textId="77777777" w:rsidR="00EB4F08" w:rsidRPr="001343EC" w:rsidRDefault="00EB4F08" w:rsidP="004C54AE">
            <w:pPr>
              <w:rPr>
                <w:rFonts w:ascii="Times New Roman" w:hAnsi="Times New Roman" w:cs="Times New Roman"/>
                <w:bCs/>
                <w:sz w:val="24"/>
                <w:szCs w:val="24"/>
              </w:rPr>
            </w:pPr>
            <w:r w:rsidRPr="001343EC">
              <w:rPr>
                <w:rFonts w:ascii="Times New Roman" w:hAnsi="Times New Roman" w:cs="Times New Roman"/>
                <w:bCs/>
                <w:sz w:val="24"/>
                <w:szCs w:val="24"/>
              </w:rPr>
              <w:t>35</w:t>
            </w:r>
            <w:r>
              <w:rPr>
                <w:rFonts w:ascii="Times New Roman" w:hAnsi="Times New Roman" w:cs="Times New Roman"/>
                <w:bCs/>
                <w:sz w:val="24"/>
                <w:szCs w:val="24"/>
              </w:rPr>
              <w:t>.</w:t>
            </w:r>
            <w:r w:rsidRPr="001343EC">
              <w:rPr>
                <w:rFonts w:ascii="Times New Roman" w:hAnsi="Times New Roman" w:cs="Times New Roman"/>
                <w:bCs/>
                <w:sz w:val="24"/>
                <w:szCs w:val="24"/>
              </w:rPr>
              <w:t>500</w:t>
            </w:r>
            <w:r>
              <w:rPr>
                <w:rFonts w:ascii="Times New Roman" w:hAnsi="Times New Roman" w:cs="Times New Roman"/>
                <w:bCs/>
                <w:sz w:val="24"/>
                <w:szCs w:val="24"/>
              </w:rPr>
              <w:t>,00</w:t>
            </w:r>
          </w:p>
        </w:tc>
      </w:tr>
      <w:tr w:rsidR="00EB4F08" w14:paraId="507B869E" w14:textId="77777777" w:rsidTr="004C54AE">
        <w:tc>
          <w:tcPr>
            <w:tcW w:w="3005" w:type="dxa"/>
          </w:tcPr>
          <w:p w14:paraId="744FD3E8" w14:textId="77777777" w:rsidR="00EB4F08" w:rsidRPr="001343EC" w:rsidRDefault="00EB4F08" w:rsidP="004C54AE">
            <w:pPr>
              <w:rPr>
                <w:rFonts w:ascii="Times New Roman" w:hAnsi="Times New Roman" w:cs="Times New Roman"/>
                <w:bCs/>
                <w:sz w:val="24"/>
                <w:szCs w:val="24"/>
              </w:rPr>
            </w:pPr>
            <w:r w:rsidRPr="001343EC">
              <w:rPr>
                <w:bCs/>
                <w:sz w:val="24"/>
                <w:szCs w:val="24"/>
                <w:lang w:val="hr"/>
              </w:rPr>
              <w:t>Povećanje dostupnosti sportsko-rekreativnih i kulturnih sadržaja</w:t>
            </w:r>
          </w:p>
          <w:p w14:paraId="35816E55" w14:textId="77777777" w:rsidR="00EB4F08" w:rsidRPr="001343EC" w:rsidRDefault="00EB4F08" w:rsidP="004C54AE">
            <w:pPr>
              <w:rPr>
                <w:rFonts w:ascii="Times New Roman" w:hAnsi="Times New Roman" w:cs="Times New Roman"/>
                <w:bCs/>
                <w:sz w:val="24"/>
                <w:szCs w:val="24"/>
              </w:rPr>
            </w:pPr>
          </w:p>
        </w:tc>
        <w:tc>
          <w:tcPr>
            <w:tcW w:w="3005" w:type="dxa"/>
          </w:tcPr>
          <w:p w14:paraId="417280E1" w14:textId="77777777" w:rsidR="00EB4F08" w:rsidRPr="001343EC" w:rsidRDefault="00EB4F08" w:rsidP="004C54AE">
            <w:pPr>
              <w:rPr>
                <w:rFonts w:ascii="Times New Roman" w:hAnsi="Times New Roman" w:cs="Times New Roman"/>
                <w:bCs/>
                <w:sz w:val="24"/>
                <w:szCs w:val="24"/>
              </w:rPr>
            </w:pPr>
            <w:r>
              <w:rPr>
                <w:rFonts w:ascii="Times New Roman" w:hAnsi="Times New Roman" w:cs="Times New Roman"/>
                <w:bCs/>
                <w:sz w:val="24"/>
                <w:szCs w:val="24"/>
              </w:rPr>
              <w:lastRenderedPageBreak/>
              <w:t>545.185,48</w:t>
            </w:r>
          </w:p>
        </w:tc>
        <w:tc>
          <w:tcPr>
            <w:tcW w:w="3006" w:type="dxa"/>
          </w:tcPr>
          <w:p w14:paraId="60C714F3" w14:textId="77777777" w:rsidR="00EB4F08" w:rsidRPr="001343EC" w:rsidRDefault="00EB4F08" w:rsidP="004C54AE">
            <w:pPr>
              <w:rPr>
                <w:rFonts w:ascii="Times New Roman" w:hAnsi="Times New Roman" w:cs="Times New Roman"/>
                <w:bCs/>
                <w:sz w:val="24"/>
                <w:szCs w:val="24"/>
              </w:rPr>
            </w:pPr>
            <w:r>
              <w:rPr>
                <w:rFonts w:ascii="Times New Roman" w:hAnsi="Times New Roman" w:cs="Times New Roman"/>
                <w:bCs/>
                <w:sz w:val="24"/>
                <w:szCs w:val="24"/>
              </w:rPr>
              <w:t>10.000,00</w:t>
            </w:r>
          </w:p>
        </w:tc>
      </w:tr>
      <w:tr w:rsidR="00EB4F08" w14:paraId="1215C6A7" w14:textId="77777777" w:rsidTr="004C54AE">
        <w:tc>
          <w:tcPr>
            <w:tcW w:w="3005" w:type="dxa"/>
          </w:tcPr>
          <w:p w14:paraId="2DE83B29" w14:textId="77777777" w:rsidR="00EB4F08" w:rsidRPr="001343EC" w:rsidRDefault="00EB4F08" w:rsidP="004C54AE">
            <w:pPr>
              <w:rPr>
                <w:rFonts w:ascii="Times New Roman" w:hAnsi="Times New Roman" w:cs="Times New Roman"/>
                <w:bCs/>
                <w:sz w:val="24"/>
                <w:szCs w:val="24"/>
              </w:rPr>
            </w:pPr>
            <w:r w:rsidRPr="001343EC">
              <w:rPr>
                <w:bCs/>
                <w:sz w:val="24"/>
                <w:szCs w:val="24"/>
                <w:lang w:val="hr"/>
              </w:rPr>
              <w:t>Nabava opreme i izgradnja građevina za gospodarenje otpadom</w:t>
            </w:r>
          </w:p>
          <w:p w14:paraId="41324C9E" w14:textId="77777777" w:rsidR="00EB4F08" w:rsidRPr="001343EC" w:rsidRDefault="00EB4F08" w:rsidP="004C54AE">
            <w:pPr>
              <w:rPr>
                <w:rFonts w:ascii="Times New Roman" w:hAnsi="Times New Roman" w:cs="Times New Roman"/>
                <w:bCs/>
                <w:sz w:val="24"/>
                <w:szCs w:val="24"/>
              </w:rPr>
            </w:pPr>
          </w:p>
        </w:tc>
        <w:tc>
          <w:tcPr>
            <w:tcW w:w="3005" w:type="dxa"/>
          </w:tcPr>
          <w:p w14:paraId="41B21022" w14:textId="77777777" w:rsidR="00EB4F08" w:rsidRPr="001343EC" w:rsidRDefault="00EB4F08" w:rsidP="004C54AE">
            <w:pPr>
              <w:rPr>
                <w:rFonts w:ascii="Times New Roman" w:hAnsi="Times New Roman" w:cs="Times New Roman"/>
                <w:bCs/>
                <w:sz w:val="24"/>
                <w:szCs w:val="24"/>
              </w:rPr>
            </w:pPr>
            <w:r>
              <w:rPr>
                <w:rFonts w:ascii="Times New Roman" w:hAnsi="Times New Roman" w:cs="Times New Roman"/>
                <w:bCs/>
                <w:sz w:val="24"/>
                <w:szCs w:val="24"/>
              </w:rPr>
              <w:t>13.000,00</w:t>
            </w:r>
          </w:p>
        </w:tc>
        <w:tc>
          <w:tcPr>
            <w:tcW w:w="3006" w:type="dxa"/>
          </w:tcPr>
          <w:p w14:paraId="6721ADCF" w14:textId="77777777" w:rsidR="00EB4F08" w:rsidRPr="001343EC" w:rsidRDefault="00EB4F08" w:rsidP="004C54AE">
            <w:pPr>
              <w:rPr>
                <w:rFonts w:ascii="Times New Roman" w:hAnsi="Times New Roman" w:cs="Times New Roman"/>
                <w:bCs/>
                <w:sz w:val="24"/>
                <w:szCs w:val="24"/>
              </w:rPr>
            </w:pPr>
            <w:r>
              <w:rPr>
                <w:rFonts w:ascii="Times New Roman" w:hAnsi="Times New Roman" w:cs="Times New Roman"/>
                <w:bCs/>
                <w:sz w:val="24"/>
                <w:szCs w:val="24"/>
              </w:rPr>
              <w:t>7.004,87</w:t>
            </w:r>
          </w:p>
        </w:tc>
      </w:tr>
      <w:tr w:rsidR="00EB4F08" w14:paraId="554FA504" w14:textId="77777777" w:rsidTr="004C54AE">
        <w:tc>
          <w:tcPr>
            <w:tcW w:w="3005" w:type="dxa"/>
          </w:tcPr>
          <w:p w14:paraId="6872B015" w14:textId="77777777" w:rsidR="00EB4F08" w:rsidRPr="001343EC" w:rsidRDefault="00EB4F08" w:rsidP="004C54AE">
            <w:pPr>
              <w:rPr>
                <w:rFonts w:ascii="Times New Roman" w:hAnsi="Times New Roman" w:cs="Times New Roman"/>
                <w:bCs/>
                <w:sz w:val="24"/>
                <w:szCs w:val="24"/>
              </w:rPr>
            </w:pPr>
            <w:r w:rsidRPr="001343EC">
              <w:rPr>
                <w:bCs/>
                <w:sz w:val="24"/>
                <w:szCs w:val="24"/>
                <w:lang w:val="hr"/>
              </w:rPr>
              <w:t>Poboljšanje opremljenosti i kapaciteta protupožarnih snaga</w:t>
            </w:r>
          </w:p>
          <w:p w14:paraId="12DA1768" w14:textId="77777777" w:rsidR="00EB4F08" w:rsidRPr="001343EC" w:rsidRDefault="00EB4F08" w:rsidP="004C54AE">
            <w:pPr>
              <w:rPr>
                <w:rFonts w:ascii="Times New Roman" w:hAnsi="Times New Roman" w:cs="Times New Roman"/>
                <w:bCs/>
                <w:sz w:val="24"/>
                <w:szCs w:val="24"/>
              </w:rPr>
            </w:pPr>
          </w:p>
        </w:tc>
        <w:tc>
          <w:tcPr>
            <w:tcW w:w="3005" w:type="dxa"/>
          </w:tcPr>
          <w:p w14:paraId="53C0BB56" w14:textId="77777777" w:rsidR="00EB4F08" w:rsidRPr="001343EC" w:rsidRDefault="00EB4F08" w:rsidP="004C54AE">
            <w:pPr>
              <w:rPr>
                <w:rFonts w:ascii="Times New Roman" w:hAnsi="Times New Roman" w:cs="Times New Roman"/>
                <w:bCs/>
                <w:sz w:val="24"/>
                <w:szCs w:val="24"/>
              </w:rPr>
            </w:pPr>
            <w:r>
              <w:rPr>
                <w:rFonts w:ascii="Times New Roman" w:hAnsi="Times New Roman" w:cs="Times New Roman"/>
                <w:bCs/>
                <w:sz w:val="24"/>
                <w:szCs w:val="24"/>
              </w:rPr>
              <w:t>180.000,00</w:t>
            </w:r>
          </w:p>
        </w:tc>
        <w:tc>
          <w:tcPr>
            <w:tcW w:w="3006" w:type="dxa"/>
          </w:tcPr>
          <w:p w14:paraId="23DFA1D1" w14:textId="77777777" w:rsidR="00EB4F08" w:rsidRPr="001343EC" w:rsidRDefault="00EB4F08" w:rsidP="004C54AE">
            <w:pPr>
              <w:rPr>
                <w:rFonts w:ascii="Times New Roman" w:hAnsi="Times New Roman" w:cs="Times New Roman"/>
                <w:bCs/>
                <w:sz w:val="24"/>
                <w:szCs w:val="24"/>
              </w:rPr>
            </w:pPr>
            <w:r>
              <w:rPr>
                <w:rFonts w:ascii="Times New Roman" w:hAnsi="Times New Roman" w:cs="Times New Roman"/>
                <w:bCs/>
                <w:sz w:val="24"/>
                <w:szCs w:val="24"/>
              </w:rPr>
              <w:t>90.000,00</w:t>
            </w:r>
          </w:p>
        </w:tc>
      </w:tr>
      <w:tr w:rsidR="00EB4F08" w14:paraId="1B907B07" w14:textId="77777777" w:rsidTr="004C54AE">
        <w:tc>
          <w:tcPr>
            <w:tcW w:w="3005" w:type="dxa"/>
          </w:tcPr>
          <w:p w14:paraId="6B7A7F57" w14:textId="77777777" w:rsidR="00EB4F08" w:rsidRPr="001343EC" w:rsidRDefault="00EB4F08" w:rsidP="004C54AE">
            <w:pPr>
              <w:rPr>
                <w:rFonts w:ascii="Times New Roman" w:hAnsi="Times New Roman" w:cs="Times New Roman"/>
                <w:bCs/>
                <w:sz w:val="24"/>
                <w:szCs w:val="24"/>
              </w:rPr>
            </w:pPr>
            <w:r w:rsidRPr="001343EC">
              <w:rPr>
                <w:bCs/>
                <w:sz w:val="24"/>
                <w:szCs w:val="24"/>
                <w:lang w:val="hr"/>
              </w:rPr>
              <w:t>Unaprjeđenje i razvoj lokalne prometne povezanosti, javnog prijevoza i sigurnosti u prometu</w:t>
            </w:r>
          </w:p>
          <w:p w14:paraId="5574143B" w14:textId="77777777" w:rsidR="00EB4F08" w:rsidRPr="001343EC" w:rsidRDefault="00EB4F08" w:rsidP="004C54AE">
            <w:pPr>
              <w:rPr>
                <w:rFonts w:ascii="Times New Roman" w:hAnsi="Times New Roman" w:cs="Times New Roman"/>
                <w:bCs/>
                <w:sz w:val="24"/>
                <w:szCs w:val="24"/>
              </w:rPr>
            </w:pPr>
          </w:p>
        </w:tc>
        <w:tc>
          <w:tcPr>
            <w:tcW w:w="3005" w:type="dxa"/>
          </w:tcPr>
          <w:p w14:paraId="6138FD5D" w14:textId="77777777" w:rsidR="00EB4F08" w:rsidRPr="001343EC" w:rsidRDefault="00EB4F08" w:rsidP="004C54AE">
            <w:pPr>
              <w:rPr>
                <w:rFonts w:ascii="Times New Roman" w:hAnsi="Times New Roman" w:cs="Times New Roman"/>
                <w:bCs/>
                <w:sz w:val="24"/>
                <w:szCs w:val="24"/>
              </w:rPr>
            </w:pPr>
            <w:r>
              <w:rPr>
                <w:rFonts w:ascii="Times New Roman" w:hAnsi="Times New Roman" w:cs="Times New Roman"/>
                <w:bCs/>
                <w:sz w:val="24"/>
                <w:szCs w:val="24"/>
              </w:rPr>
              <w:t>658.312,50</w:t>
            </w:r>
          </w:p>
        </w:tc>
        <w:tc>
          <w:tcPr>
            <w:tcW w:w="3006" w:type="dxa"/>
          </w:tcPr>
          <w:p w14:paraId="625CC222" w14:textId="77777777" w:rsidR="00EB4F08" w:rsidRPr="001343EC" w:rsidRDefault="00EB4F08" w:rsidP="004C54AE">
            <w:pPr>
              <w:rPr>
                <w:rFonts w:ascii="Times New Roman" w:hAnsi="Times New Roman" w:cs="Times New Roman"/>
                <w:bCs/>
                <w:sz w:val="24"/>
                <w:szCs w:val="24"/>
              </w:rPr>
            </w:pPr>
            <w:r>
              <w:rPr>
                <w:rFonts w:ascii="Times New Roman" w:hAnsi="Times New Roman" w:cs="Times New Roman"/>
                <w:bCs/>
                <w:sz w:val="24"/>
                <w:szCs w:val="24"/>
              </w:rPr>
              <w:t>269.300,00</w:t>
            </w:r>
          </w:p>
        </w:tc>
      </w:tr>
      <w:tr w:rsidR="00EB4F08" w14:paraId="6AE9D9D7" w14:textId="77777777" w:rsidTr="004C54AE">
        <w:tc>
          <w:tcPr>
            <w:tcW w:w="3005" w:type="dxa"/>
          </w:tcPr>
          <w:p w14:paraId="10CC8BDF" w14:textId="77777777" w:rsidR="00EB4F08" w:rsidRPr="001343EC" w:rsidRDefault="00EB4F08" w:rsidP="004C54AE">
            <w:pPr>
              <w:rPr>
                <w:rFonts w:ascii="Times New Roman" w:hAnsi="Times New Roman" w:cs="Times New Roman"/>
                <w:bCs/>
                <w:sz w:val="24"/>
                <w:szCs w:val="24"/>
              </w:rPr>
            </w:pPr>
            <w:r w:rsidRPr="001343EC">
              <w:rPr>
                <w:bCs/>
                <w:sz w:val="24"/>
                <w:szCs w:val="24"/>
                <w:lang w:val="hr"/>
              </w:rPr>
              <w:t>Povećanje dostupnosti digitalnih sadržaja stanovništvu općine</w:t>
            </w:r>
          </w:p>
          <w:p w14:paraId="121E92B3" w14:textId="77777777" w:rsidR="00EB4F08" w:rsidRPr="001343EC" w:rsidRDefault="00EB4F08" w:rsidP="004C54AE">
            <w:pPr>
              <w:rPr>
                <w:rFonts w:ascii="Times New Roman" w:hAnsi="Times New Roman" w:cs="Times New Roman"/>
                <w:bCs/>
                <w:sz w:val="24"/>
                <w:szCs w:val="24"/>
              </w:rPr>
            </w:pPr>
          </w:p>
        </w:tc>
        <w:tc>
          <w:tcPr>
            <w:tcW w:w="3005" w:type="dxa"/>
          </w:tcPr>
          <w:p w14:paraId="39EEA8B5" w14:textId="77777777" w:rsidR="00EB4F08" w:rsidRPr="001343EC" w:rsidRDefault="00EB4F08" w:rsidP="004C54AE">
            <w:pPr>
              <w:rPr>
                <w:rFonts w:ascii="Times New Roman" w:hAnsi="Times New Roman" w:cs="Times New Roman"/>
                <w:bCs/>
                <w:sz w:val="24"/>
                <w:szCs w:val="24"/>
              </w:rPr>
            </w:pPr>
            <w:r>
              <w:rPr>
                <w:rFonts w:ascii="Times New Roman" w:hAnsi="Times New Roman" w:cs="Times New Roman"/>
                <w:bCs/>
                <w:sz w:val="24"/>
                <w:szCs w:val="24"/>
              </w:rPr>
              <w:t>21.900,00</w:t>
            </w:r>
          </w:p>
        </w:tc>
        <w:tc>
          <w:tcPr>
            <w:tcW w:w="3006" w:type="dxa"/>
          </w:tcPr>
          <w:p w14:paraId="13CAECC4" w14:textId="77777777" w:rsidR="00EB4F08" w:rsidRPr="001343EC" w:rsidRDefault="00EB4F08" w:rsidP="004C54AE">
            <w:pPr>
              <w:rPr>
                <w:rFonts w:ascii="Times New Roman" w:hAnsi="Times New Roman" w:cs="Times New Roman"/>
                <w:bCs/>
                <w:sz w:val="24"/>
                <w:szCs w:val="24"/>
              </w:rPr>
            </w:pPr>
            <w:r>
              <w:rPr>
                <w:rFonts w:ascii="Times New Roman" w:hAnsi="Times New Roman" w:cs="Times New Roman"/>
                <w:bCs/>
                <w:sz w:val="24"/>
                <w:szCs w:val="24"/>
              </w:rPr>
              <w:t>3.750,00</w:t>
            </w:r>
          </w:p>
        </w:tc>
      </w:tr>
      <w:tr w:rsidR="00EB4F08" w14:paraId="5AAD555B" w14:textId="77777777" w:rsidTr="004C54AE">
        <w:tc>
          <w:tcPr>
            <w:tcW w:w="3005" w:type="dxa"/>
          </w:tcPr>
          <w:p w14:paraId="2857079D" w14:textId="77777777" w:rsidR="00EB4F08" w:rsidRPr="001343EC" w:rsidRDefault="00EB4F08" w:rsidP="004C54AE">
            <w:pPr>
              <w:rPr>
                <w:rFonts w:ascii="Times New Roman" w:hAnsi="Times New Roman" w:cs="Times New Roman"/>
                <w:bCs/>
                <w:sz w:val="24"/>
                <w:szCs w:val="24"/>
              </w:rPr>
            </w:pPr>
            <w:r w:rsidRPr="001343EC">
              <w:rPr>
                <w:bCs/>
                <w:sz w:val="24"/>
                <w:szCs w:val="24"/>
                <w:lang w:val="hr"/>
              </w:rPr>
              <w:t>Briga o djeci</w:t>
            </w:r>
          </w:p>
          <w:p w14:paraId="2DCBEB47" w14:textId="77777777" w:rsidR="00EB4F08" w:rsidRPr="001343EC" w:rsidRDefault="00EB4F08" w:rsidP="004C54AE">
            <w:pPr>
              <w:rPr>
                <w:rFonts w:ascii="Times New Roman" w:hAnsi="Times New Roman" w:cs="Times New Roman"/>
                <w:bCs/>
                <w:sz w:val="24"/>
                <w:szCs w:val="24"/>
              </w:rPr>
            </w:pPr>
          </w:p>
        </w:tc>
        <w:tc>
          <w:tcPr>
            <w:tcW w:w="3005" w:type="dxa"/>
          </w:tcPr>
          <w:p w14:paraId="030DC316" w14:textId="77777777" w:rsidR="00EB4F08" w:rsidRPr="001343EC" w:rsidRDefault="00EB4F08" w:rsidP="004C54AE">
            <w:pPr>
              <w:rPr>
                <w:rFonts w:ascii="Times New Roman" w:hAnsi="Times New Roman" w:cs="Times New Roman"/>
                <w:bCs/>
                <w:sz w:val="24"/>
                <w:szCs w:val="24"/>
              </w:rPr>
            </w:pPr>
            <w:r>
              <w:rPr>
                <w:rFonts w:ascii="Times New Roman" w:hAnsi="Times New Roman" w:cs="Times New Roman"/>
                <w:bCs/>
                <w:sz w:val="24"/>
                <w:szCs w:val="24"/>
              </w:rPr>
              <w:t>110.000,00</w:t>
            </w:r>
          </w:p>
        </w:tc>
        <w:tc>
          <w:tcPr>
            <w:tcW w:w="3006" w:type="dxa"/>
          </w:tcPr>
          <w:p w14:paraId="4201D0A0" w14:textId="77777777" w:rsidR="00EB4F08" w:rsidRPr="001343EC" w:rsidRDefault="00EB4F08" w:rsidP="004C54AE">
            <w:pPr>
              <w:rPr>
                <w:rFonts w:ascii="Times New Roman" w:hAnsi="Times New Roman" w:cs="Times New Roman"/>
                <w:bCs/>
                <w:sz w:val="24"/>
                <w:szCs w:val="24"/>
              </w:rPr>
            </w:pPr>
            <w:r w:rsidRPr="001343EC">
              <w:rPr>
                <w:rFonts w:ascii="Times New Roman" w:hAnsi="Times New Roman" w:cs="Times New Roman"/>
                <w:bCs/>
                <w:sz w:val="24"/>
                <w:szCs w:val="24"/>
              </w:rPr>
              <w:t>48</w:t>
            </w:r>
            <w:r>
              <w:rPr>
                <w:rFonts w:ascii="Times New Roman" w:hAnsi="Times New Roman" w:cs="Times New Roman"/>
                <w:bCs/>
                <w:sz w:val="24"/>
                <w:szCs w:val="24"/>
              </w:rPr>
              <w:t>.</w:t>
            </w:r>
            <w:r w:rsidRPr="001343EC">
              <w:rPr>
                <w:rFonts w:ascii="Times New Roman" w:hAnsi="Times New Roman" w:cs="Times New Roman"/>
                <w:bCs/>
                <w:sz w:val="24"/>
                <w:szCs w:val="24"/>
              </w:rPr>
              <w:t>738</w:t>
            </w:r>
            <w:r>
              <w:rPr>
                <w:rFonts w:ascii="Times New Roman" w:hAnsi="Times New Roman" w:cs="Times New Roman"/>
                <w:bCs/>
                <w:sz w:val="24"/>
                <w:szCs w:val="24"/>
              </w:rPr>
              <w:t>,</w:t>
            </w:r>
            <w:r w:rsidRPr="001343EC">
              <w:rPr>
                <w:rFonts w:ascii="Times New Roman" w:hAnsi="Times New Roman" w:cs="Times New Roman"/>
                <w:bCs/>
                <w:sz w:val="24"/>
                <w:szCs w:val="24"/>
              </w:rPr>
              <w:t>83</w:t>
            </w:r>
          </w:p>
        </w:tc>
      </w:tr>
      <w:tr w:rsidR="00EB4F08" w14:paraId="1B2A3433" w14:textId="77777777" w:rsidTr="004C54AE">
        <w:tc>
          <w:tcPr>
            <w:tcW w:w="3005" w:type="dxa"/>
          </w:tcPr>
          <w:p w14:paraId="46B05CA0" w14:textId="77777777" w:rsidR="00EB4F08" w:rsidRPr="001343EC" w:rsidRDefault="00EB4F08" w:rsidP="004C54AE">
            <w:pPr>
              <w:rPr>
                <w:rFonts w:ascii="Times New Roman" w:hAnsi="Times New Roman" w:cs="Times New Roman"/>
                <w:bCs/>
                <w:sz w:val="24"/>
                <w:szCs w:val="24"/>
              </w:rPr>
            </w:pPr>
            <w:r w:rsidRPr="001343EC">
              <w:rPr>
                <w:bCs/>
                <w:sz w:val="24"/>
                <w:szCs w:val="24"/>
                <w:lang w:val="hr"/>
              </w:rPr>
              <w:t xml:space="preserve">Unaprjeđenje kvalitete odgoja </w:t>
            </w:r>
          </w:p>
          <w:p w14:paraId="76DE346C" w14:textId="77777777" w:rsidR="00EB4F08" w:rsidRPr="001343EC" w:rsidRDefault="00EB4F08" w:rsidP="004C54AE">
            <w:pPr>
              <w:rPr>
                <w:rFonts w:ascii="Times New Roman" w:hAnsi="Times New Roman" w:cs="Times New Roman"/>
                <w:bCs/>
                <w:sz w:val="24"/>
                <w:szCs w:val="24"/>
              </w:rPr>
            </w:pPr>
          </w:p>
        </w:tc>
        <w:tc>
          <w:tcPr>
            <w:tcW w:w="3005" w:type="dxa"/>
          </w:tcPr>
          <w:p w14:paraId="458E0C52" w14:textId="77777777" w:rsidR="00EB4F08" w:rsidRPr="001343EC" w:rsidRDefault="00EB4F08" w:rsidP="004C54AE">
            <w:pPr>
              <w:rPr>
                <w:rFonts w:ascii="Times New Roman" w:hAnsi="Times New Roman" w:cs="Times New Roman"/>
                <w:bCs/>
                <w:sz w:val="24"/>
                <w:szCs w:val="24"/>
              </w:rPr>
            </w:pPr>
            <w:r>
              <w:rPr>
                <w:rFonts w:ascii="Times New Roman" w:hAnsi="Times New Roman" w:cs="Times New Roman"/>
                <w:bCs/>
                <w:sz w:val="24"/>
                <w:szCs w:val="24"/>
              </w:rPr>
              <w:t>206.000,00</w:t>
            </w:r>
          </w:p>
        </w:tc>
        <w:tc>
          <w:tcPr>
            <w:tcW w:w="3006" w:type="dxa"/>
          </w:tcPr>
          <w:p w14:paraId="757B6DA4" w14:textId="77777777" w:rsidR="00EB4F08" w:rsidRPr="001343EC" w:rsidRDefault="00EB4F08" w:rsidP="004C54AE">
            <w:pPr>
              <w:rPr>
                <w:rFonts w:ascii="Times New Roman" w:hAnsi="Times New Roman" w:cs="Times New Roman"/>
                <w:bCs/>
                <w:sz w:val="24"/>
                <w:szCs w:val="24"/>
              </w:rPr>
            </w:pPr>
            <w:r>
              <w:rPr>
                <w:rFonts w:ascii="Times New Roman" w:hAnsi="Times New Roman" w:cs="Times New Roman"/>
                <w:bCs/>
                <w:sz w:val="24"/>
                <w:szCs w:val="24"/>
              </w:rPr>
              <w:t>113.850,50</w:t>
            </w:r>
          </w:p>
        </w:tc>
      </w:tr>
      <w:tr w:rsidR="00EB4F08" w14:paraId="4107D8A3" w14:textId="77777777" w:rsidTr="004C54AE">
        <w:tc>
          <w:tcPr>
            <w:tcW w:w="3005" w:type="dxa"/>
          </w:tcPr>
          <w:p w14:paraId="3D2159AD" w14:textId="77777777" w:rsidR="00EB4F08" w:rsidRPr="001343EC" w:rsidRDefault="00EB4F08" w:rsidP="004C54AE">
            <w:pPr>
              <w:rPr>
                <w:rFonts w:ascii="Times New Roman" w:hAnsi="Times New Roman" w:cs="Times New Roman"/>
                <w:bCs/>
                <w:sz w:val="24"/>
                <w:szCs w:val="24"/>
              </w:rPr>
            </w:pPr>
            <w:r w:rsidRPr="001343EC">
              <w:rPr>
                <w:bCs/>
                <w:sz w:val="24"/>
                <w:szCs w:val="24"/>
                <w:lang w:val="hr"/>
              </w:rPr>
              <w:t>Unaprjeđenje kvalitete obrazovanja</w:t>
            </w:r>
          </w:p>
          <w:p w14:paraId="437A10D2" w14:textId="77777777" w:rsidR="00EB4F08" w:rsidRPr="001343EC" w:rsidRDefault="00EB4F08" w:rsidP="004C54AE">
            <w:pPr>
              <w:rPr>
                <w:rFonts w:ascii="Times New Roman" w:hAnsi="Times New Roman" w:cs="Times New Roman"/>
                <w:bCs/>
                <w:sz w:val="24"/>
                <w:szCs w:val="24"/>
              </w:rPr>
            </w:pPr>
          </w:p>
        </w:tc>
        <w:tc>
          <w:tcPr>
            <w:tcW w:w="3005" w:type="dxa"/>
          </w:tcPr>
          <w:p w14:paraId="3CE4335D" w14:textId="77777777" w:rsidR="00EB4F08" w:rsidRPr="001343EC" w:rsidRDefault="00EB4F08" w:rsidP="004C54AE">
            <w:pPr>
              <w:rPr>
                <w:rFonts w:ascii="Times New Roman" w:hAnsi="Times New Roman" w:cs="Times New Roman"/>
                <w:bCs/>
                <w:sz w:val="24"/>
                <w:szCs w:val="24"/>
              </w:rPr>
            </w:pPr>
            <w:r>
              <w:rPr>
                <w:rFonts w:ascii="Times New Roman" w:hAnsi="Times New Roman" w:cs="Times New Roman"/>
                <w:bCs/>
                <w:sz w:val="24"/>
                <w:szCs w:val="24"/>
              </w:rPr>
              <w:t>213.031,79</w:t>
            </w:r>
          </w:p>
        </w:tc>
        <w:tc>
          <w:tcPr>
            <w:tcW w:w="3006" w:type="dxa"/>
          </w:tcPr>
          <w:p w14:paraId="19933FEB" w14:textId="77777777" w:rsidR="00EB4F08" w:rsidRPr="001343EC" w:rsidRDefault="00EB4F08" w:rsidP="004C54AE">
            <w:pPr>
              <w:rPr>
                <w:rFonts w:ascii="Times New Roman" w:hAnsi="Times New Roman" w:cs="Times New Roman"/>
                <w:bCs/>
                <w:sz w:val="24"/>
                <w:szCs w:val="24"/>
              </w:rPr>
            </w:pPr>
            <w:r w:rsidRPr="001343EC">
              <w:rPr>
                <w:rFonts w:ascii="Times New Roman" w:hAnsi="Times New Roman" w:cs="Times New Roman"/>
                <w:bCs/>
                <w:sz w:val="24"/>
                <w:szCs w:val="24"/>
              </w:rPr>
              <w:t>149</w:t>
            </w:r>
            <w:r>
              <w:rPr>
                <w:rFonts w:ascii="Times New Roman" w:hAnsi="Times New Roman" w:cs="Times New Roman"/>
                <w:bCs/>
                <w:sz w:val="24"/>
                <w:szCs w:val="24"/>
              </w:rPr>
              <w:t>.</w:t>
            </w:r>
            <w:r w:rsidRPr="001343EC">
              <w:rPr>
                <w:rFonts w:ascii="Times New Roman" w:hAnsi="Times New Roman" w:cs="Times New Roman"/>
                <w:bCs/>
                <w:sz w:val="24"/>
                <w:szCs w:val="24"/>
              </w:rPr>
              <w:t>649</w:t>
            </w:r>
            <w:r>
              <w:rPr>
                <w:rFonts w:ascii="Times New Roman" w:hAnsi="Times New Roman" w:cs="Times New Roman"/>
                <w:bCs/>
                <w:sz w:val="24"/>
                <w:szCs w:val="24"/>
              </w:rPr>
              <w:t>,</w:t>
            </w:r>
            <w:r w:rsidRPr="001343EC">
              <w:rPr>
                <w:rFonts w:ascii="Times New Roman" w:hAnsi="Times New Roman" w:cs="Times New Roman"/>
                <w:bCs/>
                <w:sz w:val="24"/>
                <w:szCs w:val="24"/>
              </w:rPr>
              <w:t>35</w:t>
            </w:r>
          </w:p>
        </w:tc>
      </w:tr>
      <w:tr w:rsidR="00EB4F08" w14:paraId="08C490E5" w14:textId="77777777" w:rsidTr="004C54AE">
        <w:tc>
          <w:tcPr>
            <w:tcW w:w="3005" w:type="dxa"/>
          </w:tcPr>
          <w:p w14:paraId="650EBCE1" w14:textId="77777777" w:rsidR="00EB4F08" w:rsidRPr="001343EC" w:rsidRDefault="00EB4F08" w:rsidP="004C54AE">
            <w:pPr>
              <w:rPr>
                <w:rFonts w:ascii="Times New Roman" w:hAnsi="Times New Roman" w:cs="Times New Roman"/>
                <w:bCs/>
                <w:sz w:val="24"/>
                <w:szCs w:val="24"/>
              </w:rPr>
            </w:pPr>
            <w:r w:rsidRPr="001343EC">
              <w:rPr>
                <w:bCs/>
                <w:sz w:val="24"/>
                <w:szCs w:val="24"/>
                <w:lang w:val="hr"/>
              </w:rPr>
              <w:t>Unaprjeđivanje uvjeta za pružanje zdravstvenih usluga, zaštita i unaprijeđenje zdravlja</w:t>
            </w:r>
          </w:p>
          <w:p w14:paraId="0170F183" w14:textId="77777777" w:rsidR="00EB4F08" w:rsidRPr="001343EC" w:rsidRDefault="00EB4F08" w:rsidP="004C54AE">
            <w:pPr>
              <w:rPr>
                <w:rFonts w:ascii="Times New Roman" w:hAnsi="Times New Roman" w:cs="Times New Roman"/>
                <w:bCs/>
                <w:sz w:val="24"/>
                <w:szCs w:val="24"/>
              </w:rPr>
            </w:pPr>
          </w:p>
        </w:tc>
        <w:tc>
          <w:tcPr>
            <w:tcW w:w="3005" w:type="dxa"/>
          </w:tcPr>
          <w:p w14:paraId="64EDE609" w14:textId="77777777" w:rsidR="00EB4F08" w:rsidRPr="001343EC" w:rsidRDefault="00EB4F08" w:rsidP="004C54AE">
            <w:pPr>
              <w:rPr>
                <w:rFonts w:ascii="Times New Roman" w:hAnsi="Times New Roman" w:cs="Times New Roman"/>
                <w:bCs/>
                <w:sz w:val="24"/>
                <w:szCs w:val="24"/>
              </w:rPr>
            </w:pPr>
            <w:r>
              <w:rPr>
                <w:rFonts w:ascii="Times New Roman" w:hAnsi="Times New Roman" w:cs="Times New Roman"/>
                <w:bCs/>
                <w:sz w:val="24"/>
                <w:szCs w:val="24"/>
              </w:rPr>
              <w:lastRenderedPageBreak/>
              <w:t>212.307,25</w:t>
            </w:r>
          </w:p>
        </w:tc>
        <w:tc>
          <w:tcPr>
            <w:tcW w:w="3006" w:type="dxa"/>
          </w:tcPr>
          <w:p w14:paraId="159ED0FF" w14:textId="77777777" w:rsidR="00EB4F08" w:rsidRPr="001343EC" w:rsidRDefault="00EB4F08" w:rsidP="004C54AE">
            <w:pPr>
              <w:rPr>
                <w:rFonts w:ascii="Times New Roman" w:hAnsi="Times New Roman" w:cs="Times New Roman"/>
                <w:bCs/>
                <w:sz w:val="24"/>
                <w:szCs w:val="24"/>
              </w:rPr>
            </w:pPr>
            <w:r w:rsidRPr="001343EC">
              <w:rPr>
                <w:rFonts w:ascii="Times New Roman" w:hAnsi="Times New Roman" w:cs="Times New Roman"/>
                <w:bCs/>
                <w:sz w:val="24"/>
                <w:szCs w:val="24"/>
              </w:rPr>
              <w:t>35</w:t>
            </w:r>
            <w:r>
              <w:rPr>
                <w:rFonts w:ascii="Times New Roman" w:hAnsi="Times New Roman" w:cs="Times New Roman"/>
                <w:bCs/>
                <w:sz w:val="24"/>
                <w:szCs w:val="24"/>
              </w:rPr>
              <w:t>.</w:t>
            </w:r>
            <w:r w:rsidRPr="001343EC">
              <w:rPr>
                <w:rFonts w:ascii="Times New Roman" w:hAnsi="Times New Roman" w:cs="Times New Roman"/>
                <w:bCs/>
                <w:sz w:val="24"/>
                <w:szCs w:val="24"/>
              </w:rPr>
              <w:t>223</w:t>
            </w:r>
            <w:r>
              <w:rPr>
                <w:rFonts w:ascii="Times New Roman" w:hAnsi="Times New Roman" w:cs="Times New Roman"/>
                <w:bCs/>
                <w:sz w:val="24"/>
                <w:szCs w:val="24"/>
              </w:rPr>
              <w:t>,</w:t>
            </w:r>
            <w:r w:rsidRPr="001343EC">
              <w:rPr>
                <w:rFonts w:ascii="Times New Roman" w:hAnsi="Times New Roman" w:cs="Times New Roman"/>
                <w:bCs/>
                <w:sz w:val="24"/>
                <w:szCs w:val="24"/>
              </w:rPr>
              <w:t>67</w:t>
            </w:r>
          </w:p>
        </w:tc>
      </w:tr>
    </w:tbl>
    <w:p w14:paraId="77F754E4" w14:textId="77777777" w:rsidR="00EB4F08" w:rsidRPr="00523F5C" w:rsidRDefault="00EB4F08" w:rsidP="00EB4F08">
      <w:pPr>
        <w:rPr>
          <w:rFonts w:ascii="Cambria" w:hAnsi="Cambria"/>
          <w:bCs/>
          <w:sz w:val="20"/>
          <w:szCs w:val="20"/>
        </w:rPr>
      </w:pPr>
    </w:p>
    <w:p w14:paraId="66809567" w14:textId="77777777" w:rsidR="00EB4F08" w:rsidRPr="00DB4C61" w:rsidRDefault="00EB4F08" w:rsidP="00EB4F08">
      <w:pPr>
        <w:rPr>
          <w:rFonts w:ascii="Cambria" w:hAnsi="Cambria"/>
          <w:b/>
        </w:rPr>
      </w:pPr>
    </w:p>
    <w:p w14:paraId="6DF083E1" w14:textId="77777777" w:rsidR="00EB4F08" w:rsidRDefault="00EB4F08" w:rsidP="00EB4F08">
      <w:r>
        <w:rPr>
          <w:lang w:val="hr"/>
        </w:rPr>
        <w:t>Od ukupno 22 mjere utvrđenih Provedbenim programom, tijekom izvještajnog razdoblja, provedba je započeta za 16 mjera, dok za 6 nisu pokrenute aktivnosti. Od 22 mjere Kojima je započela provedba imaju status “ u tijeku “ 16 mjera, dok 6 mjera ima status “nije započeta”.</w:t>
      </w:r>
    </w:p>
    <w:p w14:paraId="3F004B6B" w14:textId="77777777" w:rsidR="00EB4F08" w:rsidRPr="00FC3062" w:rsidRDefault="00EB4F08" w:rsidP="00EB4F08">
      <w:pPr>
        <w:rPr>
          <w:rFonts w:ascii="Times New Roman" w:hAnsi="Times New Roman" w:cs="Times New Roman"/>
          <w:sz w:val="24"/>
          <w:szCs w:val="24"/>
        </w:rPr>
      </w:pPr>
    </w:p>
    <w:p w14:paraId="095A2B4E" w14:textId="77777777" w:rsidR="00EB4F08" w:rsidRDefault="00EB4F08" w:rsidP="00EB4F08"/>
    <w:p w14:paraId="633C043C" w14:textId="77777777" w:rsidR="00EB4F08" w:rsidRDefault="00EB4F08" w:rsidP="00EB4F08">
      <w:pPr>
        <w:rPr>
          <w:i/>
          <w:iCs/>
        </w:rPr>
      </w:pPr>
      <w:r w:rsidRPr="001343EC">
        <w:rPr>
          <w:i/>
          <w:iCs/>
        </w:rPr>
        <w:t>Tablica 2 Prikaz statusa provedbe mjera</w:t>
      </w:r>
    </w:p>
    <w:tbl>
      <w:tblPr>
        <w:tblStyle w:val="Reetkatablice"/>
        <w:tblW w:w="0" w:type="auto"/>
        <w:tblLook w:val="04A0" w:firstRow="1" w:lastRow="0" w:firstColumn="1" w:lastColumn="0" w:noHBand="0" w:noVBand="1"/>
      </w:tblPr>
      <w:tblGrid>
        <w:gridCol w:w="3005"/>
        <w:gridCol w:w="3005"/>
        <w:gridCol w:w="3006"/>
      </w:tblGrid>
      <w:tr w:rsidR="00EB4F08" w14:paraId="09644686" w14:textId="77777777" w:rsidTr="004C54AE">
        <w:tc>
          <w:tcPr>
            <w:tcW w:w="3005" w:type="dxa"/>
          </w:tcPr>
          <w:p w14:paraId="107B54C8" w14:textId="77777777" w:rsidR="00EB4F08" w:rsidRDefault="00EB4F08" w:rsidP="004C54AE">
            <w:pPr>
              <w:rPr>
                <w:i/>
                <w:iCs/>
              </w:rPr>
            </w:pPr>
            <w:r>
              <w:rPr>
                <w:i/>
                <w:iCs/>
              </w:rPr>
              <w:t>B.BR</w:t>
            </w:r>
          </w:p>
        </w:tc>
        <w:tc>
          <w:tcPr>
            <w:tcW w:w="3005" w:type="dxa"/>
          </w:tcPr>
          <w:p w14:paraId="66702E1B" w14:textId="77777777" w:rsidR="00EB4F08" w:rsidRDefault="00EB4F08" w:rsidP="004C54AE">
            <w:pPr>
              <w:rPr>
                <w:i/>
                <w:iCs/>
              </w:rPr>
            </w:pPr>
            <w:r>
              <w:rPr>
                <w:i/>
                <w:iCs/>
              </w:rPr>
              <w:t>NAZIV MJERE</w:t>
            </w:r>
          </w:p>
        </w:tc>
        <w:tc>
          <w:tcPr>
            <w:tcW w:w="3006" w:type="dxa"/>
          </w:tcPr>
          <w:p w14:paraId="78A5BD83" w14:textId="77777777" w:rsidR="00EB4F08" w:rsidRDefault="00EB4F08" w:rsidP="004C54AE">
            <w:pPr>
              <w:rPr>
                <w:i/>
                <w:iCs/>
              </w:rPr>
            </w:pPr>
            <w:r>
              <w:rPr>
                <w:i/>
                <w:iCs/>
              </w:rPr>
              <w:t>STATUS PROVEDBE</w:t>
            </w:r>
          </w:p>
        </w:tc>
      </w:tr>
      <w:tr w:rsidR="00EB4F08" w14:paraId="703A8CC7" w14:textId="77777777" w:rsidTr="004C54AE">
        <w:tc>
          <w:tcPr>
            <w:tcW w:w="3005" w:type="dxa"/>
          </w:tcPr>
          <w:p w14:paraId="66F246F0" w14:textId="77777777" w:rsidR="00EB4F08" w:rsidRDefault="00EB4F08" w:rsidP="004C54AE">
            <w:pPr>
              <w:rPr>
                <w:i/>
                <w:iCs/>
              </w:rPr>
            </w:pPr>
            <w:r>
              <w:rPr>
                <w:i/>
                <w:iCs/>
              </w:rPr>
              <w:t>1</w:t>
            </w:r>
          </w:p>
          <w:p w14:paraId="7798513B" w14:textId="77777777" w:rsidR="00EB4F08" w:rsidRDefault="00EB4F08" w:rsidP="004C54AE">
            <w:pPr>
              <w:rPr>
                <w:i/>
                <w:iCs/>
              </w:rPr>
            </w:pPr>
          </w:p>
          <w:p w14:paraId="297141CA" w14:textId="77777777" w:rsidR="00EB4F08" w:rsidRDefault="00EB4F08" w:rsidP="004C54AE">
            <w:pPr>
              <w:rPr>
                <w:i/>
                <w:iCs/>
              </w:rPr>
            </w:pPr>
          </w:p>
          <w:p w14:paraId="78F5B7DF" w14:textId="77777777" w:rsidR="00EB4F08" w:rsidRDefault="00EB4F08" w:rsidP="004C54AE">
            <w:pPr>
              <w:rPr>
                <w:i/>
                <w:iCs/>
              </w:rPr>
            </w:pPr>
          </w:p>
          <w:p w14:paraId="059BEFE2" w14:textId="77777777" w:rsidR="00EB4F08" w:rsidRDefault="00EB4F08" w:rsidP="004C54AE">
            <w:pPr>
              <w:rPr>
                <w:i/>
                <w:iCs/>
              </w:rPr>
            </w:pPr>
            <w:r>
              <w:rPr>
                <w:i/>
                <w:iCs/>
              </w:rPr>
              <w:t>2</w:t>
            </w:r>
          </w:p>
          <w:p w14:paraId="4A4E6CF8" w14:textId="77777777" w:rsidR="00EB4F08" w:rsidRDefault="00EB4F08" w:rsidP="004C54AE">
            <w:pPr>
              <w:rPr>
                <w:i/>
                <w:iCs/>
              </w:rPr>
            </w:pPr>
          </w:p>
          <w:p w14:paraId="3DB744F4" w14:textId="77777777" w:rsidR="00EB4F08" w:rsidRDefault="00EB4F08" w:rsidP="004C54AE">
            <w:pPr>
              <w:rPr>
                <w:i/>
                <w:iCs/>
              </w:rPr>
            </w:pPr>
          </w:p>
          <w:p w14:paraId="3ADD1CD5" w14:textId="77777777" w:rsidR="00EB4F08" w:rsidRDefault="00EB4F08" w:rsidP="004C54AE">
            <w:pPr>
              <w:rPr>
                <w:i/>
                <w:iCs/>
              </w:rPr>
            </w:pPr>
          </w:p>
          <w:p w14:paraId="4FA7E933" w14:textId="77777777" w:rsidR="00EB4F08" w:rsidRDefault="00EB4F08" w:rsidP="004C54AE">
            <w:pPr>
              <w:rPr>
                <w:i/>
                <w:iCs/>
              </w:rPr>
            </w:pPr>
          </w:p>
          <w:p w14:paraId="77AA30DA" w14:textId="77777777" w:rsidR="00EB4F08" w:rsidRDefault="00EB4F08" w:rsidP="004C54AE">
            <w:pPr>
              <w:rPr>
                <w:i/>
                <w:iCs/>
              </w:rPr>
            </w:pPr>
            <w:r>
              <w:rPr>
                <w:i/>
                <w:iCs/>
              </w:rPr>
              <w:t>3</w:t>
            </w:r>
          </w:p>
          <w:p w14:paraId="5721078A" w14:textId="77777777" w:rsidR="00EB4F08" w:rsidRDefault="00EB4F08" w:rsidP="004C54AE">
            <w:pPr>
              <w:rPr>
                <w:i/>
                <w:iCs/>
              </w:rPr>
            </w:pPr>
          </w:p>
          <w:p w14:paraId="292B2C26" w14:textId="77777777" w:rsidR="00EB4F08" w:rsidRDefault="00EB4F08" w:rsidP="004C54AE">
            <w:pPr>
              <w:rPr>
                <w:i/>
                <w:iCs/>
              </w:rPr>
            </w:pPr>
          </w:p>
          <w:p w14:paraId="784980AC" w14:textId="77777777" w:rsidR="00EB4F08" w:rsidRDefault="00EB4F08" w:rsidP="004C54AE">
            <w:pPr>
              <w:rPr>
                <w:i/>
                <w:iCs/>
              </w:rPr>
            </w:pPr>
          </w:p>
          <w:p w14:paraId="36DA42A4" w14:textId="77777777" w:rsidR="00EB4F08" w:rsidRDefault="00EB4F08" w:rsidP="004C54AE">
            <w:pPr>
              <w:rPr>
                <w:i/>
                <w:iCs/>
              </w:rPr>
            </w:pPr>
          </w:p>
          <w:p w14:paraId="6E3B66AA" w14:textId="77777777" w:rsidR="00EB4F08" w:rsidRDefault="00EB4F08" w:rsidP="004C54AE">
            <w:pPr>
              <w:rPr>
                <w:i/>
                <w:iCs/>
              </w:rPr>
            </w:pPr>
            <w:r>
              <w:rPr>
                <w:i/>
                <w:iCs/>
              </w:rPr>
              <w:t>4</w:t>
            </w:r>
          </w:p>
          <w:p w14:paraId="77DE86D5" w14:textId="77777777" w:rsidR="00EB4F08" w:rsidRDefault="00EB4F08" w:rsidP="004C54AE">
            <w:pPr>
              <w:rPr>
                <w:i/>
                <w:iCs/>
              </w:rPr>
            </w:pPr>
          </w:p>
          <w:p w14:paraId="2EE79BFB" w14:textId="77777777" w:rsidR="00EB4F08" w:rsidRDefault="00EB4F08" w:rsidP="004C54AE">
            <w:pPr>
              <w:rPr>
                <w:i/>
                <w:iCs/>
              </w:rPr>
            </w:pPr>
          </w:p>
          <w:p w14:paraId="0657B6BE" w14:textId="77777777" w:rsidR="00EB4F08" w:rsidRDefault="00EB4F08" w:rsidP="004C54AE">
            <w:pPr>
              <w:rPr>
                <w:i/>
                <w:iCs/>
              </w:rPr>
            </w:pPr>
          </w:p>
          <w:p w14:paraId="6E0A403B" w14:textId="77777777" w:rsidR="00EB4F08" w:rsidRDefault="00EB4F08" w:rsidP="004C54AE">
            <w:pPr>
              <w:rPr>
                <w:i/>
                <w:iCs/>
              </w:rPr>
            </w:pPr>
            <w:r>
              <w:rPr>
                <w:i/>
                <w:iCs/>
              </w:rPr>
              <w:lastRenderedPageBreak/>
              <w:t>5</w:t>
            </w:r>
          </w:p>
          <w:p w14:paraId="1A4F13E4" w14:textId="77777777" w:rsidR="00EB4F08" w:rsidRDefault="00EB4F08" w:rsidP="004C54AE">
            <w:pPr>
              <w:rPr>
                <w:i/>
                <w:iCs/>
              </w:rPr>
            </w:pPr>
          </w:p>
          <w:p w14:paraId="66BAE06D" w14:textId="77777777" w:rsidR="00EB4F08" w:rsidRDefault="00EB4F08" w:rsidP="004C54AE">
            <w:pPr>
              <w:rPr>
                <w:i/>
                <w:iCs/>
              </w:rPr>
            </w:pPr>
          </w:p>
          <w:p w14:paraId="2A40A432" w14:textId="77777777" w:rsidR="00EB4F08" w:rsidRDefault="00EB4F08" w:rsidP="004C54AE">
            <w:pPr>
              <w:rPr>
                <w:i/>
                <w:iCs/>
              </w:rPr>
            </w:pPr>
          </w:p>
          <w:p w14:paraId="0CE7C98A" w14:textId="77777777" w:rsidR="00EB4F08" w:rsidRDefault="00EB4F08" w:rsidP="004C54AE">
            <w:pPr>
              <w:rPr>
                <w:i/>
                <w:iCs/>
              </w:rPr>
            </w:pPr>
          </w:p>
          <w:p w14:paraId="332B6F87" w14:textId="77777777" w:rsidR="00EB4F08" w:rsidRDefault="00EB4F08" w:rsidP="004C54AE">
            <w:pPr>
              <w:rPr>
                <w:i/>
                <w:iCs/>
              </w:rPr>
            </w:pPr>
            <w:r>
              <w:rPr>
                <w:i/>
                <w:iCs/>
              </w:rPr>
              <w:t>6</w:t>
            </w:r>
          </w:p>
          <w:p w14:paraId="246250F5" w14:textId="77777777" w:rsidR="00EB4F08" w:rsidRDefault="00EB4F08" w:rsidP="004C54AE">
            <w:pPr>
              <w:rPr>
                <w:i/>
                <w:iCs/>
              </w:rPr>
            </w:pPr>
          </w:p>
          <w:p w14:paraId="6AC88258" w14:textId="77777777" w:rsidR="00EB4F08" w:rsidRDefault="00EB4F08" w:rsidP="004C54AE">
            <w:pPr>
              <w:rPr>
                <w:i/>
                <w:iCs/>
              </w:rPr>
            </w:pPr>
          </w:p>
          <w:p w14:paraId="293D64C7" w14:textId="77777777" w:rsidR="00EB4F08" w:rsidRDefault="00EB4F08" w:rsidP="004C54AE">
            <w:pPr>
              <w:rPr>
                <w:i/>
                <w:iCs/>
              </w:rPr>
            </w:pPr>
          </w:p>
          <w:p w14:paraId="334FF50B" w14:textId="77777777" w:rsidR="00EB4F08" w:rsidRDefault="00EB4F08" w:rsidP="004C54AE">
            <w:pPr>
              <w:rPr>
                <w:i/>
                <w:iCs/>
              </w:rPr>
            </w:pPr>
          </w:p>
          <w:p w14:paraId="1D787D2B" w14:textId="77777777" w:rsidR="00EB4F08" w:rsidRDefault="00EB4F08" w:rsidP="004C54AE">
            <w:pPr>
              <w:rPr>
                <w:i/>
                <w:iCs/>
              </w:rPr>
            </w:pPr>
          </w:p>
          <w:p w14:paraId="326689C1" w14:textId="77777777" w:rsidR="00EB4F08" w:rsidRDefault="00EB4F08" w:rsidP="004C54AE">
            <w:pPr>
              <w:rPr>
                <w:i/>
                <w:iCs/>
              </w:rPr>
            </w:pPr>
            <w:r>
              <w:rPr>
                <w:i/>
                <w:iCs/>
              </w:rPr>
              <w:t>7</w:t>
            </w:r>
          </w:p>
          <w:p w14:paraId="22BF6E42" w14:textId="77777777" w:rsidR="00EB4F08" w:rsidRDefault="00EB4F08" w:rsidP="004C54AE">
            <w:pPr>
              <w:rPr>
                <w:i/>
                <w:iCs/>
              </w:rPr>
            </w:pPr>
          </w:p>
          <w:p w14:paraId="24F595D9" w14:textId="77777777" w:rsidR="00EB4F08" w:rsidRDefault="00EB4F08" w:rsidP="004C54AE">
            <w:pPr>
              <w:rPr>
                <w:i/>
                <w:iCs/>
              </w:rPr>
            </w:pPr>
          </w:p>
          <w:p w14:paraId="7C825E53" w14:textId="77777777" w:rsidR="00EB4F08" w:rsidRDefault="00EB4F08" w:rsidP="004C54AE">
            <w:pPr>
              <w:rPr>
                <w:i/>
                <w:iCs/>
              </w:rPr>
            </w:pPr>
          </w:p>
          <w:p w14:paraId="306994B5" w14:textId="77777777" w:rsidR="00EB4F08" w:rsidRDefault="00EB4F08" w:rsidP="004C54AE">
            <w:pPr>
              <w:rPr>
                <w:i/>
                <w:iCs/>
              </w:rPr>
            </w:pPr>
          </w:p>
          <w:p w14:paraId="5D7AB5A6" w14:textId="77777777" w:rsidR="00EB4F08" w:rsidRDefault="00EB4F08" w:rsidP="004C54AE">
            <w:pPr>
              <w:rPr>
                <w:i/>
                <w:iCs/>
              </w:rPr>
            </w:pPr>
            <w:r>
              <w:rPr>
                <w:i/>
                <w:iCs/>
              </w:rPr>
              <w:t>8</w:t>
            </w:r>
          </w:p>
          <w:p w14:paraId="47978F99" w14:textId="77777777" w:rsidR="00EB4F08" w:rsidRDefault="00EB4F08" w:rsidP="004C54AE">
            <w:pPr>
              <w:rPr>
                <w:i/>
                <w:iCs/>
              </w:rPr>
            </w:pPr>
          </w:p>
          <w:p w14:paraId="1C6CC8CF" w14:textId="77777777" w:rsidR="00EB4F08" w:rsidRDefault="00EB4F08" w:rsidP="004C54AE">
            <w:pPr>
              <w:rPr>
                <w:i/>
                <w:iCs/>
              </w:rPr>
            </w:pPr>
          </w:p>
          <w:p w14:paraId="14607A14" w14:textId="77777777" w:rsidR="00EB4F08" w:rsidRDefault="00EB4F08" w:rsidP="004C54AE">
            <w:pPr>
              <w:rPr>
                <w:i/>
                <w:iCs/>
              </w:rPr>
            </w:pPr>
          </w:p>
          <w:p w14:paraId="543812AD" w14:textId="77777777" w:rsidR="00EB4F08" w:rsidRDefault="00EB4F08" w:rsidP="004C54AE">
            <w:pPr>
              <w:rPr>
                <w:i/>
                <w:iCs/>
              </w:rPr>
            </w:pPr>
          </w:p>
          <w:p w14:paraId="063166A5" w14:textId="77777777" w:rsidR="00EB4F08" w:rsidRDefault="00EB4F08" w:rsidP="004C54AE">
            <w:pPr>
              <w:rPr>
                <w:i/>
                <w:iCs/>
              </w:rPr>
            </w:pPr>
          </w:p>
          <w:p w14:paraId="303B7BB8" w14:textId="77777777" w:rsidR="00EB4F08" w:rsidRDefault="00EB4F08" w:rsidP="004C54AE">
            <w:pPr>
              <w:rPr>
                <w:i/>
                <w:iCs/>
              </w:rPr>
            </w:pPr>
            <w:r>
              <w:rPr>
                <w:i/>
                <w:iCs/>
              </w:rPr>
              <w:t>9</w:t>
            </w:r>
          </w:p>
          <w:p w14:paraId="75060906" w14:textId="77777777" w:rsidR="00EB4F08" w:rsidRDefault="00EB4F08" w:rsidP="004C54AE">
            <w:pPr>
              <w:rPr>
                <w:i/>
                <w:iCs/>
              </w:rPr>
            </w:pPr>
          </w:p>
          <w:p w14:paraId="03951A74" w14:textId="77777777" w:rsidR="00EB4F08" w:rsidRDefault="00EB4F08" w:rsidP="004C54AE">
            <w:pPr>
              <w:rPr>
                <w:i/>
                <w:iCs/>
              </w:rPr>
            </w:pPr>
          </w:p>
          <w:p w14:paraId="0A247D94" w14:textId="77777777" w:rsidR="00EB4F08" w:rsidRDefault="00EB4F08" w:rsidP="004C54AE">
            <w:pPr>
              <w:rPr>
                <w:i/>
                <w:iCs/>
              </w:rPr>
            </w:pPr>
            <w:r>
              <w:rPr>
                <w:i/>
                <w:iCs/>
              </w:rPr>
              <w:t>10</w:t>
            </w:r>
          </w:p>
          <w:p w14:paraId="34F25B67" w14:textId="77777777" w:rsidR="00EB4F08" w:rsidRDefault="00EB4F08" w:rsidP="004C54AE">
            <w:pPr>
              <w:rPr>
                <w:i/>
                <w:iCs/>
              </w:rPr>
            </w:pPr>
          </w:p>
          <w:p w14:paraId="50A94094" w14:textId="77777777" w:rsidR="00EB4F08" w:rsidRDefault="00EB4F08" w:rsidP="004C54AE">
            <w:pPr>
              <w:rPr>
                <w:i/>
                <w:iCs/>
              </w:rPr>
            </w:pPr>
          </w:p>
          <w:p w14:paraId="081F5685" w14:textId="77777777" w:rsidR="00EB4F08" w:rsidRDefault="00EB4F08" w:rsidP="004C54AE">
            <w:pPr>
              <w:rPr>
                <w:i/>
                <w:iCs/>
              </w:rPr>
            </w:pPr>
          </w:p>
          <w:p w14:paraId="3546DD3F" w14:textId="77777777" w:rsidR="00EB4F08" w:rsidRDefault="00EB4F08" w:rsidP="004C54AE">
            <w:pPr>
              <w:rPr>
                <w:i/>
                <w:iCs/>
              </w:rPr>
            </w:pPr>
          </w:p>
          <w:p w14:paraId="7AA284D0" w14:textId="77777777" w:rsidR="00EB4F08" w:rsidRDefault="00EB4F08" w:rsidP="004C54AE">
            <w:pPr>
              <w:rPr>
                <w:i/>
                <w:iCs/>
              </w:rPr>
            </w:pPr>
          </w:p>
          <w:p w14:paraId="47CE11FA" w14:textId="77777777" w:rsidR="00EB4F08" w:rsidRDefault="00EB4F08" w:rsidP="004C54AE">
            <w:pPr>
              <w:rPr>
                <w:i/>
                <w:iCs/>
              </w:rPr>
            </w:pPr>
          </w:p>
          <w:p w14:paraId="47948BBF" w14:textId="77777777" w:rsidR="00EB4F08" w:rsidRDefault="00EB4F08" w:rsidP="004C54AE">
            <w:pPr>
              <w:rPr>
                <w:i/>
                <w:iCs/>
              </w:rPr>
            </w:pPr>
            <w:r>
              <w:rPr>
                <w:i/>
                <w:iCs/>
              </w:rPr>
              <w:t>11</w:t>
            </w:r>
          </w:p>
          <w:p w14:paraId="28C1F5C1" w14:textId="77777777" w:rsidR="00EB4F08" w:rsidRDefault="00EB4F08" w:rsidP="004C54AE">
            <w:pPr>
              <w:rPr>
                <w:i/>
                <w:iCs/>
              </w:rPr>
            </w:pPr>
          </w:p>
          <w:p w14:paraId="33FDBF03" w14:textId="77777777" w:rsidR="00EB4F08" w:rsidRDefault="00EB4F08" w:rsidP="004C54AE">
            <w:pPr>
              <w:rPr>
                <w:i/>
                <w:iCs/>
              </w:rPr>
            </w:pPr>
          </w:p>
          <w:p w14:paraId="28959E06" w14:textId="77777777" w:rsidR="00EB4F08" w:rsidRDefault="00EB4F08" w:rsidP="004C54AE">
            <w:pPr>
              <w:rPr>
                <w:i/>
                <w:iCs/>
              </w:rPr>
            </w:pPr>
          </w:p>
          <w:p w14:paraId="0EDC0E0C" w14:textId="77777777" w:rsidR="00EB4F08" w:rsidRDefault="00EB4F08" w:rsidP="004C54AE">
            <w:pPr>
              <w:rPr>
                <w:i/>
                <w:iCs/>
              </w:rPr>
            </w:pPr>
          </w:p>
          <w:p w14:paraId="2B1388E0" w14:textId="77777777" w:rsidR="00EB4F08" w:rsidRDefault="00EB4F08" w:rsidP="004C54AE">
            <w:pPr>
              <w:rPr>
                <w:i/>
                <w:iCs/>
              </w:rPr>
            </w:pPr>
            <w:r>
              <w:rPr>
                <w:i/>
                <w:iCs/>
              </w:rPr>
              <w:t>12</w:t>
            </w:r>
          </w:p>
          <w:p w14:paraId="2776BACA" w14:textId="77777777" w:rsidR="00EB4F08" w:rsidRDefault="00EB4F08" w:rsidP="004C54AE">
            <w:pPr>
              <w:rPr>
                <w:i/>
                <w:iCs/>
              </w:rPr>
            </w:pPr>
          </w:p>
          <w:p w14:paraId="10E8A0D1" w14:textId="77777777" w:rsidR="00EB4F08" w:rsidRDefault="00EB4F08" w:rsidP="004C54AE">
            <w:pPr>
              <w:rPr>
                <w:i/>
                <w:iCs/>
              </w:rPr>
            </w:pPr>
          </w:p>
          <w:p w14:paraId="476E25B3" w14:textId="77777777" w:rsidR="00EB4F08" w:rsidRDefault="00EB4F08" w:rsidP="004C54AE">
            <w:pPr>
              <w:rPr>
                <w:i/>
                <w:iCs/>
              </w:rPr>
            </w:pPr>
          </w:p>
          <w:p w14:paraId="67A93192" w14:textId="77777777" w:rsidR="00EB4F08" w:rsidRDefault="00EB4F08" w:rsidP="004C54AE">
            <w:pPr>
              <w:rPr>
                <w:i/>
                <w:iCs/>
              </w:rPr>
            </w:pPr>
            <w:r>
              <w:rPr>
                <w:i/>
                <w:iCs/>
              </w:rPr>
              <w:t>13</w:t>
            </w:r>
          </w:p>
          <w:p w14:paraId="60DF9D4E" w14:textId="77777777" w:rsidR="00EB4F08" w:rsidRDefault="00EB4F08" w:rsidP="004C54AE">
            <w:pPr>
              <w:rPr>
                <w:i/>
                <w:iCs/>
              </w:rPr>
            </w:pPr>
          </w:p>
          <w:p w14:paraId="7DA2AF6B" w14:textId="77777777" w:rsidR="00EB4F08" w:rsidRDefault="00EB4F08" w:rsidP="004C54AE">
            <w:pPr>
              <w:rPr>
                <w:i/>
                <w:iCs/>
              </w:rPr>
            </w:pPr>
          </w:p>
          <w:p w14:paraId="6530A643" w14:textId="77777777" w:rsidR="00EB4F08" w:rsidRDefault="00EB4F08" w:rsidP="004C54AE">
            <w:pPr>
              <w:rPr>
                <w:i/>
                <w:iCs/>
              </w:rPr>
            </w:pPr>
          </w:p>
          <w:p w14:paraId="16674510" w14:textId="77777777" w:rsidR="00EB4F08" w:rsidRDefault="00EB4F08" w:rsidP="004C54AE">
            <w:pPr>
              <w:rPr>
                <w:i/>
                <w:iCs/>
              </w:rPr>
            </w:pPr>
          </w:p>
          <w:p w14:paraId="12D13FCC" w14:textId="77777777" w:rsidR="00EB4F08" w:rsidRDefault="00EB4F08" w:rsidP="004C54AE">
            <w:pPr>
              <w:rPr>
                <w:i/>
                <w:iCs/>
              </w:rPr>
            </w:pPr>
          </w:p>
          <w:p w14:paraId="00892571" w14:textId="77777777" w:rsidR="00EB4F08" w:rsidRDefault="00EB4F08" w:rsidP="004C54AE">
            <w:pPr>
              <w:rPr>
                <w:i/>
                <w:iCs/>
              </w:rPr>
            </w:pPr>
            <w:r>
              <w:rPr>
                <w:i/>
                <w:iCs/>
              </w:rPr>
              <w:t>14</w:t>
            </w:r>
          </w:p>
          <w:p w14:paraId="286E1999" w14:textId="77777777" w:rsidR="00EB4F08" w:rsidRDefault="00EB4F08" w:rsidP="004C54AE">
            <w:pPr>
              <w:rPr>
                <w:i/>
                <w:iCs/>
              </w:rPr>
            </w:pPr>
          </w:p>
          <w:p w14:paraId="22D8C93E" w14:textId="77777777" w:rsidR="00EB4F08" w:rsidRDefault="00EB4F08" w:rsidP="004C54AE">
            <w:pPr>
              <w:rPr>
                <w:i/>
                <w:iCs/>
              </w:rPr>
            </w:pPr>
          </w:p>
          <w:p w14:paraId="71AD1983" w14:textId="77777777" w:rsidR="00EB4F08" w:rsidRDefault="00EB4F08" w:rsidP="004C54AE">
            <w:pPr>
              <w:rPr>
                <w:i/>
                <w:iCs/>
              </w:rPr>
            </w:pPr>
          </w:p>
          <w:p w14:paraId="18B8B1D0" w14:textId="77777777" w:rsidR="00EB4F08" w:rsidRDefault="00EB4F08" w:rsidP="004C54AE">
            <w:pPr>
              <w:rPr>
                <w:i/>
                <w:iCs/>
              </w:rPr>
            </w:pPr>
          </w:p>
          <w:p w14:paraId="008A3422" w14:textId="77777777" w:rsidR="00EB4F08" w:rsidRDefault="00EB4F08" w:rsidP="004C54AE">
            <w:pPr>
              <w:rPr>
                <w:i/>
                <w:iCs/>
              </w:rPr>
            </w:pPr>
            <w:r>
              <w:rPr>
                <w:i/>
                <w:iCs/>
              </w:rPr>
              <w:t>15</w:t>
            </w:r>
          </w:p>
          <w:p w14:paraId="50FEBF56" w14:textId="77777777" w:rsidR="00EB4F08" w:rsidRDefault="00EB4F08" w:rsidP="004C54AE">
            <w:pPr>
              <w:rPr>
                <w:i/>
                <w:iCs/>
              </w:rPr>
            </w:pPr>
          </w:p>
          <w:p w14:paraId="57FF2EEB" w14:textId="77777777" w:rsidR="00EB4F08" w:rsidRDefault="00EB4F08" w:rsidP="004C54AE">
            <w:pPr>
              <w:rPr>
                <w:i/>
                <w:iCs/>
              </w:rPr>
            </w:pPr>
          </w:p>
          <w:p w14:paraId="73B7C928" w14:textId="77777777" w:rsidR="00EB4F08" w:rsidRDefault="00EB4F08" w:rsidP="004C54AE">
            <w:pPr>
              <w:rPr>
                <w:i/>
                <w:iCs/>
              </w:rPr>
            </w:pPr>
          </w:p>
          <w:p w14:paraId="6CACF0ED" w14:textId="77777777" w:rsidR="00EB4F08" w:rsidRDefault="00EB4F08" w:rsidP="004C54AE">
            <w:pPr>
              <w:rPr>
                <w:i/>
                <w:iCs/>
              </w:rPr>
            </w:pPr>
          </w:p>
          <w:p w14:paraId="41A3956E" w14:textId="77777777" w:rsidR="00EB4F08" w:rsidRDefault="00EB4F08" w:rsidP="004C54AE">
            <w:pPr>
              <w:rPr>
                <w:i/>
                <w:iCs/>
              </w:rPr>
            </w:pPr>
            <w:r>
              <w:rPr>
                <w:i/>
                <w:iCs/>
              </w:rPr>
              <w:t>16</w:t>
            </w:r>
          </w:p>
          <w:p w14:paraId="3BA87501" w14:textId="77777777" w:rsidR="00EB4F08" w:rsidRDefault="00EB4F08" w:rsidP="004C54AE">
            <w:pPr>
              <w:rPr>
                <w:i/>
                <w:iCs/>
              </w:rPr>
            </w:pPr>
          </w:p>
          <w:p w14:paraId="489D6B40" w14:textId="77777777" w:rsidR="00EB4F08" w:rsidRDefault="00EB4F08" w:rsidP="004C54AE">
            <w:pPr>
              <w:rPr>
                <w:i/>
                <w:iCs/>
              </w:rPr>
            </w:pPr>
          </w:p>
          <w:p w14:paraId="5A283F74" w14:textId="77777777" w:rsidR="00EB4F08" w:rsidRDefault="00EB4F08" w:rsidP="004C54AE">
            <w:pPr>
              <w:rPr>
                <w:i/>
                <w:iCs/>
              </w:rPr>
            </w:pPr>
          </w:p>
          <w:p w14:paraId="551730BD" w14:textId="77777777" w:rsidR="00EB4F08" w:rsidRDefault="00EB4F08" w:rsidP="004C54AE">
            <w:pPr>
              <w:rPr>
                <w:i/>
                <w:iCs/>
              </w:rPr>
            </w:pPr>
          </w:p>
          <w:p w14:paraId="75B59634" w14:textId="77777777" w:rsidR="00EB4F08" w:rsidRDefault="00EB4F08" w:rsidP="004C54AE">
            <w:pPr>
              <w:rPr>
                <w:i/>
                <w:iCs/>
              </w:rPr>
            </w:pPr>
          </w:p>
          <w:p w14:paraId="52503709" w14:textId="77777777" w:rsidR="00EB4F08" w:rsidRDefault="00EB4F08" w:rsidP="004C54AE">
            <w:pPr>
              <w:rPr>
                <w:i/>
                <w:iCs/>
              </w:rPr>
            </w:pPr>
          </w:p>
          <w:p w14:paraId="6A5C2EB5" w14:textId="77777777" w:rsidR="00EB4F08" w:rsidRDefault="00EB4F08" w:rsidP="004C54AE">
            <w:pPr>
              <w:rPr>
                <w:i/>
                <w:iCs/>
              </w:rPr>
            </w:pPr>
            <w:r>
              <w:rPr>
                <w:i/>
                <w:iCs/>
              </w:rPr>
              <w:t>17</w:t>
            </w:r>
          </w:p>
          <w:p w14:paraId="6D78B8CF" w14:textId="77777777" w:rsidR="00EB4F08" w:rsidRDefault="00EB4F08" w:rsidP="004C54AE">
            <w:pPr>
              <w:rPr>
                <w:i/>
                <w:iCs/>
              </w:rPr>
            </w:pPr>
          </w:p>
          <w:p w14:paraId="4B56BBFC" w14:textId="77777777" w:rsidR="00EB4F08" w:rsidRDefault="00EB4F08" w:rsidP="004C54AE">
            <w:pPr>
              <w:rPr>
                <w:i/>
                <w:iCs/>
              </w:rPr>
            </w:pPr>
          </w:p>
          <w:p w14:paraId="597683D8" w14:textId="77777777" w:rsidR="00EB4F08" w:rsidRDefault="00EB4F08" w:rsidP="004C54AE">
            <w:pPr>
              <w:rPr>
                <w:i/>
                <w:iCs/>
              </w:rPr>
            </w:pPr>
          </w:p>
          <w:p w14:paraId="32ACD262" w14:textId="77777777" w:rsidR="00EB4F08" w:rsidRDefault="00EB4F08" w:rsidP="004C54AE">
            <w:pPr>
              <w:rPr>
                <w:i/>
                <w:iCs/>
              </w:rPr>
            </w:pPr>
          </w:p>
          <w:p w14:paraId="2B0FB612" w14:textId="77777777" w:rsidR="00EB4F08" w:rsidRDefault="00EB4F08" w:rsidP="004C54AE">
            <w:pPr>
              <w:rPr>
                <w:i/>
                <w:iCs/>
              </w:rPr>
            </w:pPr>
            <w:r>
              <w:rPr>
                <w:i/>
                <w:iCs/>
              </w:rPr>
              <w:t>18</w:t>
            </w:r>
          </w:p>
          <w:p w14:paraId="14C89A6C" w14:textId="77777777" w:rsidR="00EB4F08" w:rsidRDefault="00EB4F08" w:rsidP="004C54AE">
            <w:pPr>
              <w:rPr>
                <w:i/>
                <w:iCs/>
              </w:rPr>
            </w:pPr>
          </w:p>
          <w:p w14:paraId="6ED8D874" w14:textId="77777777" w:rsidR="00EB4F08" w:rsidRDefault="00EB4F08" w:rsidP="004C54AE">
            <w:pPr>
              <w:rPr>
                <w:i/>
                <w:iCs/>
              </w:rPr>
            </w:pPr>
          </w:p>
          <w:p w14:paraId="0FF4D553" w14:textId="77777777" w:rsidR="00EB4F08" w:rsidRDefault="00EB4F08" w:rsidP="004C54AE">
            <w:pPr>
              <w:rPr>
                <w:i/>
                <w:iCs/>
              </w:rPr>
            </w:pPr>
            <w:r>
              <w:rPr>
                <w:i/>
                <w:iCs/>
              </w:rPr>
              <w:t>19</w:t>
            </w:r>
          </w:p>
          <w:p w14:paraId="3EA89C4E" w14:textId="77777777" w:rsidR="00EB4F08" w:rsidRDefault="00EB4F08" w:rsidP="004C54AE">
            <w:pPr>
              <w:rPr>
                <w:i/>
                <w:iCs/>
              </w:rPr>
            </w:pPr>
          </w:p>
          <w:p w14:paraId="65813D4B" w14:textId="77777777" w:rsidR="00EB4F08" w:rsidRDefault="00EB4F08" w:rsidP="004C54AE">
            <w:pPr>
              <w:rPr>
                <w:i/>
                <w:iCs/>
              </w:rPr>
            </w:pPr>
          </w:p>
          <w:p w14:paraId="2A1941BC" w14:textId="77777777" w:rsidR="00EB4F08" w:rsidRDefault="00EB4F08" w:rsidP="004C54AE">
            <w:pPr>
              <w:rPr>
                <w:i/>
                <w:iCs/>
              </w:rPr>
            </w:pPr>
          </w:p>
          <w:p w14:paraId="25FB9AD2" w14:textId="77777777" w:rsidR="00EB4F08" w:rsidRDefault="00EB4F08" w:rsidP="004C54AE">
            <w:pPr>
              <w:rPr>
                <w:i/>
                <w:iCs/>
              </w:rPr>
            </w:pPr>
            <w:r>
              <w:rPr>
                <w:i/>
                <w:iCs/>
              </w:rPr>
              <w:t>20</w:t>
            </w:r>
          </w:p>
          <w:p w14:paraId="406F35BE" w14:textId="77777777" w:rsidR="00EB4F08" w:rsidRDefault="00EB4F08" w:rsidP="004C54AE">
            <w:pPr>
              <w:rPr>
                <w:i/>
                <w:iCs/>
              </w:rPr>
            </w:pPr>
          </w:p>
          <w:p w14:paraId="056D907F" w14:textId="77777777" w:rsidR="00EB4F08" w:rsidRDefault="00EB4F08" w:rsidP="004C54AE">
            <w:pPr>
              <w:rPr>
                <w:i/>
                <w:iCs/>
              </w:rPr>
            </w:pPr>
          </w:p>
          <w:p w14:paraId="574CFCC7" w14:textId="77777777" w:rsidR="00EB4F08" w:rsidRDefault="00EB4F08" w:rsidP="004C54AE">
            <w:pPr>
              <w:rPr>
                <w:i/>
                <w:iCs/>
              </w:rPr>
            </w:pPr>
            <w:r>
              <w:rPr>
                <w:i/>
                <w:iCs/>
              </w:rPr>
              <w:t>21</w:t>
            </w:r>
          </w:p>
        </w:tc>
        <w:tc>
          <w:tcPr>
            <w:tcW w:w="3005" w:type="dxa"/>
          </w:tcPr>
          <w:p w14:paraId="3F8A3150" w14:textId="77777777" w:rsidR="00EB4F08" w:rsidRPr="001343EC" w:rsidRDefault="00EB4F08" w:rsidP="004C54AE">
            <w:pPr>
              <w:rPr>
                <w:i/>
                <w:iCs/>
              </w:rPr>
            </w:pPr>
            <w:r w:rsidRPr="001343EC">
              <w:rPr>
                <w:i/>
                <w:iCs/>
                <w:lang w:val="hr"/>
              </w:rPr>
              <w:lastRenderedPageBreak/>
              <w:t>Unaprjeđenje uređenja naselja i stanovanja</w:t>
            </w:r>
          </w:p>
          <w:p w14:paraId="3392ADCB" w14:textId="77777777" w:rsidR="00EB4F08" w:rsidRPr="001343EC" w:rsidRDefault="00EB4F08" w:rsidP="004C54AE">
            <w:pPr>
              <w:rPr>
                <w:i/>
                <w:iCs/>
              </w:rPr>
            </w:pPr>
          </w:p>
          <w:p w14:paraId="1D221585" w14:textId="77777777" w:rsidR="00EB4F08" w:rsidRPr="001343EC" w:rsidRDefault="00EB4F08" w:rsidP="004C54AE">
            <w:pPr>
              <w:rPr>
                <w:i/>
                <w:iCs/>
              </w:rPr>
            </w:pPr>
          </w:p>
          <w:p w14:paraId="3FA061D0" w14:textId="77777777" w:rsidR="00EB4F08" w:rsidRPr="001343EC" w:rsidRDefault="00EB4F08" w:rsidP="004C54AE">
            <w:pPr>
              <w:rPr>
                <w:i/>
                <w:iCs/>
              </w:rPr>
            </w:pPr>
            <w:r w:rsidRPr="001343EC">
              <w:rPr>
                <w:i/>
                <w:iCs/>
                <w:lang w:val="hr"/>
              </w:rPr>
              <w:t>Uređenje i opremanje s ciljem unaprjeđivanja sigurnosti za život u naseljima</w:t>
            </w:r>
          </w:p>
          <w:p w14:paraId="06D541E1" w14:textId="77777777" w:rsidR="00EB4F08" w:rsidRPr="001343EC" w:rsidRDefault="00EB4F08" w:rsidP="004C54AE">
            <w:pPr>
              <w:rPr>
                <w:i/>
                <w:iCs/>
              </w:rPr>
            </w:pPr>
          </w:p>
          <w:p w14:paraId="3E4D1BFF" w14:textId="77777777" w:rsidR="00EB4F08" w:rsidRPr="001343EC" w:rsidRDefault="00EB4F08" w:rsidP="004C54AE">
            <w:pPr>
              <w:rPr>
                <w:i/>
                <w:iCs/>
              </w:rPr>
            </w:pPr>
          </w:p>
          <w:p w14:paraId="2F37D583" w14:textId="77777777" w:rsidR="00EB4F08" w:rsidRPr="001343EC" w:rsidRDefault="00EB4F08" w:rsidP="004C54AE">
            <w:pPr>
              <w:rPr>
                <w:i/>
                <w:iCs/>
              </w:rPr>
            </w:pPr>
            <w:r w:rsidRPr="001343EC">
              <w:rPr>
                <w:i/>
                <w:iCs/>
                <w:lang w:val="hr"/>
              </w:rPr>
              <w:t>Unaprjeđenje energetske infrastrukture i povećanje energetske učinkovitosti</w:t>
            </w:r>
          </w:p>
          <w:p w14:paraId="0C06CE32" w14:textId="77777777" w:rsidR="00EB4F08" w:rsidRPr="001343EC" w:rsidRDefault="00EB4F08" w:rsidP="004C54AE">
            <w:pPr>
              <w:rPr>
                <w:i/>
                <w:iCs/>
              </w:rPr>
            </w:pPr>
          </w:p>
          <w:p w14:paraId="7C211234" w14:textId="77777777" w:rsidR="00EB4F08" w:rsidRPr="001343EC" w:rsidRDefault="00EB4F08" w:rsidP="004C54AE">
            <w:pPr>
              <w:rPr>
                <w:i/>
                <w:iCs/>
              </w:rPr>
            </w:pPr>
          </w:p>
          <w:p w14:paraId="1BC43E04" w14:textId="77777777" w:rsidR="00EB4F08" w:rsidRPr="001343EC" w:rsidRDefault="00EB4F08" w:rsidP="004C54AE">
            <w:pPr>
              <w:rPr>
                <w:i/>
                <w:iCs/>
              </w:rPr>
            </w:pPr>
            <w:r w:rsidRPr="001343EC">
              <w:rPr>
                <w:i/>
                <w:iCs/>
                <w:lang w:val="hr"/>
              </w:rPr>
              <w:t>Poboljšanje komunalne opremljenosti</w:t>
            </w:r>
          </w:p>
          <w:p w14:paraId="528BF34C" w14:textId="77777777" w:rsidR="00EB4F08" w:rsidRPr="001343EC" w:rsidRDefault="00EB4F08" w:rsidP="004C54AE">
            <w:pPr>
              <w:rPr>
                <w:i/>
                <w:iCs/>
              </w:rPr>
            </w:pPr>
          </w:p>
          <w:p w14:paraId="5E018E43" w14:textId="77777777" w:rsidR="00EB4F08" w:rsidRPr="001343EC" w:rsidRDefault="00EB4F08" w:rsidP="004C54AE">
            <w:pPr>
              <w:rPr>
                <w:i/>
                <w:iCs/>
              </w:rPr>
            </w:pPr>
          </w:p>
          <w:p w14:paraId="7CBB9081" w14:textId="77777777" w:rsidR="00EB4F08" w:rsidRPr="001343EC" w:rsidRDefault="00EB4F08" w:rsidP="004C54AE">
            <w:pPr>
              <w:rPr>
                <w:i/>
                <w:iCs/>
              </w:rPr>
            </w:pPr>
            <w:r w:rsidRPr="001343EC">
              <w:rPr>
                <w:i/>
                <w:iCs/>
                <w:lang w:val="hr"/>
              </w:rPr>
              <w:t>Izgradnja društvene infrastrukture za pružanje socijalne skrbi i zaštite</w:t>
            </w:r>
          </w:p>
          <w:p w14:paraId="42A3A1D8" w14:textId="77777777" w:rsidR="00EB4F08" w:rsidRPr="001343EC" w:rsidRDefault="00EB4F08" w:rsidP="004C54AE">
            <w:pPr>
              <w:rPr>
                <w:i/>
                <w:iCs/>
              </w:rPr>
            </w:pPr>
          </w:p>
          <w:p w14:paraId="1A84B469" w14:textId="77777777" w:rsidR="00EB4F08" w:rsidRPr="001343EC" w:rsidRDefault="00EB4F08" w:rsidP="004C54AE">
            <w:pPr>
              <w:rPr>
                <w:i/>
                <w:iCs/>
              </w:rPr>
            </w:pPr>
          </w:p>
          <w:p w14:paraId="7009EAEC" w14:textId="77777777" w:rsidR="00EB4F08" w:rsidRPr="001343EC" w:rsidRDefault="00EB4F08" w:rsidP="004C54AE">
            <w:pPr>
              <w:rPr>
                <w:i/>
                <w:iCs/>
              </w:rPr>
            </w:pPr>
            <w:r w:rsidRPr="001343EC">
              <w:rPr>
                <w:i/>
                <w:iCs/>
                <w:lang w:val="hr"/>
              </w:rPr>
              <w:t>Poboljšanje standarda postojećih usluga socijalne zaštite u okvirima lokalne zajednice</w:t>
            </w:r>
          </w:p>
          <w:p w14:paraId="47864437" w14:textId="77777777" w:rsidR="00EB4F08" w:rsidRPr="001343EC" w:rsidRDefault="00EB4F08" w:rsidP="004C54AE">
            <w:pPr>
              <w:rPr>
                <w:i/>
                <w:iCs/>
              </w:rPr>
            </w:pPr>
          </w:p>
          <w:p w14:paraId="04F3BBCA" w14:textId="77777777" w:rsidR="00EB4F08" w:rsidRPr="001343EC" w:rsidRDefault="00EB4F08" w:rsidP="004C54AE">
            <w:pPr>
              <w:rPr>
                <w:i/>
                <w:iCs/>
              </w:rPr>
            </w:pPr>
          </w:p>
          <w:p w14:paraId="1577E4A4" w14:textId="77777777" w:rsidR="00EB4F08" w:rsidRPr="001343EC" w:rsidRDefault="00EB4F08" w:rsidP="004C54AE">
            <w:pPr>
              <w:rPr>
                <w:i/>
                <w:iCs/>
              </w:rPr>
            </w:pPr>
            <w:r w:rsidRPr="001343EC">
              <w:rPr>
                <w:i/>
                <w:iCs/>
                <w:lang w:val="hr"/>
              </w:rPr>
              <w:t>Povećanje dostupnosti sportsko-rekreativnih i kulturnih sadržaja</w:t>
            </w:r>
          </w:p>
          <w:p w14:paraId="338B1A28" w14:textId="77777777" w:rsidR="00EB4F08" w:rsidRPr="001343EC" w:rsidRDefault="00EB4F08" w:rsidP="004C54AE">
            <w:pPr>
              <w:rPr>
                <w:i/>
                <w:iCs/>
              </w:rPr>
            </w:pPr>
          </w:p>
          <w:p w14:paraId="7A773B4E" w14:textId="77777777" w:rsidR="00EB4F08" w:rsidRPr="001343EC" w:rsidRDefault="00EB4F08" w:rsidP="004C54AE">
            <w:pPr>
              <w:rPr>
                <w:i/>
                <w:iCs/>
              </w:rPr>
            </w:pPr>
          </w:p>
          <w:p w14:paraId="4B2B2A2D" w14:textId="166720B9" w:rsidR="00EB4F08" w:rsidRPr="001343EC" w:rsidRDefault="00EB4F08" w:rsidP="004C54AE">
            <w:pPr>
              <w:rPr>
                <w:i/>
                <w:iCs/>
              </w:rPr>
            </w:pPr>
            <w:r w:rsidRPr="001343EC">
              <w:rPr>
                <w:i/>
                <w:iCs/>
                <w:lang w:val="hr"/>
              </w:rPr>
              <w:t xml:space="preserve">Unaprjeđenje uvjeta za rad vjerskih zajednica, zaštita i </w:t>
            </w:r>
            <w:r w:rsidR="005C2805" w:rsidRPr="001343EC">
              <w:rPr>
                <w:i/>
                <w:iCs/>
                <w:lang w:val="hr"/>
              </w:rPr>
              <w:t>unaprjeđenje</w:t>
            </w:r>
            <w:r w:rsidRPr="001343EC">
              <w:rPr>
                <w:i/>
                <w:iCs/>
                <w:lang w:val="hr"/>
              </w:rPr>
              <w:t xml:space="preserve"> multinacionalnosti</w:t>
            </w:r>
          </w:p>
          <w:p w14:paraId="51FDF084" w14:textId="77777777" w:rsidR="00EB4F08" w:rsidRPr="001343EC" w:rsidRDefault="00EB4F08" w:rsidP="004C54AE">
            <w:pPr>
              <w:rPr>
                <w:i/>
                <w:iCs/>
              </w:rPr>
            </w:pPr>
          </w:p>
          <w:p w14:paraId="1600CE93" w14:textId="77777777" w:rsidR="00EB4F08" w:rsidRPr="001343EC" w:rsidRDefault="00EB4F08" w:rsidP="004C54AE">
            <w:pPr>
              <w:rPr>
                <w:i/>
                <w:iCs/>
              </w:rPr>
            </w:pPr>
          </w:p>
          <w:p w14:paraId="38018FFB" w14:textId="77777777" w:rsidR="00EB4F08" w:rsidRPr="001343EC" w:rsidRDefault="00EB4F08" w:rsidP="004C54AE">
            <w:pPr>
              <w:rPr>
                <w:i/>
                <w:iCs/>
              </w:rPr>
            </w:pPr>
            <w:r w:rsidRPr="001343EC">
              <w:rPr>
                <w:i/>
                <w:iCs/>
                <w:lang w:val="hr"/>
              </w:rPr>
              <w:t xml:space="preserve">Ulaganje u zaštitu okoliša </w:t>
            </w:r>
          </w:p>
          <w:p w14:paraId="2EFD5AF7" w14:textId="77777777" w:rsidR="00EB4F08" w:rsidRPr="001343EC" w:rsidRDefault="00EB4F08" w:rsidP="004C54AE">
            <w:pPr>
              <w:rPr>
                <w:i/>
                <w:iCs/>
              </w:rPr>
            </w:pPr>
          </w:p>
          <w:p w14:paraId="489773D9" w14:textId="77777777" w:rsidR="00EB4F08" w:rsidRPr="001343EC" w:rsidRDefault="00EB4F08" w:rsidP="004C54AE">
            <w:pPr>
              <w:rPr>
                <w:i/>
                <w:iCs/>
              </w:rPr>
            </w:pPr>
          </w:p>
          <w:p w14:paraId="7544158F" w14:textId="77777777" w:rsidR="00EB4F08" w:rsidRPr="001343EC" w:rsidRDefault="00EB4F08" w:rsidP="004C54AE">
            <w:pPr>
              <w:rPr>
                <w:i/>
                <w:iCs/>
              </w:rPr>
            </w:pPr>
            <w:r w:rsidRPr="001343EC">
              <w:rPr>
                <w:i/>
                <w:iCs/>
                <w:lang w:val="hr"/>
              </w:rPr>
              <w:t>Nabava opreme i izgradnja građevina za gospodarenje otpadom</w:t>
            </w:r>
          </w:p>
          <w:p w14:paraId="4FFC04F6" w14:textId="77777777" w:rsidR="00EB4F08" w:rsidRPr="001343EC" w:rsidRDefault="00EB4F08" w:rsidP="004C54AE">
            <w:pPr>
              <w:rPr>
                <w:i/>
                <w:iCs/>
              </w:rPr>
            </w:pPr>
          </w:p>
          <w:p w14:paraId="12572E82" w14:textId="77777777" w:rsidR="00EB4F08" w:rsidRPr="001343EC" w:rsidRDefault="00EB4F08" w:rsidP="004C54AE">
            <w:pPr>
              <w:rPr>
                <w:i/>
                <w:iCs/>
              </w:rPr>
            </w:pPr>
          </w:p>
          <w:p w14:paraId="359FDC3D" w14:textId="77777777" w:rsidR="00EB4F08" w:rsidRPr="001343EC" w:rsidRDefault="00EB4F08" w:rsidP="004C54AE">
            <w:pPr>
              <w:rPr>
                <w:i/>
                <w:iCs/>
              </w:rPr>
            </w:pPr>
            <w:r w:rsidRPr="001343EC">
              <w:rPr>
                <w:i/>
                <w:iCs/>
                <w:lang w:val="hr"/>
              </w:rPr>
              <w:t>Poboljšanje opremljenosti i kapaciteta protupožarnih snaga</w:t>
            </w:r>
          </w:p>
          <w:p w14:paraId="50D0CDAD" w14:textId="77777777" w:rsidR="00EB4F08" w:rsidRPr="001343EC" w:rsidRDefault="00EB4F08" w:rsidP="004C54AE">
            <w:pPr>
              <w:rPr>
                <w:i/>
                <w:iCs/>
              </w:rPr>
            </w:pPr>
          </w:p>
          <w:p w14:paraId="756F448E" w14:textId="77777777" w:rsidR="00EB4F08" w:rsidRPr="001343EC" w:rsidRDefault="00EB4F08" w:rsidP="004C54AE">
            <w:pPr>
              <w:rPr>
                <w:i/>
                <w:iCs/>
              </w:rPr>
            </w:pPr>
          </w:p>
          <w:p w14:paraId="48A5EC34" w14:textId="77777777" w:rsidR="00EB4F08" w:rsidRPr="001343EC" w:rsidRDefault="00EB4F08" w:rsidP="004C54AE">
            <w:pPr>
              <w:rPr>
                <w:i/>
                <w:iCs/>
              </w:rPr>
            </w:pPr>
            <w:r w:rsidRPr="001343EC">
              <w:rPr>
                <w:i/>
                <w:iCs/>
                <w:lang w:val="hr"/>
              </w:rPr>
              <w:lastRenderedPageBreak/>
              <w:t>Uspostava i unaprjeđenje sustava civilne zaštite</w:t>
            </w:r>
          </w:p>
          <w:p w14:paraId="20636108" w14:textId="77777777" w:rsidR="00EB4F08" w:rsidRPr="001343EC" w:rsidRDefault="00EB4F08" w:rsidP="004C54AE">
            <w:pPr>
              <w:rPr>
                <w:i/>
                <w:iCs/>
              </w:rPr>
            </w:pPr>
          </w:p>
          <w:p w14:paraId="1F8E3717" w14:textId="77777777" w:rsidR="00EB4F08" w:rsidRPr="001343EC" w:rsidRDefault="00EB4F08" w:rsidP="004C54AE">
            <w:pPr>
              <w:rPr>
                <w:i/>
                <w:iCs/>
              </w:rPr>
            </w:pPr>
          </w:p>
          <w:p w14:paraId="2DE43643" w14:textId="77777777" w:rsidR="00EB4F08" w:rsidRPr="001343EC" w:rsidRDefault="00EB4F08" w:rsidP="004C54AE">
            <w:pPr>
              <w:rPr>
                <w:i/>
                <w:iCs/>
              </w:rPr>
            </w:pPr>
            <w:r w:rsidRPr="001343EC">
              <w:rPr>
                <w:i/>
                <w:iCs/>
                <w:lang w:val="hr"/>
              </w:rPr>
              <w:t>Unaprjeđenje i razvoj lokalne prometne povezanosti, javnog prijevoza i sigurnosti u prometu</w:t>
            </w:r>
          </w:p>
          <w:p w14:paraId="27027811" w14:textId="77777777" w:rsidR="00EB4F08" w:rsidRPr="001343EC" w:rsidRDefault="00EB4F08" w:rsidP="004C54AE">
            <w:pPr>
              <w:rPr>
                <w:i/>
                <w:iCs/>
              </w:rPr>
            </w:pPr>
          </w:p>
          <w:p w14:paraId="24C4E1D8" w14:textId="77777777" w:rsidR="00EB4F08" w:rsidRPr="001343EC" w:rsidRDefault="00EB4F08" w:rsidP="004C54AE">
            <w:pPr>
              <w:rPr>
                <w:i/>
                <w:iCs/>
              </w:rPr>
            </w:pPr>
          </w:p>
          <w:p w14:paraId="3018E1C1" w14:textId="77777777" w:rsidR="00EB4F08" w:rsidRPr="001343EC" w:rsidRDefault="00EB4F08" w:rsidP="004C54AE">
            <w:pPr>
              <w:rPr>
                <w:i/>
                <w:iCs/>
              </w:rPr>
            </w:pPr>
            <w:r w:rsidRPr="001343EC">
              <w:rPr>
                <w:i/>
                <w:iCs/>
                <w:lang w:val="hr"/>
              </w:rPr>
              <w:t>Poticanje održivog razvoja turizma, poljoprivrede i gospodarstva</w:t>
            </w:r>
          </w:p>
          <w:p w14:paraId="45996B20" w14:textId="77777777" w:rsidR="00EB4F08" w:rsidRPr="001343EC" w:rsidRDefault="00EB4F08" w:rsidP="004C54AE">
            <w:pPr>
              <w:rPr>
                <w:i/>
                <w:iCs/>
              </w:rPr>
            </w:pPr>
          </w:p>
          <w:p w14:paraId="29AF8571" w14:textId="77777777" w:rsidR="00EB4F08" w:rsidRPr="001343EC" w:rsidRDefault="00EB4F08" w:rsidP="004C54AE">
            <w:pPr>
              <w:rPr>
                <w:i/>
                <w:iCs/>
              </w:rPr>
            </w:pPr>
          </w:p>
          <w:p w14:paraId="4D9EF938" w14:textId="77777777" w:rsidR="00EB4F08" w:rsidRPr="001343EC" w:rsidRDefault="00EB4F08" w:rsidP="004C54AE">
            <w:pPr>
              <w:rPr>
                <w:i/>
                <w:iCs/>
              </w:rPr>
            </w:pPr>
            <w:r w:rsidRPr="001343EC">
              <w:rPr>
                <w:i/>
                <w:iCs/>
                <w:lang w:val="hr"/>
              </w:rPr>
              <w:t>Povećanje kapaciteta općine i digitalizacija lokalne samouprave</w:t>
            </w:r>
          </w:p>
          <w:p w14:paraId="66CBC9E2" w14:textId="77777777" w:rsidR="00EB4F08" w:rsidRPr="001343EC" w:rsidRDefault="00EB4F08" w:rsidP="004C54AE">
            <w:pPr>
              <w:rPr>
                <w:i/>
                <w:iCs/>
              </w:rPr>
            </w:pPr>
          </w:p>
          <w:p w14:paraId="330CDC90" w14:textId="77777777" w:rsidR="00EB4F08" w:rsidRPr="001343EC" w:rsidRDefault="00EB4F08" w:rsidP="004C54AE">
            <w:pPr>
              <w:rPr>
                <w:i/>
                <w:iCs/>
              </w:rPr>
            </w:pPr>
          </w:p>
          <w:p w14:paraId="0F7644A7" w14:textId="77777777" w:rsidR="00EB4F08" w:rsidRPr="001343EC" w:rsidRDefault="00EB4F08" w:rsidP="004C54AE">
            <w:pPr>
              <w:rPr>
                <w:i/>
                <w:iCs/>
              </w:rPr>
            </w:pPr>
            <w:r w:rsidRPr="001343EC">
              <w:rPr>
                <w:i/>
                <w:iCs/>
                <w:lang w:val="hr"/>
              </w:rPr>
              <w:t>Aktivnosti vezane za redovnu djelatnost izvršnog tijela, predstavničkog tijela i jedinstvenog upravnog odjela općine</w:t>
            </w:r>
          </w:p>
          <w:p w14:paraId="473460F5" w14:textId="77777777" w:rsidR="00EB4F08" w:rsidRPr="001343EC" w:rsidRDefault="00EB4F08" w:rsidP="004C54AE">
            <w:pPr>
              <w:rPr>
                <w:i/>
                <w:iCs/>
              </w:rPr>
            </w:pPr>
          </w:p>
          <w:p w14:paraId="3F7869E0" w14:textId="77777777" w:rsidR="00EB4F08" w:rsidRPr="001343EC" w:rsidRDefault="00EB4F08" w:rsidP="004C54AE">
            <w:pPr>
              <w:rPr>
                <w:i/>
                <w:iCs/>
              </w:rPr>
            </w:pPr>
          </w:p>
          <w:p w14:paraId="09828C2C" w14:textId="77777777" w:rsidR="00EB4F08" w:rsidRPr="001343EC" w:rsidRDefault="00EB4F08" w:rsidP="004C54AE">
            <w:pPr>
              <w:rPr>
                <w:i/>
                <w:iCs/>
              </w:rPr>
            </w:pPr>
            <w:r w:rsidRPr="001343EC">
              <w:rPr>
                <w:i/>
                <w:iCs/>
                <w:lang w:val="hr"/>
              </w:rPr>
              <w:t>Povećanje dostupnosti digitalnih sadržaja stanovništvu općine</w:t>
            </w:r>
          </w:p>
          <w:p w14:paraId="704826A2" w14:textId="77777777" w:rsidR="00EB4F08" w:rsidRPr="001343EC" w:rsidRDefault="00EB4F08" w:rsidP="004C54AE">
            <w:pPr>
              <w:rPr>
                <w:i/>
                <w:iCs/>
              </w:rPr>
            </w:pPr>
          </w:p>
          <w:p w14:paraId="1AFF0CF7" w14:textId="77777777" w:rsidR="00EB4F08" w:rsidRPr="001343EC" w:rsidRDefault="00EB4F08" w:rsidP="004C54AE">
            <w:pPr>
              <w:rPr>
                <w:i/>
                <w:iCs/>
              </w:rPr>
            </w:pPr>
          </w:p>
          <w:p w14:paraId="45A119CD" w14:textId="77777777" w:rsidR="00EB4F08" w:rsidRPr="001343EC" w:rsidRDefault="00EB4F08" w:rsidP="004C54AE">
            <w:pPr>
              <w:rPr>
                <w:i/>
                <w:iCs/>
              </w:rPr>
            </w:pPr>
            <w:r w:rsidRPr="001343EC">
              <w:rPr>
                <w:i/>
                <w:iCs/>
                <w:lang w:val="hr"/>
              </w:rPr>
              <w:lastRenderedPageBreak/>
              <w:t>Briga o djeci</w:t>
            </w:r>
          </w:p>
          <w:p w14:paraId="50679E8B" w14:textId="77777777" w:rsidR="00EB4F08" w:rsidRPr="001343EC" w:rsidRDefault="00EB4F08" w:rsidP="004C54AE">
            <w:pPr>
              <w:rPr>
                <w:i/>
                <w:iCs/>
              </w:rPr>
            </w:pPr>
          </w:p>
          <w:p w14:paraId="323A28DE" w14:textId="77777777" w:rsidR="00EB4F08" w:rsidRPr="001343EC" w:rsidRDefault="00EB4F08" w:rsidP="004C54AE">
            <w:pPr>
              <w:rPr>
                <w:i/>
                <w:iCs/>
              </w:rPr>
            </w:pPr>
          </w:p>
          <w:p w14:paraId="7C3E957A" w14:textId="77777777" w:rsidR="00EB4F08" w:rsidRPr="001343EC" w:rsidRDefault="00EB4F08" w:rsidP="004C54AE">
            <w:pPr>
              <w:rPr>
                <w:i/>
                <w:iCs/>
              </w:rPr>
            </w:pPr>
            <w:r w:rsidRPr="001343EC">
              <w:rPr>
                <w:i/>
                <w:iCs/>
                <w:lang w:val="hr"/>
              </w:rPr>
              <w:t>Aktivnosti vezane za prostorno planiranje</w:t>
            </w:r>
          </w:p>
          <w:p w14:paraId="07F95871" w14:textId="77777777" w:rsidR="00EB4F08" w:rsidRPr="001343EC" w:rsidRDefault="00EB4F08" w:rsidP="004C54AE">
            <w:pPr>
              <w:rPr>
                <w:i/>
                <w:iCs/>
              </w:rPr>
            </w:pPr>
          </w:p>
          <w:p w14:paraId="03C2A8EB" w14:textId="77777777" w:rsidR="00EB4F08" w:rsidRPr="001343EC" w:rsidRDefault="00EB4F08" w:rsidP="004C54AE">
            <w:pPr>
              <w:rPr>
                <w:i/>
                <w:iCs/>
              </w:rPr>
            </w:pPr>
          </w:p>
          <w:p w14:paraId="5DD6E5E2" w14:textId="77777777" w:rsidR="00EB4F08" w:rsidRPr="001343EC" w:rsidRDefault="00EB4F08" w:rsidP="004C54AE">
            <w:pPr>
              <w:rPr>
                <w:i/>
                <w:iCs/>
              </w:rPr>
            </w:pPr>
            <w:r w:rsidRPr="001343EC">
              <w:rPr>
                <w:i/>
                <w:iCs/>
                <w:lang w:val="hr"/>
              </w:rPr>
              <w:t xml:space="preserve">Unaprjeđenje kvalitete odgoja </w:t>
            </w:r>
          </w:p>
          <w:p w14:paraId="183DF6E1" w14:textId="77777777" w:rsidR="00EB4F08" w:rsidRPr="001343EC" w:rsidRDefault="00EB4F08" w:rsidP="004C54AE">
            <w:pPr>
              <w:rPr>
                <w:i/>
                <w:iCs/>
              </w:rPr>
            </w:pPr>
          </w:p>
          <w:p w14:paraId="1C34DF2C" w14:textId="77777777" w:rsidR="00EB4F08" w:rsidRPr="001343EC" w:rsidRDefault="00EB4F08" w:rsidP="004C54AE">
            <w:pPr>
              <w:rPr>
                <w:i/>
                <w:iCs/>
              </w:rPr>
            </w:pPr>
          </w:p>
          <w:p w14:paraId="33624EC3" w14:textId="77777777" w:rsidR="00EB4F08" w:rsidRPr="001343EC" w:rsidRDefault="00EB4F08" w:rsidP="004C54AE">
            <w:pPr>
              <w:rPr>
                <w:i/>
                <w:iCs/>
              </w:rPr>
            </w:pPr>
            <w:r w:rsidRPr="001343EC">
              <w:rPr>
                <w:i/>
                <w:iCs/>
                <w:lang w:val="hr"/>
              </w:rPr>
              <w:t>Unaprjeđenje kvalitete obrazovanja</w:t>
            </w:r>
          </w:p>
          <w:p w14:paraId="5D745605" w14:textId="77777777" w:rsidR="00EB4F08" w:rsidRPr="001343EC" w:rsidRDefault="00EB4F08" w:rsidP="004C54AE">
            <w:pPr>
              <w:rPr>
                <w:i/>
                <w:iCs/>
              </w:rPr>
            </w:pPr>
          </w:p>
          <w:p w14:paraId="5314ED16" w14:textId="77777777" w:rsidR="00EB4F08" w:rsidRPr="001343EC" w:rsidRDefault="00EB4F08" w:rsidP="004C54AE">
            <w:pPr>
              <w:rPr>
                <w:i/>
                <w:iCs/>
              </w:rPr>
            </w:pPr>
          </w:p>
          <w:p w14:paraId="64D834B7" w14:textId="51C43120" w:rsidR="00EB4F08" w:rsidRPr="00FC3062" w:rsidRDefault="00EB4F08" w:rsidP="004C54AE">
            <w:r w:rsidRPr="00FC3062">
              <w:rPr>
                <w:lang w:val="hr"/>
              </w:rPr>
              <w:t xml:space="preserve">Unaprjeđivanje uvjeta za pružanje zdravstvenih usluga, zaštita i </w:t>
            </w:r>
            <w:r w:rsidR="00662355" w:rsidRPr="00FC3062">
              <w:rPr>
                <w:lang w:val="hr"/>
              </w:rPr>
              <w:t>unaprjeđenje</w:t>
            </w:r>
            <w:r w:rsidRPr="00FC3062">
              <w:rPr>
                <w:lang w:val="hr"/>
              </w:rPr>
              <w:t xml:space="preserve"> zdravlja</w:t>
            </w:r>
          </w:p>
          <w:p w14:paraId="556B3482" w14:textId="77777777" w:rsidR="00EB4F08" w:rsidRPr="001343EC" w:rsidRDefault="00EB4F08" w:rsidP="004C54AE">
            <w:pPr>
              <w:rPr>
                <w:i/>
                <w:iCs/>
              </w:rPr>
            </w:pPr>
          </w:p>
          <w:p w14:paraId="0CCA4BE0" w14:textId="77777777" w:rsidR="00EB4F08" w:rsidRDefault="00EB4F08" w:rsidP="004C54AE">
            <w:pPr>
              <w:rPr>
                <w:i/>
                <w:iCs/>
              </w:rPr>
            </w:pPr>
          </w:p>
        </w:tc>
        <w:tc>
          <w:tcPr>
            <w:tcW w:w="3006" w:type="dxa"/>
          </w:tcPr>
          <w:p w14:paraId="47CD9263" w14:textId="77777777" w:rsidR="00EB4F08" w:rsidRPr="001343EC" w:rsidRDefault="00EB4F08" w:rsidP="004C54AE">
            <w:pPr>
              <w:rPr>
                <w:i/>
                <w:iCs/>
              </w:rPr>
            </w:pPr>
            <w:r w:rsidRPr="001343EC">
              <w:rPr>
                <w:i/>
                <w:iCs/>
              </w:rPr>
              <w:lastRenderedPageBreak/>
              <w:t>U TIJEKU</w:t>
            </w:r>
          </w:p>
          <w:p w14:paraId="3475BAC7" w14:textId="77777777" w:rsidR="00EB4F08" w:rsidRPr="001343EC" w:rsidRDefault="00EB4F08" w:rsidP="004C54AE">
            <w:pPr>
              <w:rPr>
                <w:i/>
                <w:iCs/>
              </w:rPr>
            </w:pPr>
          </w:p>
          <w:p w14:paraId="238B43D4" w14:textId="77777777" w:rsidR="00EB4F08" w:rsidRPr="001343EC" w:rsidRDefault="00EB4F08" w:rsidP="004C54AE">
            <w:pPr>
              <w:rPr>
                <w:i/>
                <w:iCs/>
              </w:rPr>
            </w:pPr>
          </w:p>
          <w:p w14:paraId="30B5E632" w14:textId="77777777" w:rsidR="00EB4F08" w:rsidRDefault="00EB4F08" w:rsidP="004C54AE">
            <w:pPr>
              <w:rPr>
                <w:i/>
                <w:iCs/>
              </w:rPr>
            </w:pPr>
          </w:p>
          <w:p w14:paraId="4D4CDF42" w14:textId="77777777" w:rsidR="00EB4F08" w:rsidRPr="001343EC" w:rsidRDefault="00EB4F08" w:rsidP="004C54AE">
            <w:pPr>
              <w:rPr>
                <w:i/>
                <w:iCs/>
              </w:rPr>
            </w:pPr>
            <w:r w:rsidRPr="001343EC">
              <w:rPr>
                <w:i/>
                <w:iCs/>
              </w:rPr>
              <w:t>U TIJEKU</w:t>
            </w:r>
          </w:p>
          <w:p w14:paraId="191DD1AD" w14:textId="77777777" w:rsidR="00EB4F08" w:rsidRPr="001343EC" w:rsidRDefault="00EB4F08" w:rsidP="004C54AE">
            <w:pPr>
              <w:rPr>
                <w:i/>
                <w:iCs/>
              </w:rPr>
            </w:pPr>
          </w:p>
          <w:p w14:paraId="2801A680" w14:textId="77777777" w:rsidR="00EB4F08" w:rsidRPr="001343EC" w:rsidRDefault="00EB4F08" w:rsidP="004C54AE">
            <w:pPr>
              <w:rPr>
                <w:i/>
                <w:iCs/>
              </w:rPr>
            </w:pPr>
          </w:p>
          <w:p w14:paraId="625D4F5E" w14:textId="77777777" w:rsidR="00EB4F08" w:rsidRDefault="00EB4F08" w:rsidP="004C54AE">
            <w:pPr>
              <w:rPr>
                <w:i/>
                <w:iCs/>
              </w:rPr>
            </w:pPr>
          </w:p>
          <w:p w14:paraId="30BAC54E" w14:textId="77777777" w:rsidR="00EB4F08" w:rsidRDefault="00EB4F08" w:rsidP="004C54AE">
            <w:pPr>
              <w:rPr>
                <w:i/>
                <w:iCs/>
              </w:rPr>
            </w:pPr>
          </w:p>
          <w:p w14:paraId="08301A5B" w14:textId="77777777" w:rsidR="00EB4F08" w:rsidRPr="001343EC" w:rsidRDefault="00EB4F08" w:rsidP="004C54AE">
            <w:pPr>
              <w:rPr>
                <w:i/>
                <w:iCs/>
              </w:rPr>
            </w:pPr>
            <w:r w:rsidRPr="001343EC">
              <w:rPr>
                <w:i/>
                <w:iCs/>
              </w:rPr>
              <w:t>NIJE POKRENUTO</w:t>
            </w:r>
          </w:p>
          <w:p w14:paraId="386FC071" w14:textId="77777777" w:rsidR="00EB4F08" w:rsidRPr="001343EC" w:rsidRDefault="00EB4F08" w:rsidP="004C54AE">
            <w:pPr>
              <w:rPr>
                <w:i/>
                <w:iCs/>
              </w:rPr>
            </w:pPr>
          </w:p>
          <w:p w14:paraId="32368F69" w14:textId="77777777" w:rsidR="00EB4F08" w:rsidRPr="001343EC" w:rsidRDefault="00EB4F08" w:rsidP="004C54AE">
            <w:pPr>
              <w:rPr>
                <w:i/>
                <w:iCs/>
              </w:rPr>
            </w:pPr>
          </w:p>
          <w:p w14:paraId="7228793F" w14:textId="77777777" w:rsidR="00EB4F08" w:rsidRDefault="00EB4F08" w:rsidP="004C54AE">
            <w:pPr>
              <w:rPr>
                <w:i/>
                <w:iCs/>
              </w:rPr>
            </w:pPr>
          </w:p>
          <w:p w14:paraId="15C05861" w14:textId="77777777" w:rsidR="00EB4F08" w:rsidRDefault="00EB4F08" w:rsidP="004C54AE">
            <w:pPr>
              <w:rPr>
                <w:i/>
                <w:iCs/>
              </w:rPr>
            </w:pPr>
          </w:p>
          <w:p w14:paraId="0F0B49B2" w14:textId="77777777" w:rsidR="00EB4F08" w:rsidRPr="001343EC" w:rsidRDefault="00EB4F08" w:rsidP="004C54AE">
            <w:pPr>
              <w:rPr>
                <w:i/>
                <w:iCs/>
              </w:rPr>
            </w:pPr>
            <w:r w:rsidRPr="001343EC">
              <w:rPr>
                <w:i/>
                <w:iCs/>
              </w:rPr>
              <w:t>U TIJEKU</w:t>
            </w:r>
          </w:p>
          <w:p w14:paraId="3F16FDF1" w14:textId="77777777" w:rsidR="00EB4F08" w:rsidRPr="001343EC" w:rsidRDefault="00EB4F08" w:rsidP="004C54AE">
            <w:pPr>
              <w:rPr>
                <w:i/>
                <w:iCs/>
              </w:rPr>
            </w:pPr>
          </w:p>
          <w:p w14:paraId="7018DCF1" w14:textId="77777777" w:rsidR="00EB4F08" w:rsidRPr="001343EC" w:rsidRDefault="00EB4F08" w:rsidP="004C54AE">
            <w:pPr>
              <w:rPr>
                <w:i/>
                <w:iCs/>
              </w:rPr>
            </w:pPr>
          </w:p>
          <w:p w14:paraId="04E0F3F4" w14:textId="77777777" w:rsidR="00EB4F08" w:rsidRDefault="00EB4F08" w:rsidP="004C54AE">
            <w:pPr>
              <w:rPr>
                <w:i/>
                <w:iCs/>
              </w:rPr>
            </w:pPr>
          </w:p>
          <w:p w14:paraId="44FB886B" w14:textId="77777777" w:rsidR="00EB4F08" w:rsidRPr="001343EC" w:rsidRDefault="00EB4F08" w:rsidP="004C54AE">
            <w:pPr>
              <w:rPr>
                <w:i/>
                <w:iCs/>
              </w:rPr>
            </w:pPr>
            <w:r w:rsidRPr="001343EC">
              <w:rPr>
                <w:i/>
                <w:iCs/>
              </w:rPr>
              <w:lastRenderedPageBreak/>
              <w:t>U TIJEKU</w:t>
            </w:r>
          </w:p>
          <w:p w14:paraId="00AD543B" w14:textId="77777777" w:rsidR="00EB4F08" w:rsidRPr="001343EC" w:rsidRDefault="00EB4F08" w:rsidP="004C54AE">
            <w:pPr>
              <w:rPr>
                <w:i/>
                <w:iCs/>
              </w:rPr>
            </w:pPr>
          </w:p>
          <w:p w14:paraId="1485095E" w14:textId="77777777" w:rsidR="00EB4F08" w:rsidRPr="001343EC" w:rsidRDefault="00EB4F08" w:rsidP="004C54AE">
            <w:pPr>
              <w:rPr>
                <w:i/>
                <w:iCs/>
              </w:rPr>
            </w:pPr>
          </w:p>
          <w:p w14:paraId="4EC51BE3" w14:textId="77777777" w:rsidR="00EB4F08" w:rsidRDefault="00EB4F08" w:rsidP="004C54AE">
            <w:pPr>
              <w:rPr>
                <w:i/>
                <w:iCs/>
              </w:rPr>
            </w:pPr>
          </w:p>
          <w:p w14:paraId="7ACBB668" w14:textId="77777777" w:rsidR="00EB4F08" w:rsidRDefault="00EB4F08" w:rsidP="004C54AE">
            <w:pPr>
              <w:rPr>
                <w:i/>
                <w:iCs/>
              </w:rPr>
            </w:pPr>
          </w:p>
          <w:p w14:paraId="74219B54" w14:textId="77777777" w:rsidR="00EB4F08" w:rsidRPr="001343EC" w:rsidRDefault="00EB4F08" w:rsidP="004C54AE">
            <w:pPr>
              <w:rPr>
                <w:i/>
                <w:iCs/>
              </w:rPr>
            </w:pPr>
            <w:r w:rsidRPr="001343EC">
              <w:rPr>
                <w:i/>
                <w:iCs/>
              </w:rPr>
              <w:t>U TIJEKU</w:t>
            </w:r>
          </w:p>
          <w:p w14:paraId="4850E6EB" w14:textId="77777777" w:rsidR="00EB4F08" w:rsidRPr="001343EC" w:rsidRDefault="00EB4F08" w:rsidP="004C54AE">
            <w:pPr>
              <w:rPr>
                <w:i/>
                <w:iCs/>
              </w:rPr>
            </w:pPr>
          </w:p>
          <w:p w14:paraId="62B79385" w14:textId="77777777" w:rsidR="00EB4F08" w:rsidRPr="001343EC" w:rsidRDefault="00EB4F08" w:rsidP="004C54AE">
            <w:pPr>
              <w:rPr>
                <w:i/>
                <w:iCs/>
              </w:rPr>
            </w:pPr>
          </w:p>
          <w:p w14:paraId="37A34077" w14:textId="77777777" w:rsidR="00EB4F08" w:rsidRDefault="00EB4F08" w:rsidP="004C54AE">
            <w:pPr>
              <w:rPr>
                <w:i/>
                <w:iCs/>
              </w:rPr>
            </w:pPr>
          </w:p>
          <w:p w14:paraId="0CECE555" w14:textId="77777777" w:rsidR="00EB4F08" w:rsidRDefault="00EB4F08" w:rsidP="004C54AE">
            <w:pPr>
              <w:rPr>
                <w:i/>
                <w:iCs/>
              </w:rPr>
            </w:pPr>
          </w:p>
          <w:p w14:paraId="7726A805" w14:textId="77777777" w:rsidR="00EB4F08" w:rsidRDefault="00EB4F08" w:rsidP="004C54AE">
            <w:pPr>
              <w:rPr>
                <w:i/>
                <w:iCs/>
              </w:rPr>
            </w:pPr>
          </w:p>
          <w:p w14:paraId="2108C639" w14:textId="77777777" w:rsidR="00EB4F08" w:rsidRPr="001343EC" w:rsidRDefault="00EB4F08" w:rsidP="004C54AE">
            <w:pPr>
              <w:rPr>
                <w:i/>
                <w:iCs/>
              </w:rPr>
            </w:pPr>
            <w:r w:rsidRPr="001343EC">
              <w:rPr>
                <w:i/>
                <w:iCs/>
              </w:rPr>
              <w:t>U TIJEKU</w:t>
            </w:r>
          </w:p>
          <w:p w14:paraId="68A93CAA" w14:textId="77777777" w:rsidR="00EB4F08" w:rsidRPr="001343EC" w:rsidRDefault="00EB4F08" w:rsidP="004C54AE">
            <w:pPr>
              <w:rPr>
                <w:i/>
                <w:iCs/>
              </w:rPr>
            </w:pPr>
          </w:p>
          <w:p w14:paraId="3F893C4B" w14:textId="77777777" w:rsidR="00EB4F08" w:rsidRPr="001343EC" w:rsidRDefault="00EB4F08" w:rsidP="004C54AE">
            <w:pPr>
              <w:rPr>
                <w:i/>
                <w:iCs/>
              </w:rPr>
            </w:pPr>
          </w:p>
          <w:p w14:paraId="0EDAF0BA" w14:textId="77777777" w:rsidR="00EB4F08" w:rsidRDefault="00EB4F08" w:rsidP="004C54AE">
            <w:pPr>
              <w:rPr>
                <w:i/>
                <w:iCs/>
              </w:rPr>
            </w:pPr>
          </w:p>
          <w:p w14:paraId="0051BD22" w14:textId="77777777" w:rsidR="00EB4F08" w:rsidRDefault="00EB4F08" w:rsidP="004C54AE">
            <w:pPr>
              <w:rPr>
                <w:i/>
                <w:iCs/>
              </w:rPr>
            </w:pPr>
          </w:p>
          <w:p w14:paraId="5AD15F3F" w14:textId="77777777" w:rsidR="00EB4F08" w:rsidRPr="001343EC" w:rsidRDefault="00EB4F08" w:rsidP="004C54AE">
            <w:pPr>
              <w:rPr>
                <w:i/>
                <w:iCs/>
              </w:rPr>
            </w:pPr>
            <w:r w:rsidRPr="001343EC">
              <w:rPr>
                <w:i/>
                <w:iCs/>
              </w:rPr>
              <w:t>NIJE POKRENUTO</w:t>
            </w:r>
          </w:p>
          <w:p w14:paraId="2D3FDFF0" w14:textId="77777777" w:rsidR="00EB4F08" w:rsidRPr="001343EC" w:rsidRDefault="00EB4F08" w:rsidP="004C54AE">
            <w:pPr>
              <w:rPr>
                <w:i/>
                <w:iCs/>
              </w:rPr>
            </w:pPr>
          </w:p>
          <w:p w14:paraId="067EB935" w14:textId="77777777" w:rsidR="00EB4F08" w:rsidRPr="001343EC" w:rsidRDefault="00EB4F08" w:rsidP="004C54AE">
            <w:pPr>
              <w:rPr>
                <w:i/>
                <w:iCs/>
              </w:rPr>
            </w:pPr>
          </w:p>
          <w:p w14:paraId="4693D083" w14:textId="77777777" w:rsidR="00EB4F08" w:rsidRDefault="00EB4F08" w:rsidP="004C54AE">
            <w:pPr>
              <w:rPr>
                <w:i/>
                <w:iCs/>
              </w:rPr>
            </w:pPr>
          </w:p>
          <w:p w14:paraId="2FB31C84" w14:textId="77777777" w:rsidR="00EB4F08" w:rsidRDefault="00EB4F08" w:rsidP="004C54AE">
            <w:pPr>
              <w:rPr>
                <w:i/>
                <w:iCs/>
              </w:rPr>
            </w:pPr>
          </w:p>
          <w:p w14:paraId="0559AF26" w14:textId="77777777" w:rsidR="00EB4F08" w:rsidRDefault="00EB4F08" w:rsidP="004C54AE">
            <w:pPr>
              <w:rPr>
                <w:i/>
                <w:iCs/>
              </w:rPr>
            </w:pPr>
          </w:p>
          <w:p w14:paraId="5CA10B50" w14:textId="77777777" w:rsidR="00EB4F08" w:rsidRPr="001343EC" w:rsidRDefault="00EB4F08" w:rsidP="004C54AE">
            <w:pPr>
              <w:rPr>
                <w:i/>
                <w:iCs/>
              </w:rPr>
            </w:pPr>
            <w:r w:rsidRPr="001343EC">
              <w:rPr>
                <w:i/>
                <w:iCs/>
              </w:rPr>
              <w:t>U TIJEKU</w:t>
            </w:r>
          </w:p>
          <w:p w14:paraId="293BD2FB" w14:textId="77777777" w:rsidR="00EB4F08" w:rsidRPr="001343EC" w:rsidRDefault="00EB4F08" w:rsidP="004C54AE">
            <w:pPr>
              <w:rPr>
                <w:i/>
                <w:iCs/>
              </w:rPr>
            </w:pPr>
          </w:p>
          <w:p w14:paraId="7719B5A1" w14:textId="77777777" w:rsidR="00EB4F08" w:rsidRPr="001343EC" w:rsidRDefault="00EB4F08" w:rsidP="004C54AE">
            <w:pPr>
              <w:rPr>
                <w:i/>
                <w:iCs/>
              </w:rPr>
            </w:pPr>
          </w:p>
          <w:p w14:paraId="3059E883" w14:textId="77777777" w:rsidR="00EB4F08" w:rsidRPr="001343EC" w:rsidRDefault="00EB4F08" w:rsidP="004C54AE">
            <w:pPr>
              <w:rPr>
                <w:i/>
                <w:iCs/>
              </w:rPr>
            </w:pPr>
            <w:r w:rsidRPr="001343EC">
              <w:rPr>
                <w:i/>
                <w:iCs/>
              </w:rPr>
              <w:t>U TIJEKU</w:t>
            </w:r>
          </w:p>
          <w:p w14:paraId="0439A95C" w14:textId="77777777" w:rsidR="00EB4F08" w:rsidRPr="001343EC" w:rsidRDefault="00EB4F08" w:rsidP="004C54AE">
            <w:pPr>
              <w:rPr>
                <w:i/>
                <w:iCs/>
              </w:rPr>
            </w:pPr>
          </w:p>
          <w:p w14:paraId="3322D1A4" w14:textId="77777777" w:rsidR="00EB4F08" w:rsidRPr="001343EC" w:rsidRDefault="00EB4F08" w:rsidP="004C54AE">
            <w:pPr>
              <w:rPr>
                <w:i/>
                <w:iCs/>
              </w:rPr>
            </w:pPr>
          </w:p>
          <w:p w14:paraId="59D1424A" w14:textId="77777777" w:rsidR="00EB4F08" w:rsidRDefault="00EB4F08" w:rsidP="004C54AE">
            <w:pPr>
              <w:rPr>
                <w:i/>
                <w:iCs/>
              </w:rPr>
            </w:pPr>
          </w:p>
          <w:p w14:paraId="4BE8F62F" w14:textId="77777777" w:rsidR="00EB4F08" w:rsidRDefault="00EB4F08" w:rsidP="004C54AE">
            <w:pPr>
              <w:rPr>
                <w:i/>
                <w:iCs/>
              </w:rPr>
            </w:pPr>
          </w:p>
          <w:p w14:paraId="43395918" w14:textId="77777777" w:rsidR="00EB4F08" w:rsidRDefault="00EB4F08" w:rsidP="004C54AE">
            <w:pPr>
              <w:rPr>
                <w:i/>
                <w:iCs/>
              </w:rPr>
            </w:pPr>
          </w:p>
          <w:p w14:paraId="0A1BB667" w14:textId="77777777" w:rsidR="00EB4F08" w:rsidRPr="001343EC" w:rsidRDefault="00EB4F08" w:rsidP="004C54AE">
            <w:pPr>
              <w:rPr>
                <w:i/>
                <w:iCs/>
              </w:rPr>
            </w:pPr>
            <w:r w:rsidRPr="001343EC">
              <w:rPr>
                <w:i/>
                <w:iCs/>
              </w:rPr>
              <w:t>U TIJEKU</w:t>
            </w:r>
          </w:p>
          <w:p w14:paraId="6431483C" w14:textId="77777777" w:rsidR="00EB4F08" w:rsidRPr="001343EC" w:rsidRDefault="00EB4F08" w:rsidP="004C54AE">
            <w:pPr>
              <w:rPr>
                <w:i/>
                <w:iCs/>
              </w:rPr>
            </w:pPr>
          </w:p>
          <w:p w14:paraId="51AD1630" w14:textId="77777777" w:rsidR="00EB4F08" w:rsidRPr="001343EC" w:rsidRDefault="00EB4F08" w:rsidP="004C54AE">
            <w:pPr>
              <w:rPr>
                <w:i/>
                <w:iCs/>
              </w:rPr>
            </w:pPr>
          </w:p>
          <w:p w14:paraId="78391AF5" w14:textId="77777777" w:rsidR="00EB4F08" w:rsidRDefault="00EB4F08" w:rsidP="004C54AE">
            <w:pPr>
              <w:rPr>
                <w:i/>
                <w:iCs/>
              </w:rPr>
            </w:pPr>
          </w:p>
          <w:p w14:paraId="41CC1BF2" w14:textId="77777777" w:rsidR="00EB4F08" w:rsidRDefault="00EB4F08" w:rsidP="004C54AE">
            <w:pPr>
              <w:rPr>
                <w:i/>
                <w:iCs/>
              </w:rPr>
            </w:pPr>
          </w:p>
          <w:p w14:paraId="4E58DEF7" w14:textId="77777777" w:rsidR="00EB4F08" w:rsidRPr="001343EC" w:rsidRDefault="00EB4F08" w:rsidP="004C54AE">
            <w:pPr>
              <w:rPr>
                <w:i/>
                <w:iCs/>
              </w:rPr>
            </w:pPr>
            <w:r w:rsidRPr="001343EC">
              <w:rPr>
                <w:i/>
                <w:iCs/>
              </w:rPr>
              <w:t>NIJE POKRENUTO</w:t>
            </w:r>
          </w:p>
          <w:p w14:paraId="426E9195" w14:textId="77777777" w:rsidR="00EB4F08" w:rsidRPr="001343EC" w:rsidRDefault="00EB4F08" w:rsidP="004C54AE">
            <w:pPr>
              <w:rPr>
                <w:i/>
                <w:iCs/>
              </w:rPr>
            </w:pPr>
          </w:p>
          <w:p w14:paraId="26D3D187" w14:textId="77777777" w:rsidR="00EB4F08" w:rsidRPr="001343EC" w:rsidRDefault="00EB4F08" w:rsidP="004C54AE">
            <w:pPr>
              <w:rPr>
                <w:i/>
                <w:iCs/>
              </w:rPr>
            </w:pPr>
          </w:p>
          <w:p w14:paraId="2719FE10" w14:textId="77777777" w:rsidR="00EB4F08" w:rsidRDefault="00EB4F08" w:rsidP="004C54AE">
            <w:pPr>
              <w:rPr>
                <w:i/>
                <w:iCs/>
              </w:rPr>
            </w:pPr>
          </w:p>
          <w:p w14:paraId="2B34735F" w14:textId="77777777" w:rsidR="00EB4F08" w:rsidRPr="001343EC" w:rsidRDefault="00EB4F08" w:rsidP="004C54AE">
            <w:pPr>
              <w:rPr>
                <w:i/>
                <w:iCs/>
              </w:rPr>
            </w:pPr>
            <w:r w:rsidRPr="001343EC">
              <w:rPr>
                <w:i/>
                <w:iCs/>
              </w:rPr>
              <w:t>U TIJEKU</w:t>
            </w:r>
          </w:p>
          <w:p w14:paraId="163AC8E6" w14:textId="77777777" w:rsidR="00EB4F08" w:rsidRPr="001343EC" w:rsidRDefault="00EB4F08" w:rsidP="004C54AE">
            <w:pPr>
              <w:rPr>
                <w:i/>
                <w:iCs/>
              </w:rPr>
            </w:pPr>
          </w:p>
          <w:p w14:paraId="6839DAAC" w14:textId="77777777" w:rsidR="00EB4F08" w:rsidRPr="001343EC" w:rsidRDefault="00EB4F08" w:rsidP="004C54AE">
            <w:pPr>
              <w:rPr>
                <w:i/>
                <w:iCs/>
              </w:rPr>
            </w:pPr>
          </w:p>
          <w:p w14:paraId="0E86DE64" w14:textId="77777777" w:rsidR="00EB4F08" w:rsidRDefault="00EB4F08" w:rsidP="004C54AE">
            <w:pPr>
              <w:rPr>
                <w:i/>
                <w:iCs/>
              </w:rPr>
            </w:pPr>
          </w:p>
          <w:p w14:paraId="670E5700" w14:textId="77777777" w:rsidR="00EB4F08" w:rsidRDefault="00EB4F08" w:rsidP="004C54AE">
            <w:pPr>
              <w:rPr>
                <w:i/>
                <w:iCs/>
              </w:rPr>
            </w:pPr>
          </w:p>
          <w:p w14:paraId="2C2C8F71" w14:textId="77777777" w:rsidR="00EB4F08" w:rsidRDefault="00EB4F08" w:rsidP="004C54AE">
            <w:pPr>
              <w:rPr>
                <w:i/>
                <w:iCs/>
              </w:rPr>
            </w:pPr>
          </w:p>
          <w:p w14:paraId="44879FDE" w14:textId="77777777" w:rsidR="00EB4F08" w:rsidRPr="001343EC" w:rsidRDefault="00EB4F08" w:rsidP="004C54AE">
            <w:pPr>
              <w:rPr>
                <w:i/>
                <w:iCs/>
              </w:rPr>
            </w:pPr>
            <w:r w:rsidRPr="001343EC">
              <w:rPr>
                <w:i/>
                <w:iCs/>
              </w:rPr>
              <w:t>NIJE POKRENUTO</w:t>
            </w:r>
          </w:p>
          <w:p w14:paraId="220CDBDF" w14:textId="77777777" w:rsidR="00EB4F08" w:rsidRPr="001343EC" w:rsidRDefault="00EB4F08" w:rsidP="004C54AE">
            <w:pPr>
              <w:rPr>
                <w:i/>
                <w:iCs/>
              </w:rPr>
            </w:pPr>
          </w:p>
          <w:p w14:paraId="625BB3C8" w14:textId="77777777" w:rsidR="00EB4F08" w:rsidRPr="001343EC" w:rsidRDefault="00EB4F08" w:rsidP="004C54AE">
            <w:pPr>
              <w:rPr>
                <w:i/>
                <w:iCs/>
              </w:rPr>
            </w:pPr>
          </w:p>
          <w:p w14:paraId="730CDB37" w14:textId="77777777" w:rsidR="00EB4F08" w:rsidRDefault="00EB4F08" w:rsidP="004C54AE">
            <w:pPr>
              <w:rPr>
                <w:i/>
                <w:iCs/>
              </w:rPr>
            </w:pPr>
          </w:p>
          <w:p w14:paraId="4F42CBD5" w14:textId="77777777" w:rsidR="00EB4F08" w:rsidRDefault="00EB4F08" w:rsidP="004C54AE">
            <w:pPr>
              <w:rPr>
                <w:i/>
                <w:iCs/>
              </w:rPr>
            </w:pPr>
          </w:p>
          <w:p w14:paraId="50929826" w14:textId="77777777" w:rsidR="00EB4F08" w:rsidRPr="001343EC" w:rsidRDefault="00EB4F08" w:rsidP="004C54AE">
            <w:pPr>
              <w:rPr>
                <w:i/>
                <w:iCs/>
              </w:rPr>
            </w:pPr>
            <w:r w:rsidRPr="001343EC">
              <w:rPr>
                <w:i/>
                <w:iCs/>
              </w:rPr>
              <w:t>NIJE POKRENUTO</w:t>
            </w:r>
          </w:p>
          <w:p w14:paraId="22E3C79E" w14:textId="77777777" w:rsidR="00EB4F08" w:rsidRPr="001343EC" w:rsidRDefault="00EB4F08" w:rsidP="004C54AE">
            <w:pPr>
              <w:rPr>
                <w:i/>
                <w:iCs/>
              </w:rPr>
            </w:pPr>
          </w:p>
          <w:p w14:paraId="176DBBC3" w14:textId="77777777" w:rsidR="00EB4F08" w:rsidRPr="001343EC" w:rsidRDefault="00EB4F08" w:rsidP="004C54AE">
            <w:pPr>
              <w:rPr>
                <w:i/>
                <w:iCs/>
              </w:rPr>
            </w:pPr>
          </w:p>
          <w:p w14:paraId="67C8E6A1" w14:textId="77777777" w:rsidR="00EB4F08" w:rsidRDefault="00EB4F08" w:rsidP="004C54AE">
            <w:pPr>
              <w:rPr>
                <w:i/>
                <w:iCs/>
              </w:rPr>
            </w:pPr>
          </w:p>
          <w:p w14:paraId="21449092" w14:textId="77777777" w:rsidR="00EB4F08" w:rsidRDefault="00EB4F08" w:rsidP="004C54AE">
            <w:pPr>
              <w:rPr>
                <w:i/>
                <w:iCs/>
              </w:rPr>
            </w:pPr>
          </w:p>
          <w:p w14:paraId="5E6B01F6" w14:textId="77777777" w:rsidR="00EB4F08" w:rsidRPr="001343EC" w:rsidRDefault="00EB4F08" w:rsidP="004C54AE">
            <w:pPr>
              <w:rPr>
                <w:i/>
                <w:iCs/>
              </w:rPr>
            </w:pPr>
            <w:r w:rsidRPr="001343EC">
              <w:rPr>
                <w:i/>
                <w:iCs/>
              </w:rPr>
              <w:t>U TIJEKU</w:t>
            </w:r>
          </w:p>
          <w:p w14:paraId="4A371ACD" w14:textId="77777777" w:rsidR="00EB4F08" w:rsidRPr="001343EC" w:rsidRDefault="00EB4F08" w:rsidP="004C54AE">
            <w:pPr>
              <w:rPr>
                <w:i/>
                <w:iCs/>
              </w:rPr>
            </w:pPr>
          </w:p>
          <w:p w14:paraId="3F0BFB8C" w14:textId="77777777" w:rsidR="00EB4F08" w:rsidRPr="001343EC" w:rsidRDefault="00EB4F08" w:rsidP="004C54AE">
            <w:pPr>
              <w:rPr>
                <w:i/>
                <w:iCs/>
              </w:rPr>
            </w:pPr>
          </w:p>
          <w:p w14:paraId="49BDF1DD" w14:textId="77777777" w:rsidR="00EB4F08" w:rsidRDefault="00EB4F08" w:rsidP="004C54AE">
            <w:pPr>
              <w:rPr>
                <w:i/>
                <w:iCs/>
              </w:rPr>
            </w:pPr>
          </w:p>
          <w:p w14:paraId="16F49A7B" w14:textId="77777777" w:rsidR="00EB4F08" w:rsidRDefault="00EB4F08" w:rsidP="004C54AE">
            <w:pPr>
              <w:rPr>
                <w:i/>
                <w:iCs/>
              </w:rPr>
            </w:pPr>
          </w:p>
          <w:p w14:paraId="40D72970" w14:textId="77777777" w:rsidR="00EB4F08" w:rsidRDefault="00EB4F08" w:rsidP="004C54AE">
            <w:pPr>
              <w:rPr>
                <w:i/>
                <w:iCs/>
              </w:rPr>
            </w:pPr>
          </w:p>
          <w:p w14:paraId="195D95D7" w14:textId="77777777" w:rsidR="00EB4F08" w:rsidRDefault="00EB4F08" w:rsidP="004C54AE">
            <w:pPr>
              <w:rPr>
                <w:i/>
                <w:iCs/>
              </w:rPr>
            </w:pPr>
          </w:p>
          <w:p w14:paraId="364A1F04" w14:textId="77777777" w:rsidR="00EB4F08" w:rsidRPr="001343EC" w:rsidRDefault="00EB4F08" w:rsidP="004C54AE">
            <w:pPr>
              <w:rPr>
                <w:i/>
                <w:iCs/>
              </w:rPr>
            </w:pPr>
            <w:r w:rsidRPr="001343EC">
              <w:rPr>
                <w:i/>
                <w:iCs/>
              </w:rPr>
              <w:t>U TIJEKU</w:t>
            </w:r>
          </w:p>
          <w:p w14:paraId="5494A1FC" w14:textId="77777777" w:rsidR="00EB4F08" w:rsidRPr="001343EC" w:rsidRDefault="00EB4F08" w:rsidP="004C54AE">
            <w:pPr>
              <w:rPr>
                <w:i/>
                <w:iCs/>
              </w:rPr>
            </w:pPr>
          </w:p>
          <w:p w14:paraId="65172FF7" w14:textId="77777777" w:rsidR="00EB4F08" w:rsidRPr="001343EC" w:rsidRDefault="00EB4F08" w:rsidP="004C54AE">
            <w:pPr>
              <w:rPr>
                <w:i/>
                <w:iCs/>
              </w:rPr>
            </w:pPr>
          </w:p>
          <w:p w14:paraId="4597F464" w14:textId="77777777" w:rsidR="00EB4F08" w:rsidRDefault="00EB4F08" w:rsidP="004C54AE">
            <w:pPr>
              <w:rPr>
                <w:i/>
                <w:iCs/>
              </w:rPr>
            </w:pPr>
          </w:p>
          <w:p w14:paraId="71877C1D" w14:textId="77777777" w:rsidR="00EB4F08" w:rsidRDefault="00EB4F08" w:rsidP="004C54AE">
            <w:pPr>
              <w:rPr>
                <w:i/>
                <w:iCs/>
              </w:rPr>
            </w:pPr>
          </w:p>
          <w:p w14:paraId="75B151ED" w14:textId="77777777" w:rsidR="00EB4F08" w:rsidRPr="001343EC" w:rsidRDefault="00EB4F08" w:rsidP="004C54AE">
            <w:pPr>
              <w:rPr>
                <w:i/>
                <w:iCs/>
              </w:rPr>
            </w:pPr>
            <w:r w:rsidRPr="001343EC">
              <w:rPr>
                <w:i/>
                <w:iCs/>
              </w:rPr>
              <w:t>U TIJEKU</w:t>
            </w:r>
          </w:p>
          <w:p w14:paraId="2EA0F8CB" w14:textId="77777777" w:rsidR="00EB4F08" w:rsidRPr="001343EC" w:rsidRDefault="00EB4F08" w:rsidP="004C54AE">
            <w:pPr>
              <w:rPr>
                <w:i/>
                <w:iCs/>
              </w:rPr>
            </w:pPr>
          </w:p>
          <w:p w14:paraId="70755BC9" w14:textId="77777777" w:rsidR="00EB4F08" w:rsidRPr="001343EC" w:rsidRDefault="00EB4F08" w:rsidP="004C54AE">
            <w:pPr>
              <w:rPr>
                <w:i/>
                <w:iCs/>
              </w:rPr>
            </w:pPr>
          </w:p>
          <w:p w14:paraId="614F1844" w14:textId="77777777" w:rsidR="00EB4F08" w:rsidRPr="001343EC" w:rsidRDefault="00EB4F08" w:rsidP="004C54AE">
            <w:pPr>
              <w:rPr>
                <w:i/>
                <w:iCs/>
              </w:rPr>
            </w:pPr>
            <w:r w:rsidRPr="001343EC">
              <w:rPr>
                <w:i/>
                <w:iCs/>
              </w:rPr>
              <w:t>NIJE POKRENUTO</w:t>
            </w:r>
          </w:p>
          <w:p w14:paraId="3262D86C" w14:textId="77777777" w:rsidR="00EB4F08" w:rsidRPr="001343EC" w:rsidRDefault="00EB4F08" w:rsidP="004C54AE">
            <w:pPr>
              <w:rPr>
                <w:i/>
                <w:iCs/>
              </w:rPr>
            </w:pPr>
          </w:p>
          <w:p w14:paraId="15157A68" w14:textId="77777777" w:rsidR="00EB4F08" w:rsidRPr="001343EC" w:rsidRDefault="00EB4F08" w:rsidP="004C54AE">
            <w:pPr>
              <w:rPr>
                <w:i/>
                <w:iCs/>
              </w:rPr>
            </w:pPr>
          </w:p>
          <w:p w14:paraId="7405B315" w14:textId="77777777" w:rsidR="00EB4F08" w:rsidRDefault="00EB4F08" w:rsidP="004C54AE">
            <w:pPr>
              <w:rPr>
                <w:i/>
                <w:iCs/>
              </w:rPr>
            </w:pPr>
          </w:p>
          <w:p w14:paraId="19B41B87" w14:textId="77777777" w:rsidR="00EB4F08" w:rsidRPr="001343EC" w:rsidRDefault="00EB4F08" w:rsidP="004C54AE">
            <w:pPr>
              <w:rPr>
                <w:i/>
                <w:iCs/>
              </w:rPr>
            </w:pPr>
            <w:r w:rsidRPr="001343EC">
              <w:rPr>
                <w:i/>
                <w:iCs/>
              </w:rPr>
              <w:t>U TIJEKU</w:t>
            </w:r>
          </w:p>
          <w:p w14:paraId="2D90B6ED" w14:textId="77777777" w:rsidR="00EB4F08" w:rsidRPr="001343EC" w:rsidRDefault="00EB4F08" w:rsidP="004C54AE">
            <w:pPr>
              <w:rPr>
                <w:i/>
                <w:iCs/>
              </w:rPr>
            </w:pPr>
          </w:p>
          <w:p w14:paraId="23C6745F" w14:textId="77777777" w:rsidR="00EB4F08" w:rsidRPr="001343EC" w:rsidRDefault="00EB4F08" w:rsidP="004C54AE">
            <w:pPr>
              <w:rPr>
                <w:i/>
                <w:iCs/>
              </w:rPr>
            </w:pPr>
          </w:p>
          <w:p w14:paraId="0F6B24ED" w14:textId="77777777" w:rsidR="00EB4F08" w:rsidRPr="001343EC" w:rsidRDefault="00EB4F08" w:rsidP="004C54AE">
            <w:pPr>
              <w:rPr>
                <w:i/>
                <w:iCs/>
              </w:rPr>
            </w:pPr>
            <w:r w:rsidRPr="001343EC">
              <w:rPr>
                <w:i/>
                <w:iCs/>
              </w:rPr>
              <w:t>U TIJEKU</w:t>
            </w:r>
          </w:p>
          <w:p w14:paraId="1C74455B" w14:textId="77777777" w:rsidR="00EB4F08" w:rsidRPr="001343EC" w:rsidRDefault="00EB4F08" w:rsidP="004C54AE">
            <w:pPr>
              <w:rPr>
                <w:i/>
                <w:iCs/>
              </w:rPr>
            </w:pPr>
          </w:p>
          <w:p w14:paraId="339582CF" w14:textId="77777777" w:rsidR="00EB4F08" w:rsidRPr="001343EC" w:rsidRDefault="00EB4F08" w:rsidP="004C54AE">
            <w:pPr>
              <w:rPr>
                <w:i/>
                <w:iCs/>
              </w:rPr>
            </w:pPr>
          </w:p>
          <w:p w14:paraId="09C8155F" w14:textId="77777777" w:rsidR="00EB4F08" w:rsidRDefault="00EB4F08" w:rsidP="004C54AE">
            <w:pPr>
              <w:rPr>
                <w:i/>
                <w:iCs/>
              </w:rPr>
            </w:pPr>
          </w:p>
          <w:p w14:paraId="5BE88CA4" w14:textId="77777777" w:rsidR="00EB4F08" w:rsidRPr="001343EC" w:rsidRDefault="00EB4F08" w:rsidP="004C54AE">
            <w:pPr>
              <w:rPr>
                <w:i/>
                <w:iCs/>
              </w:rPr>
            </w:pPr>
            <w:r w:rsidRPr="001343EC">
              <w:rPr>
                <w:i/>
                <w:iCs/>
              </w:rPr>
              <w:t>U TIJEKU</w:t>
            </w:r>
          </w:p>
          <w:p w14:paraId="03685316" w14:textId="77777777" w:rsidR="00EB4F08" w:rsidRPr="001343EC" w:rsidRDefault="00EB4F08" w:rsidP="004C54AE">
            <w:pPr>
              <w:rPr>
                <w:i/>
                <w:iCs/>
              </w:rPr>
            </w:pPr>
          </w:p>
          <w:p w14:paraId="54482EDC" w14:textId="77777777" w:rsidR="00EB4F08" w:rsidRDefault="00EB4F08" w:rsidP="004C54AE">
            <w:pPr>
              <w:rPr>
                <w:i/>
                <w:iCs/>
              </w:rPr>
            </w:pPr>
          </w:p>
        </w:tc>
      </w:tr>
    </w:tbl>
    <w:p w14:paraId="1FEED2BB" w14:textId="77777777" w:rsidR="00EB4F08" w:rsidRPr="001343EC" w:rsidRDefault="00EB4F08" w:rsidP="00EB4F08">
      <w:pPr>
        <w:rPr>
          <w:b/>
          <w:bCs/>
          <w:i/>
          <w:iCs/>
        </w:rPr>
      </w:pPr>
    </w:p>
    <w:p w14:paraId="281717DE" w14:textId="77777777" w:rsidR="00EB4F08" w:rsidRPr="00FC3062" w:rsidRDefault="00EB4F08" w:rsidP="00EB4F08">
      <w:pPr>
        <w:rPr>
          <w:rFonts w:ascii="Times New Roman" w:hAnsi="Times New Roman" w:cs="Times New Roman"/>
          <w:b/>
          <w:bCs/>
          <w:sz w:val="24"/>
          <w:szCs w:val="24"/>
        </w:rPr>
      </w:pPr>
      <w:r w:rsidRPr="00FC3062">
        <w:rPr>
          <w:rFonts w:ascii="Times New Roman" w:hAnsi="Times New Roman" w:cs="Times New Roman"/>
          <w:b/>
          <w:bCs/>
          <w:sz w:val="24"/>
          <w:szCs w:val="24"/>
          <w:lang w:val="hr"/>
        </w:rPr>
        <w:t>3. DOPRINOS OSTVARENJU CILEJVA JAVNIH POLITIKA</w:t>
      </w:r>
    </w:p>
    <w:p w14:paraId="18FB6183" w14:textId="77777777" w:rsidR="00EB4F08" w:rsidRPr="00FC3062" w:rsidRDefault="00EB4F08" w:rsidP="00EB4F08">
      <w:pPr>
        <w:rPr>
          <w:rFonts w:ascii="Times New Roman" w:hAnsi="Times New Roman" w:cs="Times New Roman"/>
          <w:b/>
          <w:bCs/>
          <w:sz w:val="24"/>
          <w:szCs w:val="24"/>
        </w:rPr>
      </w:pPr>
      <w:r w:rsidRPr="00FC3062">
        <w:rPr>
          <w:rFonts w:ascii="Times New Roman" w:hAnsi="Times New Roman" w:cs="Times New Roman"/>
          <w:b/>
          <w:bCs/>
          <w:sz w:val="24"/>
          <w:szCs w:val="24"/>
          <w:lang w:val="hr"/>
        </w:rPr>
        <w:t>Općina Šodolovci provedbom mjera u Provedbenom programu doprinosi provedbi  slijedećih mjera i aktivnosti Nacionalne razvojne strategije razvoja Republike Hrvatske do 2030.g:</w:t>
      </w:r>
    </w:p>
    <w:p w14:paraId="7ED8AB76" w14:textId="77777777" w:rsidR="00EB4F08" w:rsidRPr="00FC3062" w:rsidRDefault="00EB4F08" w:rsidP="00EB4F08">
      <w:pPr>
        <w:rPr>
          <w:rFonts w:ascii="Times New Roman" w:hAnsi="Times New Roman" w:cs="Times New Roman"/>
          <w:sz w:val="24"/>
          <w:szCs w:val="24"/>
        </w:rPr>
      </w:pPr>
      <w:r w:rsidRPr="00FC3062">
        <w:rPr>
          <w:rFonts w:ascii="Times New Roman" w:hAnsi="Times New Roman" w:cs="Times New Roman"/>
          <w:sz w:val="24"/>
          <w:szCs w:val="24"/>
          <w:lang w:val="hr"/>
        </w:rPr>
        <w:t xml:space="preserve"> 1 Konkurentno i inovativno gospodarstvo</w:t>
      </w:r>
    </w:p>
    <w:p w14:paraId="5936DC01" w14:textId="77777777" w:rsidR="00EB4F08" w:rsidRPr="00FC3062" w:rsidRDefault="00EB4F08" w:rsidP="00EB4F08">
      <w:pPr>
        <w:rPr>
          <w:rFonts w:ascii="Times New Roman" w:hAnsi="Times New Roman" w:cs="Times New Roman"/>
          <w:sz w:val="24"/>
          <w:szCs w:val="24"/>
        </w:rPr>
      </w:pPr>
      <w:r w:rsidRPr="00FC3062">
        <w:rPr>
          <w:rFonts w:ascii="Times New Roman" w:hAnsi="Times New Roman" w:cs="Times New Roman"/>
          <w:sz w:val="24"/>
          <w:szCs w:val="24"/>
          <w:lang w:val="hr"/>
        </w:rPr>
        <w:t>S 2 Obrazovani i zaposleni ljudi</w:t>
      </w:r>
    </w:p>
    <w:p w14:paraId="28A3023C" w14:textId="77777777" w:rsidR="00EB4F08" w:rsidRPr="00FC3062" w:rsidRDefault="00EB4F08" w:rsidP="00EB4F08">
      <w:pPr>
        <w:rPr>
          <w:rFonts w:ascii="Times New Roman" w:hAnsi="Times New Roman" w:cs="Times New Roman"/>
          <w:sz w:val="24"/>
          <w:szCs w:val="24"/>
        </w:rPr>
      </w:pPr>
      <w:r w:rsidRPr="00FC3062">
        <w:rPr>
          <w:rFonts w:ascii="Times New Roman" w:hAnsi="Times New Roman" w:cs="Times New Roman"/>
          <w:sz w:val="24"/>
          <w:szCs w:val="24"/>
          <w:lang w:val="hr"/>
        </w:rPr>
        <w:t>SC 3 Učinkovito i djelotvorno pravosuđe, javna uprava i upravljanje državnom imovinom</w:t>
      </w:r>
    </w:p>
    <w:p w14:paraId="1099728B" w14:textId="77777777" w:rsidR="00EB4F08" w:rsidRPr="00FC3062" w:rsidRDefault="00EB4F08" w:rsidP="00EB4F08">
      <w:pPr>
        <w:rPr>
          <w:rFonts w:ascii="Times New Roman" w:hAnsi="Times New Roman" w:cs="Times New Roman"/>
          <w:sz w:val="24"/>
          <w:szCs w:val="24"/>
        </w:rPr>
      </w:pPr>
      <w:r w:rsidRPr="00FC3062">
        <w:rPr>
          <w:rFonts w:ascii="Times New Roman" w:hAnsi="Times New Roman" w:cs="Times New Roman"/>
          <w:sz w:val="24"/>
          <w:szCs w:val="24"/>
          <w:lang w:val="hr"/>
        </w:rPr>
        <w:t>SC 4 Globalna prepoznatljivost i jačanje međunarodnog položaja i uloge Hrvatske</w:t>
      </w:r>
    </w:p>
    <w:p w14:paraId="69CC018E" w14:textId="77777777" w:rsidR="00EB4F08" w:rsidRPr="00FC3062" w:rsidRDefault="00EB4F08" w:rsidP="00EB4F08">
      <w:pPr>
        <w:rPr>
          <w:rFonts w:ascii="Times New Roman" w:hAnsi="Times New Roman" w:cs="Times New Roman"/>
          <w:sz w:val="24"/>
          <w:szCs w:val="24"/>
        </w:rPr>
      </w:pPr>
      <w:r w:rsidRPr="00FC3062">
        <w:rPr>
          <w:rFonts w:ascii="Times New Roman" w:hAnsi="Times New Roman" w:cs="Times New Roman"/>
          <w:sz w:val="24"/>
          <w:szCs w:val="24"/>
          <w:lang w:val="hr"/>
        </w:rPr>
        <w:t>SC 5 Zdrav, aktivan i kvalitetan život</w:t>
      </w:r>
    </w:p>
    <w:p w14:paraId="5264943A" w14:textId="77777777" w:rsidR="00EB4F08" w:rsidRPr="00FC3062" w:rsidRDefault="00EB4F08" w:rsidP="00EB4F08">
      <w:pPr>
        <w:rPr>
          <w:rFonts w:ascii="Times New Roman" w:hAnsi="Times New Roman" w:cs="Times New Roman"/>
          <w:sz w:val="24"/>
          <w:szCs w:val="24"/>
        </w:rPr>
      </w:pPr>
      <w:r w:rsidRPr="00FC3062">
        <w:rPr>
          <w:rFonts w:ascii="Times New Roman" w:hAnsi="Times New Roman" w:cs="Times New Roman"/>
          <w:sz w:val="24"/>
          <w:szCs w:val="24"/>
          <w:lang w:val="hr"/>
        </w:rPr>
        <w:t>SC 6 Demografska revitalizacija i bolji položaj obitelji</w:t>
      </w:r>
    </w:p>
    <w:p w14:paraId="779767A2" w14:textId="77777777" w:rsidR="00EB4F08" w:rsidRPr="00FC3062" w:rsidRDefault="00EB4F08" w:rsidP="00EB4F08">
      <w:pPr>
        <w:rPr>
          <w:rFonts w:ascii="Times New Roman" w:hAnsi="Times New Roman" w:cs="Times New Roman"/>
          <w:sz w:val="24"/>
          <w:szCs w:val="24"/>
        </w:rPr>
      </w:pPr>
      <w:r w:rsidRPr="00FC3062">
        <w:rPr>
          <w:rFonts w:ascii="Times New Roman" w:hAnsi="Times New Roman" w:cs="Times New Roman"/>
          <w:sz w:val="24"/>
          <w:szCs w:val="24"/>
          <w:lang w:val="hr"/>
        </w:rPr>
        <w:t>SC 7 Sigurnost za stabilan razvoj</w:t>
      </w:r>
    </w:p>
    <w:p w14:paraId="066FA7A5" w14:textId="77777777" w:rsidR="00EB4F08" w:rsidRPr="00FC3062" w:rsidRDefault="00EB4F08" w:rsidP="00EB4F08">
      <w:pPr>
        <w:rPr>
          <w:rFonts w:ascii="Times New Roman" w:hAnsi="Times New Roman" w:cs="Times New Roman"/>
          <w:sz w:val="24"/>
          <w:szCs w:val="24"/>
        </w:rPr>
      </w:pPr>
      <w:r w:rsidRPr="00FC3062">
        <w:rPr>
          <w:rFonts w:ascii="Times New Roman" w:hAnsi="Times New Roman" w:cs="Times New Roman"/>
          <w:sz w:val="24"/>
          <w:szCs w:val="24"/>
          <w:lang w:val="hr"/>
        </w:rPr>
        <w:t>SC 8 Ekološka i energetska tranzicija za klimatsku neutralnost</w:t>
      </w:r>
    </w:p>
    <w:p w14:paraId="047F06BD" w14:textId="77777777" w:rsidR="00EB4F08" w:rsidRPr="00FC3062" w:rsidRDefault="00EB4F08" w:rsidP="00EB4F08">
      <w:pPr>
        <w:rPr>
          <w:rFonts w:ascii="Times New Roman" w:hAnsi="Times New Roman" w:cs="Times New Roman"/>
          <w:sz w:val="24"/>
          <w:szCs w:val="24"/>
        </w:rPr>
      </w:pPr>
      <w:r w:rsidRPr="00FC3062">
        <w:rPr>
          <w:rFonts w:ascii="Times New Roman" w:hAnsi="Times New Roman" w:cs="Times New Roman"/>
          <w:sz w:val="24"/>
          <w:szCs w:val="24"/>
          <w:lang w:val="hr"/>
        </w:rPr>
        <w:t>SC 10 Održiva mobilnost</w:t>
      </w:r>
    </w:p>
    <w:p w14:paraId="18323111" w14:textId="77777777" w:rsidR="00EB4F08" w:rsidRPr="00FC3062" w:rsidRDefault="00EB4F08" w:rsidP="00EB4F08">
      <w:pPr>
        <w:rPr>
          <w:rFonts w:ascii="Times New Roman" w:hAnsi="Times New Roman" w:cs="Times New Roman"/>
          <w:sz w:val="24"/>
          <w:szCs w:val="24"/>
        </w:rPr>
      </w:pPr>
      <w:r w:rsidRPr="00FC3062">
        <w:rPr>
          <w:rFonts w:ascii="Times New Roman" w:hAnsi="Times New Roman" w:cs="Times New Roman"/>
          <w:sz w:val="24"/>
          <w:szCs w:val="24"/>
          <w:lang w:val="hr"/>
        </w:rPr>
        <w:t>SC 11 Digitalna tranzicija društva i gospodarstva</w:t>
      </w:r>
    </w:p>
    <w:p w14:paraId="589119B0" w14:textId="77777777" w:rsidR="00EB4F08" w:rsidRPr="00FC3062" w:rsidRDefault="00EB4F08" w:rsidP="00EB4F08">
      <w:pPr>
        <w:rPr>
          <w:rFonts w:ascii="Times New Roman" w:hAnsi="Times New Roman" w:cs="Times New Roman"/>
          <w:sz w:val="24"/>
          <w:szCs w:val="24"/>
          <w:lang w:val="hr"/>
        </w:rPr>
      </w:pPr>
      <w:r w:rsidRPr="00FC3062">
        <w:rPr>
          <w:rFonts w:ascii="Times New Roman" w:hAnsi="Times New Roman" w:cs="Times New Roman"/>
          <w:sz w:val="24"/>
          <w:szCs w:val="24"/>
          <w:lang w:val="hr"/>
        </w:rPr>
        <w:t>SC 13 Jačanje regionalne konkurentnosti</w:t>
      </w:r>
    </w:p>
    <w:p w14:paraId="51935DD6" w14:textId="77777777" w:rsidR="00EB4F08" w:rsidRPr="00FC3062" w:rsidRDefault="00EB4F08" w:rsidP="00EB4F08">
      <w:pPr>
        <w:rPr>
          <w:rFonts w:ascii="Times New Roman" w:hAnsi="Times New Roman" w:cs="Times New Roman"/>
          <w:b/>
          <w:bCs/>
          <w:sz w:val="24"/>
          <w:szCs w:val="24"/>
        </w:rPr>
      </w:pPr>
      <w:r w:rsidRPr="00FC3062">
        <w:rPr>
          <w:rFonts w:ascii="Times New Roman" w:hAnsi="Times New Roman" w:cs="Times New Roman"/>
          <w:b/>
          <w:bCs/>
          <w:sz w:val="24"/>
          <w:szCs w:val="24"/>
          <w:lang w:val="hr"/>
        </w:rPr>
        <w:t>Također doprinosi ostvarenju mjera i aktivnosti slijedećih specifičnih ciljeva Plana razvoja Osječko- baranjske županije za razdoblje do 2027.goidhne:</w:t>
      </w:r>
    </w:p>
    <w:p w14:paraId="1D83BFF9" w14:textId="77777777" w:rsidR="00EB4F08" w:rsidRPr="00FC3062" w:rsidRDefault="00EB4F08" w:rsidP="00EB4F08">
      <w:pPr>
        <w:rPr>
          <w:rFonts w:ascii="Times New Roman" w:hAnsi="Times New Roman" w:cs="Times New Roman"/>
          <w:sz w:val="24"/>
          <w:szCs w:val="24"/>
        </w:rPr>
      </w:pPr>
      <w:r w:rsidRPr="00FC3062">
        <w:rPr>
          <w:rFonts w:ascii="Times New Roman" w:hAnsi="Times New Roman" w:cs="Times New Roman"/>
          <w:sz w:val="24"/>
          <w:szCs w:val="24"/>
          <w:lang w:val="hr"/>
        </w:rPr>
        <w:t>PC 1. Podrška demografskoj revitalizaciji i osnaživanje obitelji</w:t>
      </w:r>
    </w:p>
    <w:p w14:paraId="62687624" w14:textId="77777777" w:rsidR="00EB4F08" w:rsidRPr="00FC3062" w:rsidRDefault="00EB4F08" w:rsidP="00EB4F08">
      <w:pPr>
        <w:rPr>
          <w:rFonts w:ascii="Times New Roman" w:hAnsi="Times New Roman" w:cs="Times New Roman"/>
          <w:sz w:val="24"/>
          <w:szCs w:val="24"/>
        </w:rPr>
      </w:pPr>
      <w:r w:rsidRPr="00FC3062">
        <w:rPr>
          <w:rFonts w:ascii="Times New Roman" w:hAnsi="Times New Roman" w:cs="Times New Roman"/>
          <w:sz w:val="24"/>
          <w:szCs w:val="24"/>
          <w:lang w:val="hr"/>
        </w:rPr>
        <w:t>PC 2. Razvoj i unaprjeđenje sustava zdravstva i socijalne skrbi</w:t>
      </w:r>
    </w:p>
    <w:p w14:paraId="5C89363E" w14:textId="77777777" w:rsidR="00EB4F08" w:rsidRPr="00FC3062" w:rsidRDefault="00EB4F08" w:rsidP="00EB4F08">
      <w:pPr>
        <w:rPr>
          <w:rFonts w:ascii="Times New Roman" w:hAnsi="Times New Roman" w:cs="Times New Roman"/>
          <w:sz w:val="24"/>
          <w:szCs w:val="24"/>
        </w:rPr>
      </w:pPr>
      <w:r w:rsidRPr="00FC3062">
        <w:rPr>
          <w:rFonts w:ascii="Times New Roman" w:hAnsi="Times New Roman" w:cs="Times New Roman"/>
          <w:sz w:val="24"/>
          <w:szCs w:val="24"/>
          <w:lang w:val="hr"/>
        </w:rPr>
        <w:t>PC 4. Jačanje zajednice i civilnog društva u funkciji poticanja aktivnog i kvalitetnog života građana</w:t>
      </w:r>
    </w:p>
    <w:p w14:paraId="16F2C955" w14:textId="77777777" w:rsidR="00EB4F08" w:rsidRPr="00FC3062" w:rsidRDefault="00EB4F08" w:rsidP="00EB4F08">
      <w:pPr>
        <w:rPr>
          <w:rFonts w:ascii="Times New Roman" w:hAnsi="Times New Roman" w:cs="Times New Roman"/>
          <w:sz w:val="24"/>
          <w:szCs w:val="24"/>
        </w:rPr>
      </w:pPr>
      <w:r w:rsidRPr="00FC3062">
        <w:rPr>
          <w:rFonts w:ascii="Times New Roman" w:hAnsi="Times New Roman" w:cs="Times New Roman"/>
          <w:sz w:val="24"/>
          <w:szCs w:val="24"/>
          <w:lang w:val="hr"/>
        </w:rPr>
        <w:t>PC 5. Unaprjeđenje sustava zaštite okoliša i održivog korištenja prirode te jačanje otpornosti i ublažavanje klimatskih promjena</w:t>
      </w:r>
    </w:p>
    <w:p w14:paraId="7B228F6D" w14:textId="77777777" w:rsidR="00EB4F08" w:rsidRPr="00FC3062" w:rsidRDefault="00EB4F08" w:rsidP="00EB4F08">
      <w:pPr>
        <w:rPr>
          <w:rFonts w:ascii="Times New Roman" w:hAnsi="Times New Roman" w:cs="Times New Roman"/>
          <w:sz w:val="24"/>
          <w:szCs w:val="24"/>
        </w:rPr>
      </w:pPr>
      <w:r w:rsidRPr="00FC3062">
        <w:rPr>
          <w:rFonts w:ascii="Times New Roman" w:hAnsi="Times New Roman" w:cs="Times New Roman"/>
          <w:sz w:val="24"/>
          <w:szCs w:val="24"/>
          <w:lang w:val="hr"/>
        </w:rPr>
        <w:lastRenderedPageBreak/>
        <w:t>PC 6. Razvoj lokalne i regionalne infrastrukture radi unaprjeđenja kvalitete života s ciljem ekološke i energetske tranzicije</w:t>
      </w:r>
    </w:p>
    <w:p w14:paraId="77E548B9" w14:textId="77777777" w:rsidR="00EB4F08" w:rsidRPr="00FC3062" w:rsidRDefault="00EB4F08" w:rsidP="00EB4F08">
      <w:pPr>
        <w:rPr>
          <w:rFonts w:ascii="Times New Roman" w:hAnsi="Times New Roman" w:cs="Times New Roman"/>
          <w:sz w:val="24"/>
          <w:szCs w:val="24"/>
          <w:lang w:val="hr"/>
        </w:rPr>
      </w:pPr>
      <w:r w:rsidRPr="00FC3062">
        <w:rPr>
          <w:rFonts w:ascii="Times New Roman" w:hAnsi="Times New Roman" w:cs="Times New Roman"/>
          <w:sz w:val="24"/>
          <w:szCs w:val="24"/>
          <w:lang w:val="hr"/>
        </w:rPr>
        <w:t>PC 7. Razvoj i unaprjeđenje održive mobilnosti</w:t>
      </w:r>
    </w:p>
    <w:p w14:paraId="3223D26D" w14:textId="77777777" w:rsidR="00EB4F08" w:rsidRPr="00FC3062" w:rsidRDefault="00EB4F08" w:rsidP="00EB4F08">
      <w:pPr>
        <w:rPr>
          <w:rFonts w:ascii="Times New Roman" w:hAnsi="Times New Roman" w:cs="Times New Roman"/>
          <w:sz w:val="24"/>
          <w:szCs w:val="24"/>
          <w:lang w:val="hr"/>
        </w:rPr>
      </w:pPr>
    </w:p>
    <w:p w14:paraId="5A47C4AB" w14:textId="6C43D5D3" w:rsidR="00EB4F08" w:rsidRDefault="00EB4F08" w:rsidP="00EB4F08">
      <w:pPr>
        <w:rPr>
          <w:rFonts w:ascii="Times New Roman" w:hAnsi="Times New Roman" w:cs="Times New Roman"/>
          <w:sz w:val="24"/>
          <w:szCs w:val="24"/>
          <w:lang w:val="hr"/>
        </w:rPr>
      </w:pPr>
      <w:r w:rsidRPr="00FC3062">
        <w:rPr>
          <w:rFonts w:ascii="Times New Roman" w:hAnsi="Times New Roman" w:cs="Times New Roman"/>
          <w:sz w:val="24"/>
          <w:szCs w:val="24"/>
          <w:lang w:val="hr"/>
        </w:rPr>
        <w:t>Podaci polugodišnjeg izvješća o Provedbi Provedbenog programa Općine Šodolovci za razdoblje od 2021. Do 2025.g. nalaze se u obliku tabličnog prikaza u dokumentu „polugodišnje izvješće“</w:t>
      </w:r>
    </w:p>
    <w:p w14:paraId="016EE5A2" w14:textId="77777777" w:rsidR="00EB4F08" w:rsidRDefault="00EB4F08" w:rsidP="00EB4F08">
      <w:pPr>
        <w:rPr>
          <w:rFonts w:ascii="Times New Roman" w:hAnsi="Times New Roman" w:cs="Times New Roman"/>
          <w:sz w:val="24"/>
          <w:szCs w:val="24"/>
          <w:lang w:val="hr"/>
        </w:rPr>
      </w:pPr>
    </w:p>
    <w:p w14:paraId="10FEC67A" w14:textId="039FA460" w:rsidR="00EB4F08" w:rsidRDefault="00EB4F08" w:rsidP="00EB4F08">
      <w:pPr>
        <w:rPr>
          <w:rFonts w:ascii="Times New Roman" w:hAnsi="Times New Roman" w:cs="Times New Roman"/>
          <w:sz w:val="24"/>
          <w:szCs w:val="24"/>
          <w:lang w:val="hr"/>
        </w:rPr>
      </w:pPr>
      <w:r>
        <w:rPr>
          <w:rFonts w:ascii="Times New Roman" w:hAnsi="Times New Roman" w:cs="Times New Roman"/>
          <w:sz w:val="24"/>
          <w:szCs w:val="24"/>
          <w:lang w:val="hr"/>
        </w:rPr>
        <w:t>KLASA: 300-01/22-01/3</w:t>
      </w:r>
    </w:p>
    <w:p w14:paraId="1E71B37F" w14:textId="77402BDE" w:rsidR="00EB4F08" w:rsidRDefault="00EB4F08" w:rsidP="00EB4F08">
      <w:pPr>
        <w:rPr>
          <w:rFonts w:ascii="Times New Roman" w:hAnsi="Times New Roman" w:cs="Times New Roman"/>
          <w:sz w:val="24"/>
          <w:szCs w:val="24"/>
          <w:lang w:val="hr"/>
        </w:rPr>
      </w:pPr>
      <w:r>
        <w:rPr>
          <w:rFonts w:ascii="Times New Roman" w:hAnsi="Times New Roman" w:cs="Times New Roman"/>
          <w:sz w:val="24"/>
          <w:szCs w:val="24"/>
          <w:lang w:val="hr"/>
        </w:rPr>
        <w:t>URBROJ: 2158-36-02-22-1</w:t>
      </w:r>
    </w:p>
    <w:p w14:paraId="44C2330E" w14:textId="487A8375" w:rsidR="00EB4F08" w:rsidRPr="00FC3062" w:rsidRDefault="00EB4F08" w:rsidP="00EB4F08">
      <w:pPr>
        <w:rPr>
          <w:rFonts w:ascii="Times New Roman" w:hAnsi="Times New Roman" w:cs="Times New Roman"/>
          <w:sz w:val="24"/>
          <w:szCs w:val="24"/>
          <w:lang w:val="hr"/>
        </w:rPr>
      </w:pPr>
      <w:r>
        <w:rPr>
          <w:rFonts w:ascii="Times New Roman" w:hAnsi="Times New Roman" w:cs="Times New Roman"/>
          <w:sz w:val="24"/>
          <w:szCs w:val="24"/>
          <w:lang w:val="hr"/>
        </w:rPr>
        <w:t>Šodolovci, 29. srpnja 2022. godine</w:t>
      </w:r>
    </w:p>
    <w:p w14:paraId="692D6BFC" w14:textId="77777777" w:rsidR="00EB4F08" w:rsidRPr="00FC3062" w:rsidRDefault="00EB4F08" w:rsidP="00EB4F08">
      <w:pPr>
        <w:rPr>
          <w:rFonts w:ascii="Times New Roman" w:hAnsi="Times New Roman" w:cs="Times New Roman"/>
          <w:sz w:val="24"/>
          <w:szCs w:val="24"/>
          <w:lang w:val="hr"/>
        </w:rPr>
      </w:pPr>
      <w:r>
        <w:rPr>
          <w:lang w:val="hr"/>
        </w:rPr>
        <w:tab/>
      </w:r>
      <w:r>
        <w:rPr>
          <w:lang w:val="hr"/>
        </w:rPr>
        <w:tab/>
      </w:r>
      <w:r>
        <w:rPr>
          <w:lang w:val="hr"/>
        </w:rPr>
        <w:tab/>
      </w:r>
      <w:r>
        <w:rPr>
          <w:lang w:val="hr"/>
        </w:rPr>
        <w:tab/>
      </w:r>
      <w:r>
        <w:rPr>
          <w:lang w:val="hr"/>
        </w:rPr>
        <w:tab/>
      </w:r>
      <w:r>
        <w:rPr>
          <w:lang w:val="hr"/>
        </w:rPr>
        <w:tab/>
      </w:r>
      <w:r>
        <w:rPr>
          <w:lang w:val="hr"/>
        </w:rPr>
        <w:tab/>
        <w:t xml:space="preserve">                          </w:t>
      </w:r>
      <w:r w:rsidRPr="00FC3062">
        <w:rPr>
          <w:rFonts w:ascii="Times New Roman" w:hAnsi="Times New Roman" w:cs="Times New Roman"/>
          <w:sz w:val="24"/>
          <w:szCs w:val="24"/>
          <w:lang w:val="hr"/>
        </w:rPr>
        <w:t>OPĆINSKI NAČELNIK:</w:t>
      </w:r>
    </w:p>
    <w:p w14:paraId="0E94A2D4" w14:textId="19D7BBFF" w:rsidR="00EB4F08" w:rsidRDefault="00EB4F08" w:rsidP="00EB4F08">
      <w:pPr>
        <w:rPr>
          <w:rFonts w:ascii="Times New Roman" w:hAnsi="Times New Roman" w:cs="Times New Roman"/>
          <w:sz w:val="24"/>
          <w:szCs w:val="24"/>
          <w:lang w:val="hr"/>
        </w:rPr>
      </w:pPr>
      <w:r w:rsidRPr="00FC3062">
        <w:rPr>
          <w:rFonts w:ascii="Times New Roman" w:hAnsi="Times New Roman" w:cs="Times New Roman"/>
          <w:sz w:val="24"/>
          <w:szCs w:val="24"/>
          <w:lang w:val="hr"/>
        </w:rPr>
        <w:tab/>
      </w:r>
      <w:r w:rsidRPr="00FC3062">
        <w:rPr>
          <w:rFonts w:ascii="Times New Roman" w:hAnsi="Times New Roman" w:cs="Times New Roman"/>
          <w:sz w:val="24"/>
          <w:szCs w:val="24"/>
          <w:lang w:val="hr"/>
        </w:rPr>
        <w:tab/>
      </w:r>
      <w:r w:rsidRPr="00FC3062">
        <w:rPr>
          <w:rFonts w:ascii="Times New Roman" w:hAnsi="Times New Roman" w:cs="Times New Roman"/>
          <w:sz w:val="24"/>
          <w:szCs w:val="24"/>
          <w:lang w:val="hr"/>
        </w:rPr>
        <w:tab/>
      </w:r>
      <w:r w:rsidRPr="00FC3062">
        <w:rPr>
          <w:rFonts w:ascii="Times New Roman" w:hAnsi="Times New Roman" w:cs="Times New Roman"/>
          <w:sz w:val="24"/>
          <w:szCs w:val="24"/>
          <w:lang w:val="hr"/>
        </w:rPr>
        <w:tab/>
      </w:r>
      <w:r w:rsidRPr="00FC3062">
        <w:rPr>
          <w:rFonts w:ascii="Times New Roman" w:hAnsi="Times New Roman" w:cs="Times New Roman"/>
          <w:sz w:val="24"/>
          <w:szCs w:val="24"/>
          <w:lang w:val="hr"/>
        </w:rPr>
        <w:tab/>
      </w:r>
      <w:r w:rsidRPr="00FC3062">
        <w:rPr>
          <w:rFonts w:ascii="Times New Roman" w:hAnsi="Times New Roman" w:cs="Times New Roman"/>
          <w:sz w:val="24"/>
          <w:szCs w:val="24"/>
          <w:lang w:val="hr"/>
        </w:rPr>
        <w:tab/>
      </w:r>
      <w:r w:rsidRPr="00FC3062">
        <w:rPr>
          <w:rFonts w:ascii="Times New Roman" w:hAnsi="Times New Roman" w:cs="Times New Roman"/>
          <w:sz w:val="24"/>
          <w:szCs w:val="24"/>
          <w:lang w:val="hr"/>
        </w:rPr>
        <w:tab/>
      </w:r>
      <w:r w:rsidRPr="00FC3062">
        <w:rPr>
          <w:rFonts w:ascii="Times New Roman" w:hAnsi="Times New Roman" w:cs="Times New Roman"/>
          <w:sz w:val="24"/>
          <w:szCs w:val="24"/>
          <w:lang w:val="hr"/>
        </w:rPr>
        <w:tab/>
      </w:r>
      <w:r w:rsidRPr="00FC3062">
        <w:rPr>
          <w:rFonts w:ascii="Times New Roman" w:hAnsi="Times New Roman" w:cs="Times New Roman"/>
          <w:sz w:val="24"/>
          <w:szCs w:val="24"/>
          <w:lang w:val="hr"/>
        </w:rPr>
        <w:tab/>
        <w:t xml:space="preserve">          Dragan Zorić</w:t>
      </w:r>
    </w:p>
    <w:p w14:paraId="0453DE83" w14:textId="3D9F6A63" w:rsidR="00EB4F08" w:rsidRDefault="00EB4F08" w:rsidP="00EB4F08">
      <w:pPr>
        <w:jc w:val="center"/>
        <w:rPr>
          <w:rFonts w:ascii="Times New Roman" w:hAnsi="Times New Roman" w:cs="Times New Roman"/>
          <w:sz w:val="24"/>
          <w:szCs w:val="24"/>
          <w:lang w:val="hr"/>
        </w:rPr>
      </w:pPr>
      <w:r>
        <w:rPr>
          <w:rFonts w:ascii="Times New Roman" w:hAnsi="Times New Roman" w:cs="Times New Roman"/>
          <w:sz w:val="24"/>
          <w:szCs w:val="24"/>
          <w:lang w:val="hr"/>
        </w:rPr>
        <w:t>**********</w:t>
      </w:r>
    </w:p>
    <w:p w14:paraId="11FA624D" w14:textId="77777777" w:rsidR="00662355" w:rsidRDefault="00662355" w:rsidP="00662355">
      <w:pPr>
        <w:tabs>
          <w:tab w:val="left" w:pos="2844"/>
        </w:tabs>
        <w:ind w:left="720"/>
        <w:jc w:val="center"/>
        <w:rPr>
          <w:rFonts w:ascii="Cambria" w:hAnsi="Cambria"/>
          <w:b/>
        </w:rPr>
      </w:pPr>
      <w:r>
        <w:rPr>
          <w:rFonts w:ascii="Cambria" w:hAnsi="Cambria"/>
          <w:b/>
        </w:rPr>
        <w:t xml:space="preserve">Provedbeni program </w:t>
      </w:r>
      <w:r w:rsidRPr="00E03319">
        <w:rPr>
          <w:rFonts w:ascii="Cambria" w:hAnsi="Cambria"/>
          <w:b/>
        </w:rPr>
        <w:t>Općine Šodolovci za razdoblje od 2021. do 2025.</w:t>
      </w:r>
    </w:p>
    <w:p w14:paraId="0256DF64" w14:textId="20004D38" w:rsidR="00662355" w:rsidRPr="00662355" w:rsidRDefault="00662355" w:rsidP="00662355">
      <w:pPr>
        <w:tabs>
          <w:tab w:val="left" w:pos="2844"/>
        </w:tabs>
        <w:ind w:left="720"/>
        <w:jc w:val="center"/>
        <w:rPr>
          <w:rFonts w:ascii="Cambria" w:hAnsi="Cambria"/>
          <w:b/>
        </w:rPr>
      </w:pPr>
      <w:r w:rsidRPr="005854B2">
        <w:rPr>
          <w:rFonts w:ascii="Cambria" w:hAnsi="Cambria"/>
          <w:b/>
        </w:rPr>
        <w:t>I.</w:t>
      </w:r>
      <w:r>
        <w:rPr>
          <w:rFonts w:ascii="Cambria" w:hAnsi="Cambria"/>
          <w:b/>
        </w:rPr>
        <w:t xml:space="preserve"> </w:t>
      </w:r>
      <w:r w:rsidRPr="005854B2">
        <w:rPr>
          <w:rFonts w:ascii="Cambria" w:hAnsi="Cambria"/>
          <w:b/>
        </w:rPr>
        <w:t>Izmjene i dopune</w:t>
      </w:r>
      <w:r>
        <w:rPr>
          <w:rFonts w:ascii="Cambria" w:hAnsi="Cambria"/>
          <w:b/>
          <w:sz w:val="24"/>
          <w:szCs w:val="24"/>
        </w:rPr>
        <w:t xml:space="preserve"> </w:t>
      </w:r>
    </w:p>
    <w:p w14:paraId="096206E9" w14:textId="67521A2C" w:rsidR="00662355" w:rsidRPr="00662355" w:rsidRDefault="00662355" w:rsidP="00662355">
      <w:pPr>
        <w:pBdr>
          <w:bottom w:val="single" w:sz="4" w:space="1" w:color="auto"/>
        </w:pBdr>
        <w:rPr>
          <w:rFonts w:ascii="Cambria" w:hAnsi="Cambria"/>
          <w:b/>
          <w:sz w:val="24"/>
          <w:szCs w:val="24"/>
        </w:rPr>
      </w:pPr>
      <w:r w:rsidRPr="00F655C6">
        <w:rPr>
          <w:rFonts w:ascii="Cambria" w:hAnsi="Cambria"/>
          <w:b/>
          <w:sz w:val="24"/>
          <w:szCs w:val="24"/>
        </w:rPr>
        <w:t xml:space="preserve">Sadržaj </w:t>
      </w:r>
    </w:p>
    <w:p w14:paraId="4153A8A9" w14:textId="53C2EF83" w:rsidR="00662355" w:rsidRPr="00B57002" w:rsidRDefault="00662355" w:rsidP="00662355">
      <w:pPr>
        <w:rPr>
          <w:rFonts w:ascii="Cambria" w:hAnsi="Cambria"/>
          <w:b/>
        </w:rPr>
      </w:pPr>
      <w:r w:rsidRPr="00B57002">
        <w:rPr>
          <w:rFonts w:ascii="Cambria" w:hAnsi="Cambria"/>
          <w:b/>
        </w:rPr>
        <w:t xml:space="preserve">1. Uvod   </w:t>
      </w:r>
    </w:p>
    <w:p w14:paraId="417A3695" w14:textId="77777777" w:rsidR="00662355" w:rsidRPr="00B57002" w:rsidRDefault="00662355" w:rsidP="00662355">
      <w:pPr>
        <w:rPr>
          <w:rFonts w:ascii="Cambria" w:hAnsi="Cambria"/>
          <w:b/>
        </w:rPr>
      </w:pPr>
      <w:r w:rsidRPr="00B57002">
        <w:rPr>
          <w:rFonts w:ascii="Cambria" w:hAnsi="Cambria"/>
          <w:b/>
        </w:rPr>
        <w:t xml:space="preserve">a) Poruka izvršnog tijela za mandat u toku </w:t>
      </w:r>
    </w:p>
    <w:p w14:paraId="088CCE25" w14:textId="77777777" w:rsidR="00662355" w:rsidRPr="00B57002" w:rsidRDefault="00662355" w:rsidP="00662355">
      <w:pPr>
        <w:rPr>
          <w:rFonts w:ascii="Cambria" w:hAnsi="Cambria"/>
          <w:b/>
        </w:rPr>
      </w:pPr>
      <w:r w:rsidRPr="00B57002">
        <w:rPr>
          <w:rFonts w:ascii="Cambria" w:hAnsi="Cambria"/>
          <w:b/>
        </w:rPr>
        <w:t xml:space="preserve">b) </w:t>
      </w:r>
      <w:bookmarkStart w:id="0" w:name="_Hlk90299306"/>
      <w:r w:rsidRPr="00B57002">
        <w:rPr>
          <w:rFonts w:ascii="Cambria" w:hAnsi="Cambria"/>
          <w:b/>
        </w:rPr>
        <w:t xml:space="preserve">Izvorišta i opis dokumenta </w:t>
      </w:r>
      <w:bookmarkEnd w:id="0"/>
    </w:p>
    <w:p w14:paraId="02F8C96D" w14:textId="786B5325" w:rsidR="00662355" w:rsidRPr="00B57002" w:rsidRDefault="00662355" w:rsidP="00662355">
      <w:pPr>
        <w:rPr>
          <w:rFonts w:ascii="Cambria" w:hAnsi="Cambria"/>
          <w:b/>
        </w:rPr>
      </w:pPr>
      <w:r w:rsidRPr="00B57002">
        <w:rPr>
          <w:rFonts w:ascii="Cambria" w:hAnsi="Cambria"/>
          <w:b/>
        </w:rPr>
        <w:t xml:space="preserve">c) Djelokrug, misija i vizija   </w:t>
      </w:r>
    </w:p>
    <w:p w14:paraId="3C9001DF" w14:textId="55E93216" w:rsidR="00662355" w:rsidRPr="00662355" w:rsidRDefault="00662355" w:rsidP="00662355">
      <w:pPr>
        <w:rPr>
          <w:rFonts w:ascii="Cambria" w:hAnsi="Cambria"/>
          <w:b/>
        </w:rPr>
      </w:pPr>
      <w:r w:rsidRPr="00B57002">
        <w:rPr>
          <w:rFonts w:ascii="Cambria" w:hAnsi="Cambria"/>
          <w:b/>
        </w:rPr>
        <w:t xml:space="preserve">2. Opis izazova, kratkoročnih razvojnih potreba i razvojnih potencijala  </w:t>
      </w:r>
    </w:p>
    <w:p w14:paraId="73F0B03D" w14:textId="6E336AF4" w:rsidR="00662355" w:rsidRPr="00B57002" w:rsidRDefault="00662355" w:rsidP="00662355">
      <w:pPr>
        <w:rPr>
          <w:rFonts w:ascii="Cambria" w:hAnsi="Cambria"/>
          <w:b/>
        </w:rPr>
      </w:pPr>
      <w:r w:rsidRPr="00B57002">
        <w:rPr>
          <w:rFonts w:ascii="Cambria" w:hAnsi="Cambria"/>
          <w:b/>
        </w:rPr>
        <w:t xml:space="preserve">3. Prioriteti i obrazloženje odabira prioriteta uz odabir strateških ciljeva i   odgovarajućih posebnih ciljeva iz hijerarhijski viših akata strateškog planiranja  </w:t>
      </w:r>
    </w:p>
    <w:p w14:paraId="42F561BA" w14:textId="459B013C" w:rsidR="00662355" w:rsidRPr="00B57002" w:rsidRDefault="00662355" w:rsidP="00662355">
      <w:pPr>
        <w:rPr>
          <w:rFonts w:ascii="Cambria" w:hAnsi="Cambria"/>
          <w:b/>
        </w:rPr>
      </w:pPr>
      <w:r w:rsidRPr="00B57002">
        <w:rPr>
          <w:rFonts w:ascii="Cambria" w:hAnsi="Cambria"/>
          <w:b/>
        </w:rPr>
        <w:t xml:space="preserve">4. Popis mjera za provedbu uz ključne aktivnosti, period provedbe i pokazatelje rezultata  </w:t>
      </w:r>
    </w:p>
    <w:p w14:paraId="1C4846FA" w14:textId="06049C2A" w:rsidR="00662355" w:rsidRPr="00B57002" w:rsidRDefault="00662355" w:rsidP="00662355">
      <w:pPr>
        <w:rPr>
          <w:rFonts w:ascii="Cambria" w:hAnsi="Cambria"/>
          <w:b/>
        </w:rPr>
      </w:pPr>
      <w:r w:rsidRPr="00B57002">
        <w:rPr>
          <w:rFonts w:ascii="Cambria" w:hAnsi="Cambria"/>
          <w:b/>
        </w:rPr>
        <w:t xml:space="preserve">5. Financijski okvir za provedbu mjera i aktivnosti  </w:t>
      </w:r>
    </w:p>
    <w:p w14:paraId="78554A1A" w14:textId="5D10D1B8" w:rsidR="00662355" w:rsidRPr="00662355" w:rsidRDefault="00662355" w:rsidP="00662355">
      <w:pPr>
        <w:rPr>
          <w:rFonts w:ascii="Cambria" w:hAnsi="Cambria"/>
          <w:b/>
        </w:rPr>
      </w:pPr>
      <w:r w:rsidRPr="00B57002">
        <w:rPr>
          <w:rFonts w:ascii="Cambria" w:hAnsi="Cambria"/>
          <w:b/>
        </w:rPr>
        <w:t>6. Okvir za praćenje i izvještavanje</w:t>
      </w:r>
    </w:p>
    <w:p w14:paraId="7B08C027" w14:textId="694A57A8" w:rsidR="00662355" w:rsidRPr="00F655C6" w:rsidRDefault="00662355" w:rsidP="00662355">
      <w:pPr>
        <w:pBdr>
          <w:bottom w:val="single" w:sz="4" w:space="1" w:color="auto"/>
        </w:pBdr>
        <w:rPr>
          <w:rFonts w:ascii="Cambria" w:eastAsia="Times New Roman" w:hAnsi="Cambria" w:cs="Times New Roman"/>
          <w:b/>
          <w:sz w:val="24"/>
          <w:szCs w:val="24"/>
        </w:rPr>
      </w:pPr>
      <w:r w:rsidRPr="00F655C6">
        <w:rPr>
          <w:rFonts w:ascii="Cambria" w:eastAsia="Times New Roman" w:hAnsi="Cambria" w:cs="Times New Roman"/>
          <w:b/>
          <w:sz w:val="24"/>
          <w:szCs w:val="24"/>
        </w:rPr>
        <w:t xml:space="preserve">1. Uvod   </w:t>
      </w:r>
    </w:p>
    <w:p w14:paraId="19C089FD" w14:textId="77777777" w:rsidR="00662355" w:rsidRPr="00B57002" w:rsidRDefault="00662355" w:rsidP="00662355">
      <w:pPr>
        <w:rPr>
          <w:rFonts w:ascii="Cambria" w:eastAsia="Times New Roman" w:hAnsi="Cambria" w:cs="Times New Roman"/>
          <w:b/>
          <w:bCs/>
        </w:rPr>
      </w:pPr>
      <w:r w:rsidRPr="00B57002">
        <w:rPr>
          <w:rFonts w:ascii="Cambria" w:eastAsia="Times New Roman" w:hAnsi="Cambria" w:cs="Times New Roman"/>
          <w:b/>
          <w:bCs/>
        </w:rPr>
        <w:t xml:space="preserve"> </w:t>
      </w:r>
    </w:p>
    <w:p w14:paraId="139EC754" w14:textId="63E2D347" w:rsidR="00662355" w:rsidRPr="00662355" w:rsidRDefault="00662355" w:rsidP="00662355">
      <w:pPr>
        <w:rPr>
          <w:rFonts w:ascii="Cambria" w:eastAsia="Times New Roman" w:hAnsi="Cambria" w:cs="Times New Roman"/>
          <w:b/>
          <w:bCs/>
        </w:rPr>
      </w:pPr>
      <w:r w:rsidRPr="00B57002">
        <w:rPr>
          <w:rFonts w:ascii="Cambria" w:eastAsia="Times New Roman" w:hAnsi="Cambria" w:cs="Times New Roman"/>
          <w:b/>
          <w:bCs/>
        </w:rPr>
        <w:lastRenderedPageBreak/>
        <w:t>a) Poruka izvršnog tijela za mandat u toku</w:t>
      </w:r>
    </w:p>
    <w:p w14:paraId="51E9B69C" w14:textId="628F4CD6" w:rsidR="00662355" w:rsidRPr="00554A9E" w:rsidRDefault="00662355" w:rsidP="00662355">
      <w:pPr>
        <w:spacing w:line="360" w:lineRule="auto"/>
        <w:jc w:val="both"/>
        <w:rPr>
          <w:rFonts w:ascii="Cambria" w:eastAsia="Times New Roman" w:hAnsi="Cambria" w:cs="Times New Roman"/>
        </w:rPr>
      </w:pPr>
      <w:r w:rsidRPr="00554A9E">
        <w:rPr>
          <w:rFonts w:ascii="Cambria" w:eastAsia="Times New Roman" w:hAnsi="Cambria" w:cs="Times New Roman"/>
        </w:rPr>
        <w:t>Drage mještanke i mještani i poštovani čitatelji,</w:t>
      </w:r>
      <w:r>
        <w:rPr>
          <w:rFonts w:ascii="Cambria" w:eastAsia="Times New Roman" w:hAnsi="Cambria" w:cs="Times New Roman"/>
        </w:rPr>
        <w:t xml:space="preserve"> </w:t>
      </w:r>
    </w:p>
    <w:p w14:paraId="0E0F724A" w14:textId="77777777" w:rsidR="00662355" w:rsidRPr="00554A9E" w:rsidRDefault="00662355" w:rsidP="00662355">
      <w:pPr>
        <w:spacing w:line="360" w:lineRule="auto"/>
        <w:jc w:val="both"/>
        <w:rPr>
          <w:rFonts w:ascii="Cambria" w:eastAsia="Times New Roman" w:hAnsi="Cambria" w:cs="Times New Roman"/>
        </w:rPr>
      </w:pPr>
      <w:r w:rsidRPr="00554A9E">
        <w:rPr>
          <w:rFonts w:ascii="Cambria" w:eastAsia="Times New Roman" w:hAnsi="Cambria" w:cs="Times New Roman"/>
        </w:rPr>
        <w:t>Iznimna mi je čast i zadovoljstvo predstaviti Vam produkt višemjesečnog, sveobuhvatnog i sinergijskog rada - Provedbeni program Općine Šodolovci za razdoblje 2021.- 2025. godine.</w:t>
      </w:r>
    </w:p>
    <w:p w14:paraId="7B950D1D" w14:textId="2E839705" w:rsidR="00662355" w:rsidRPr="00554A9E" w:rsidRDefault="00662355" w:rsidP="00662355">
      <w:pPr>
        <w:spacing w:line="360" w:lineRule="auto"/>
        <w:jc w:val="both"/>
        <w:rPr>
          <w:rFonts w:ascii="Cambria" w:eastAsia="Times New Roman" w:hAnsi="Cambria" w:cs="Times New Roman"/>
        </w:rPr>
      </w:pPr>
      <w:r w:rsidRPr="00554A9E">
        <w:rPr>
          <w:rFonts w:ascii="Cambria" w:eastAsia="Times New Roman" w:hAnsi="Cambria" w:cs="Times New Roman"/>
        </w:rPr>
        <w:t>Provedbeni program Općine Šodolovci kratkoročni je strateški akt, donesen sukladno smjernicama i zakonodavnim odredbama o strateškom planiranju.</w:t>
      </w:r>
      <w:r>
        <w:rPr>
          <w:rFonts w:ascii="Cambria" w:eastAsia="Times New Roman" w:hAnsi="Cambria" w:cs="Times New Roman"/>
        </w:rPr>
        <w:t xml:space="preserve"> </w:t>
      </w:r>
    </w:p>
    <w:p w14:paraId="4979B91F" w14:textId="0945562A" w:rsidR="00662355" w:rsidRPr="00554A9E" w:rsidRDefault="00662355" w:rsidP="00662355">
      <w:pPr>
        <w:spacing w:line="360" w:lineRule="auto"/>
        <w:jc w:val="both"/>
        <w:rPr>
          <w:rFonts w:ascii="Cambria" w:eastAsia="Times New Roman" w:hAnsi="Cambria" w:cs="Times New Roman"/>
        </w:rPr>
      </w:pPr>
      <w:r w:rsidRPr="00554A9E">
        <w:rPr>
          <w:rFonts w:ascii="Cambria" w:eastAsia="Times New Roman" w:hAnsi="Cambria" w:cs="Times New Roman"/>
        </w:rPr>
        <w:t>Ovim provedbenim programom stvorena je podloga i temelj za daljnji razvoj vizija, planova, ciljeva, mjera i aktivnosti u aktualnom mandatnom razdoblju. Sve naprijed navedeno učinjeno je s ciljem stvaranja bolje i svjetlije budućnosti za sve sadašnje ali i buduće stanovnike Općine Šodolovci.</w:t>
      </w:r>
      <w:r>
        <w:rPr>
          <w:rFonts w:ascii="Cambria" w:eastAsia="Times New Roman" w:hAnsi="Cambria" w:cs="Times New Roman"/>
        </w:rPr>
        <w:t xml:space="preserve"> </w:t>
      </w:r>
    </w:p>
    <w:p w14:paraId="1D8A0556" w14:textId="44073757" w:rsidR="00662355" w:rsidRPr="00554A9E" w:rsidRDefault="00662355" w:rsidP="00662355">
      <w:pPr>
        <w:spacing w:line="360" w:lineRule="auto"/>
        <w:jc w:val="both"/>
        <w:rPr>
          <w:rFonts w:ascii="Cambria" w:eastAsia="Times New Roman" w:hAnsi="Cambria" w:cs="Times New Roman"/>
        </w:rPr>
      </w:pPr>
      <w:r w:rsidRPr="00554A9E">
        <w:rPr>
          <w:rFonts w:ascii="Cambria" w:eastAsia="Times New Roman" w:hAnsi="Cambria" w:cs="Times New Roman"/>
        </w:rPr>
        <w:t>Naša misija jeste pružanje što kvalitetnijih usluga i što efikasnije obavljanje poslova iz samoupravnog djelokruga lokalnih jedinica radi postizanja prosperiteta i zadovoljstva naših stanovnika, unapređenja gospodarstva ali i svekolikog razvitka naše zajednice.</w:t>
      </w:r>
      <w:r>
        <w:rPr>
          <w:rFonts w:ascii="Cambria" w:eastAsia="Times New Roman" w:hAnsi="Cambria" w:cs="Times New Roman"/>
        </w:rPr>
        <w:t xml:space="preserve"> </w:t>
      </w:r>
    </w:p>
    <w:p w14:paraId="14815018" w14:textId="0FD0405C" w:rsidR="00662355" w:rsidRPr="00554A9E" w:rsidRDefault="00662355" w:rsidP="00662355">
      <w:pPr>
        <w:spacing w:line="360" w:lineRule="auto"/>
        <w:jc w:val="both"/>
        <w:rPr>
          <w:rFonts w:ascii="Cambria" w:eastAsia="Times New Roman" w:hAnsi="Cambria" w:cs="Times New Roman"/>
        </w:rPr>
      </w:pPr>
      <w:r w:rsidRPr="00554A9E">
        <w:rPr>
          <w:rFonts w:ascii="Cambria" w:eastAsia="Times New Roman" w:hAnsi="Cambria" w:cs="Times New Roman"/>
        </w:rPr>
        <w:t>Naša vizija jeste stvaranje i postizanje povoljnih uvjeta i okruženja kojim će se Općina Šodolovci profilirati kao privlačna i ugodna za življenje, rad i boravak. Kako bi se standardi kvalitete života stanovnika općine podigli na što veću razinu ovim programom planirane su konkretne mjere i aktivnosti u svakom području života i djelovanja ali i sredstva za njihovu realizaciju.</w:t>
      </w:r>
      <w:r>
        <w:rPr>
          <w:rFonts w:ascii="Cambria" w:eastAsia="Times New Roman" w:hAnsi="Cambria" w:cs="Times New Roman"/>
        </w:rPr>
        <w:t xml:space="preserve"> </w:t>
      </w:r>
    </w:p>
    <w:p w14:paraId="1C362378" w14:textId="4341BCAC" w:rsidR="00662355" w:rsidRPr="00554A9E" w:rsidRDefault="00662355" w:rsidP="00662355">
      <w:pPr>
        <w:spacing w:line="360" w:lineRule="auto"/>
        <w:jc w:val="both"/>
        <w:rPr>
          <w:rFonts w:ascii="Cambria" w:eastAsia="Times New Roman" w:hAnsi="Cambria" w:cs="Times New Roman"/>
        </w:rPr>
      </w:pPr>
      <w:r w:rsidRPr="00554A9E">
        <w:rPr>
          <w:rFonts w:ascii="Cambria" w:eastAsia="Times New Roman" w:hAnsi="Cambria" w:cs="Times New Roman"/>
        </w:rPr>
        <w:t>Slijedom naprijed navedenog planirani su investicijski projekti izgradnje i obnove postojeće infrastrukture kako komunalne tako i druge infrastrukture, što je vidljivo kroz konkretne projekte izgradnje pješačkih i biciklističkih staza, nerazvrstanih cesta, dječjih i sportskih igrališta ali i partnerskih projekata poput sufinanciranja plinofikacije svih naselja, izgradnje kanalizacijske mreže te dovršetka priključenja na regionalni vodoopskrbni sustav.</w:t>
      </w:r>
      <w:r>
        <w:rPr>
          <w:rFonts w:ascii="Cambria" w:eastAsia="Times New Roman" w:hAnsi="Cambria" w:cs="Times New Roman"/>
        </w:rPr>
        <w:t xml:space="preserve"> </w:t>
      </w:r>
    </w:p>
    <w:p w14:paraId="63FB7295" w14:textId="77777777" w:rsidR="00662355" w:rsidRDefault="00662355" w:rsidP="00662355">
      <w:pPr>
        <w:spacing w:line="360" w:lineRule="auto"/>
        <w:jc w:val="both"/>
        <w:rPr>
          <w:rFonts w:ascii="Cambria" w:eastAsia="Times New Roman" w:hAnsi="Cambria" w:cs="Times New Roman"/>
        </w:rPr>
      </w:pPr>
      <w:r w:rsidRPr="00554A9E">
        <w:rPr>
          <w:rFonts w:ascii="Cambria" w:eastAsia="Times New Roman" w:hAnsi="Cambria" w:cs="Times New Roman"/>
        </w:rPr>
        <w:t>Kao i do sada i u planiranju budućih aktivnosti Općina Šodolovci zadržala je socijalnu osjetljivost i brigu o najranjivijim i najosjetljivijim društvenim skupinama. Tako je planiran nastavak projekata kojim se osigurava briga i skrb te usluge prijevoza za starije mještane ali je također planirana i realizacija projekta izgradnje doma za smještaj starijih i nemoćnih osoba. Kada se govori o najranjivijim skupinama društva treba istaći kako se i nadalje vodi briga o najmlađima, učenicima osnovnih i srednjih škola ali i studentima i općenito o unaprijeđenu kvalitete življenja i stanovanja što se ogleda kroz mjere odnosno aktivnosti poput jednokratnih naknada za novorođenu djecu, sufinanciranja besplatne prehrane za učenike osnovnih škola, sufinanciranja prijevoza za učenike srednjih škola te jednokratne novčane naknade redovitim studentima.</w:t>
      </w:r>
      <w:r>
        <w:rPr>
          <w:rFonts w:ascii="Cambria" w:eastAsia="Times New Roman" w:hAnsi="Cambria" w:cs="Times New Roman"/>
        </w:rPr>
        <w:t xml:space="preserve"> </w:t>
      </w:r>
    </w:p>
    <w:p w14:paraId="40679C9D" w14:textId="77777777" w:rsidR="00662355" w:rsidRDefault="00662355" w:rsidP="00662355">
      <w:pPr>
        <w:spacing w:line="360" w:lineRule="auto"/>
        <w:jc w:val="both"/>
        <w:rPr>
          <w:rFonts w:ascii="Cambria" w:eastAsia="Times New Roman" w:hAnsi="Cambria" w:cs="Times New Roman"/>
        </w:rPr>
      </w:pPr>
      <w:r>
        <w:rPr>
          <w:rFonts w:ascii="Cambria" w:eastAsia="Times New Roman" w:hAnsi="Cambria" w:cs="Times New Roman"/>
        </w:rPr>
        <w:t xml:space="preserve"> </w:t>
      </w:r>
    </w:p>
    <w:p w14:paraId="61F00EBF" w14:textId="77777777" w:rsidR="00662355" w:rsidRPr="00554A9E" w:rsidRDefault="00662355" w:rsidP="00662355">
      <w:pPr>
        <w:spacing w:line="360" w:lineRule="auto"/>
        <w:jc w:val="both"/>
        <w:rPr>
          <w:rFonts w:ascii="Cambria" w:eastAsia="Times New Roman" w:hAnsi="Cambria" w:cs="Times New Roman"/>
        </w:rPr>
      </w:pPr>
    </w:p>
    <w:p w14:paraId="51729BD0" w14:textId="77777777" w:rsidR="00662355" w:rsidRPr="00554A9E" w:rsidRDefault="00662355" w:rsidP="00662355">
      <w:pPr>
        <w:spacing w:line="360" w:lineRule="auto"/>
        <w:jc w:val="both"/>
        <w:rPr>
          <w:rFonts w:ascii="Cambria" w:eastAsia="Times New Roman" w:hAnsi="Cambria" w:cs="Times New Roman"/>
        </w:rPr>
      </w:pPr>
      <w:r w:rsidRPr="00554A9E">
        <w:rPr>
          <w:rFonts w:ascii="Cambria" w:eastAsia="Times New Roman" w:hAnsi="Cambria" w:cs="Times New Roman"/>
        </w:rPr>
        <w:t xml:space="preserve">Ovim provedbenim programom posebna pozornost obratila se na projekte kojima se planira jačanje gospodarskog i turističkog razvoja Općine Šodolovci poput revitalizacije ribnjaka u naselju Koprivna, izgradnje reciklažnog dvorišta, postavljanja solarnih panela na zgrade javne namjene i javne površine, kojim projektima se osim gospodarskog razvitka osigurava očuvanje i unapređenje okoliša i životne sredine cijele općine. </w:t>
      </w:r>
    </w:p>
    <w:p w14:paraId="3900510C" w14:textId="4BEFF59D" w:rsidR="00662355" w:rsidRPr="00554A9E" w:rsidRDefault="00662355" w:rsidP="00662355">
      <w:pPr>
        <w:spacing w:line="360" w:lineRule="auto"/>
        <w:jc w:val="both"/>
        <w:rPr>
          <w:rFonts w:ascii="Cambria" w:eastAsia="Times New Roman" w:hAnsi="Cambria" w:cs="Times New Roman"/>
        </w:rPr>
      </w:pPr>
      <w:r w:rsidRPr="00554A9E">
        <w:rPr>
          <w:rFonts w:ascii="Cambria" w:eastAsia="Times New Roman" w:hAnsi="Cambria" w:cs="Times New Roman"/>
        </w:rPr>
        <w:t>Naposljetku, treba istaći kako je za realizaciju i uspjeh planiranog ovim Provedbenim programom, osim rada općinske uprave i službi, potreban zajednički rad svih gospodarskih subjekata, udruga i neprofitnih organizacija sa područja općine ali i svih stanovnika Općine Šodolovci, udruženih za ostvarenje zajedničkog cilja a to je napredak naše općine.</w:t>
      </w:r>
      <w:r>
        <w:rPr>
          <w:rFonts w:ascii="Cambria" w:eastAsia="Times New Roman" w:hAnsi="Cambria" w:cs="Times New Roman"/>
        </w:rPr>
        <w:t xml:space="preserve"> </w:t>
      </w:r>
    </w:p>
    <w:p w14:paraId="0448E90B" w14:textId="71B6AB7B" w:rsidR="00662355" w:rsidRDefault="00662355" w:rsidP="00662355">
      <w:pPr>
        <w:spacing w:line="360" w:lineRule="auto"/>
        <w:jc w:val="both"/>
        <w:rPr>
          <w:rFonts w:ascii="Cambria" w:eastAsia="Times New Roman" w:hAnsi="Cambria" w:cs="Times New Roman"/>
        </w:rPr>
      </w:pPr>
      <w:r w:rsidRPr="00554A9E">
        <w:rPr>
          <w:rFonts w:ascii="Cambria" w:eastAsia="Times New Roman" w:hAnsi="Cambria" w:cs="Times New Roman"/>
        </w:rPr>
        <w:t>Ovi iznimno zahtjevni ciljevi koje smo postavili pred sebe u predstojećem razdoblju traže osim angažiranja Proračuna i proračunskih sredstava općine i sredstva iz drugih izvora a to su fondovi EU, nacionalni izvori i izvori županije čiji priljev ćemo kroz različite pozive, natječaje i financiranja, svojim predanim radom i angažiranim djelovanjem, pokušati i osigurati u što većem obujmu.</w:t>
      </w:r>
    </w:p>
    <w:p w14:paraId="1B223EDC" w14:textId="07DD8A5E" w:rsidR="00662355" w:rsidRPr="00B57002" w:rsidRDefault="00662355" w:rsidP="00662355">
      <w:pPr>
        <w:jc w:val="both"/>
        <w:rPr>
          <w:rFonts w:ascii="Cambria" w:eastAsia="Times New Roman" w:hAnsi="Cambria" w:cs="Times New Roman"/>
        </w:rPr>
      </w:pPr>
      <w:r w:rsidRPr="00B57002">
        <w:rPr>
          <w:rFonts w:ascii="Cambria" w:eastAsia="Times New Roman" w:hAnsi="Cambria" w:cs="Times New Roman"/>
          <w:b/>
          <w:bCs/>
        </w:rPr>
        <w:t>b)  Izvorišta i opis dokumenta</w:t>
      </w:r>
    </w:p>
    <w:p w14:paraId="1E1375CF" w14:textId="20F91A3F" w:rsidR="00662355" w:rsidRPr="00B57002" w:rsidRDefault="00662355" w:rsidP="00662355">
      <w:pPr>
        <w:spacing w:line="360" w:lineRule="auto"/>
        <w:jc w:val="both"/>
        <w:rPr>
          <w:rFonts w:ascii="Cambria" w:eastAsia="Times New Roman" w:hAnsi="Cambria" w:cs="Times New Roman"/>
        </w:rPr>
      </w:pPr>
      <w:r w:rsidRPr="00B57002">
        <w:rPr>
          <w:rFonts w:ascii="Cambria" w:eastAsia="Times New Roman" w:hAnsi="Cambria" w:cs="Times New Roman"/>
        </w:rPr>
        <w:t xml:space="preserve">Provedbeni program kratkoročni je akt strateškog planiranja koji jedinicama lokalne samouprave osigurava učinkovit i djelotvoran alat za provedbu posebnih ciljeva i prioriteta djelovanja te ostvarenje planirane vizije razvoja. Donosi se na razdoblje od 4 godine, odnosno vezan je za mandat čelnika JLS i izrađuje se jednom za cijelo mandatno razdoblje, uz mogućnost revidiranja i ažuriranja na godišnjoj razini prema potrebama. U skladu sa Zakonom o sustavu strateškog planiranja i upravljanja razvojem Republike Hrvatske (“Narodne novine” br. 123/17) izrada Provedbenog programa je obavezna za jedinice lokalne samouprave i jedinice područne (regionalne) samouprave. Provedbenim programom JLS opisuje se i osigurava provedba posebnih ciljeva utvrđenih u planu razvoja JLS povezivanjem Provedbenog programa sa stavkama u proračunu JLS-a, te povezivanjem sa višim aktima strateškog i regionalnog planiranja. Načelnik Općine Šodolovci ovaj Provedbeni program donosi na početku razdoblja koje je za Republiku Hrvatsku i njezine jedinice lokalne samouprave prepuno prilika i izazova. U sljedećem razdoblju od pet do sedam godina, Republika Hrvatska ima priliku iskoristiti najviše instrumenata financiranja regionalnog razvoja do sada: osim Europskih strukturnih i investicijskih fondova, među kojima su za općinu Šodolovci od velikog značaja Europski fond za regionalni razvoj, Europski socijalni fond te Program ruralnog razvoja, u vrijeme donošenje ovog Provedbenog programa Republika Hrvatska ima na raspolaganju i financijski instrument </w:t>
      </w:r>
      <w:r w:rsidRPr="00B57002">
        <w:rPr>
          <w:rFonts w:ascii="Cambria" w:eastAsia="Times New Roman" w:hAnsi="Cambria" w:cs="Times New Roman"/>
          <w:i/>
        </w:rPr>
        <w:t>EU Next Generation</w:t>
      </w:r>
      <w:r w:rsidRPr="00B57002">
        <w:rPr>
          <w:rFonts w:ascii="Cambria" w:eastAsia="Times New Roman" w:hAnsi="Cambria" w:cs="Times New Roman"/>
        </w:rPr>
        <w:t xml:space="preserve"> u skladu sa popratnim Nacionalnim planom za oporavak i otpornost. U takvom kontekstu, sljedeći Provedbeni program snažno se oslanja na navedene izvore financiranja kao mehanizam </w:t>
      </w:r>
      <w:r w:rsidRPr="00B57002">
        <w:rPr>
          <w:rFonts w:ascii="Cambria" w:eastAsia="Times New Roman" w:hAnsi="Cambria" w:cs="Times New Roman"/>
        </w:rPr>
        <w:lastRenderedPageBreak/>
        <w:t>unapređenja različitih aspekata uvjeta života u Općini Šodolovci, a koji ukupno doprinose indeksu razvijenost. Općina Šodolovci ovim Provedbenim programom povezuje svoje buduće aktivnosti s nadređenim strateškim aktima, pri čemu je ključ</w:t>
      </w:r>
      <w:r>
        <w:rPr>
          <w:rFonts w:ascii="Cambria" w:eastAsia="Times New Roman" w:hAnsi="Cambria" w:cs="Times New Roman"/>
        </w:rPr>
        <w:t>an Plan razvoja Osječko – baranjske županije za razdoblje do 2027. godine i</w:t>
      </w:r>
      <w:r w:rsidRPr="00B57002">
        <w:rPr>
          <w:rFonts w:ascii="Cambria" w:eastAsia="Times New Roman" w:hAnsi="Cambria" w:cs="Times New Roman"/>
        </w:rPr>
        <w:t xml:space="preserve"> Nacionalna razvojna strategija kao direktn</w:t>
      </w:r>
      <w:r>
        <w:rPr>
          <w:rFonts w:ascii="Cambria" w:eastAsia="Times New Roman" w:hAnsi="Cambria" w:cs="Times New Roman"/>
        </w:rPr>
        <w:t>e</w:t>
      </w:r>
      <w:r w:rsidRPr="00B57002">
        <w:rPr>
          <w:rFonts w:ascii="Cambria" w:eastAsia="Times New Roman" w:hAnsi="Cambria" w:cs="Times New Roman"/>
        </w:rPr>
        <w:t xml:space="preserve"> poveznic</w:t>
      </w:r>
      <w:r>
        <w:rPr>
          <w:rFonts w:ascii="Cambria" w:eastAsia="Times New Roman" w:hAnsi="Cambria" w:cs="Times New Roman"/>
        </w:rPr>
        <w:t>e</w:t>
      </w:r>
      <w:r w:rsidRPr="00B57002">
        <w:rPr>
          <w:rFonts w:ascii="Cambria" w:eastAsia="Times New Roman" w:hAnsi="Cambria" w:cs="Times New Roman"/>
        </w:rPr>
        <w:t xml:space="preserve"> na razvojne ciljeve koje je zacrtala</w:t>
      </w:r>
      <w:r>
        <w:rPr>
          <w:rFonts w:ascii="Cambria" w:eastAsia="Times New Roman" w:hAnsi="Cambria" w:cs="Times New Roman"/>
        </w:rPr>
        <w:t xml:space="preserve"> Osječko – baranjska županija, odnosno</w:t>
      </w:r>
      <w:r w:rsidRPr="00B57002">
        <w:rPr>
          <w:rFonts w:ascii="Cambria" w:eastAsia="Times New Roman" w:hAnsi="Cambria" w:cs="Times New Roman"/>
        </w:rPr>
        <w:t xml:space="preserve"> Republika Hrvatska kao članica Europske unije - time se Općina Šodolovci pozicionira kao jedinica lokalne samouprave koja je spremna prihvatiti izazove i iskoristiti europske prilike za ravnomjerni regionalni razvoj, digitalnu i zelenu tranziciju. </w:t>
      </w:r>
    </w:p>
    <w:p w14:paraId="4002D0DC" w14:textId="0F709F82" w:rsidR="00662355" w:rsidRPr="00B57002" w:rsidRDefault="00662355" w:rsidP="00662355">
      <w:pPr>
        <w:spacing w:line="360" w:lineRule="auto"/>
        <w:jc w:val="both"/>
        <w:rPr>
          <w:rFonts w:ascii="Cambria" w:eastAsia="Times New Roman" w:hAnsi="Cambria" w:cs="Times New Roman"/>
        </w:rPr>
      </w:pPr>
      <w:r w:rsidRPr="00B57002">
        <w:rPr>
          <w:rFonts w:ascii="Cambria" w:eastAsia="Times New Roman" w:hAnsi="Cambria" w:cs="Times New Roman"/>
        </w:rPr>
        <w:t>Osim Nacionalne razvojne strategije</w:t>
      </w:r>
      <w:r>
        <w:rPr>
          <w:rFonts w:ascii="Cambria" w:eastAsia="Times New Roman" w:hAnsi="Cambria" w:cs="Times New Roman"/>
        </w:rPr>
        <w:t xml:space="preserve"> i Plana razvoja Osječko – baranjske županije</w:t>
      </w:r>
      <w:r w:rsidRPr="00B57002">
        <w:rPr>
          <w:rFonts w:ascii="Cambria" w:eastAsia="Times New Roman" w:hAnsi="Cambria" w:cs="Times New Roman"/>
        </w:rPr>
        <w:t xml:space="preserve"> Općina Šodolovci svoj provedbeni program temelji na Planu razvoja općine do 2027. godine na temelju koncepta “Pametna općina”, te na općinskom proračunu. Iz svih tih dokumenata su određene aktivnosti koje vode do realizacije mjera određenih provedbenim programom. </w:t>
      </w:r>
      <w:r>
        <w:rPr>
          <w:rFonts w:ascii="Cambria" w:eastAsia="Times New Roman" w:hAnsi="Cambria" w:cs="Times New Roman"/>
        </w:rPr>
        <w:t xml:space="preserve"> </w:t>
      </w:r>
    </w:p>
    <w:p w14:paraId="7F514A9B" w14:textId="5D755C2A" w:rsidR="00662355" w:rsidRPr="00662355" w:rsidRDefault="00662355" w:rsidP="00662355">
      <w:pPr>
        <w:spacing w:line="360" w:lineRule="auto"/>
        <w:jc w:val="both"/>
        <w:rPr>
          <w:rFonts w:ascii="Cambria" w:eastAsia="Times New Roman" w:hAnsi="Cambria" w:cs="Times New Roman"/>
          <w:b/>
          <w:bCs/>
        </w:rPr>
      </w:pPr>
      <w:r w:rsidRPr="00B57002">
        <w:rPr>
          <w:rFonts w:ascii="Cambria" w:eastAsia="Times New Roman" w:hAnsi="Cambria" w:cs="Times New Roman"/>
        </w:rPr>
        <w:t>Poseban naglasak Provedbenog programa općine Šodolovci staviti će se na usklađivanje aktivnosti sa proračunom kako bi provedbeni program bio efikasan i primjenjiv. Provedbeni program je jasno povezan sa svim tekućim i kapitalnim sredstvima potrebnim za provedbu ciljeva, mjera i aktivnosti za četverogodišnje mandatno razdoblje. Metodologija izrade ovog dokumenta osigurava i mogućnost praćenja i izvještavanja uspješnosti provedbe mjera, kao i eventualnu prilagodbu promjenama koje mogu nastati.</w:t>
      </w:r>
      <w:r>
        <w:rPr>
          <w:rFonts w:ascii="Cambria" w:eastAsia="Times New Roman" w:hAnsi="Cambria" w:cs="Times New Roman"/>
        </w:rPr>
        <w:t xml:space="preserve">      </w:t>
      </w:r>
      <w:r w:rsidRPr="00B57002">
        <w:rPr>
          <w:rFonts w:ascii="Cambria" w:eastAsia="Times New Roman" w:hAnsi="Cambria" w:cs="Times New Roman"/>
        </w:rPr>
        <w:t xml:space="preserve"> </w:t>
      </w:r>
      <w:r w:rsidRPr="00B57002">
        <w:rPr>
          <w:rFonts w:ascii="Cambria" w:eastAsia="Times New Roman" w:hAnsi="Cambria" w:cs="Times New Roman"/>
          <w:b/>
          <w:bCs/>
        </w:rPr>
        <w:br/>
        <w:t xml:space="preserve">c)  Djelokrug, misija i vizija   </w:t>
      </w:r>
    </w:p>
    <w:p w14:paraId="06B41247" w14:textId="2133D8FB" w:rsidR="00662355" w:rsidRPr="00662355" w:rsidRDefault="00662355" w:rsidP="00662355">
      <w:pPr>
        <w:spacing w:line="360" w:lineRule="auto"/>
        <w:jc w:val="both"/>
        <w:rPr>
          <w:rFonts w:ascii="Cambria" w:eastAsia="Times New Roman" w:hAnsi="Cambria" w:cs="Times New Roman"/>
        </w:rPr>
      </w:pPr>
      <w:r w:rsidRPr="00B57002">
        <w:rPr>
          <w:rFonts w:ascii="Cambria" w:eastAsia="Times New Roman" w:hAnsi="Cambria" w:cs="Times New Roman"/>
        </w:rPr>
        <w:t xml:space="preserve">Općina Šodolovci je općina u Osječko-baranjskoj županiji te spada u I. kategoriju razvijenosti. U sastavu Općine Šodolovci su sljedeća naselja: Ada, Koprivna, Palača, Paulin Dvor, Petrova Slatina, Silaš i Šodolovci. Granice Općine Šodolovci su granice katastarskih općina Ada, Koprivna, Paulin Dvor i Šodolovci, a u katastarskoj općini Palača do granice sa Vukovarsko-srijemskom županijom. Prema posljednjem popisu stanovništva iz 2011. godine Šodolovci broje 1653 stanovnika. </w:t>
      </w:r>
    </w:p>
    <w:p w14:paraId="452DD8E0" w14:textId="77777777" w:rsidR="00662355" w:rsidRPr="00B57002" w:rsidRDefault="00662355" w:rsidP="00662355">
      <w:pPr>
        <w:spacing w:line="360" w:lineRule="auto"/>
        <w:jc w:val="both"/>
        <w:rPr>
          <w:rFonts w:ascii="Cambria" w:eastAsia="Times New Roman" w:hAnsi="Cambria" w:cs="Times New Roman"/>
          <w:highlight w:val="white"/>
        </w:rPr>
      </w:pPr>
      <w:r w:rsidRPr="00B57002">
        <w:rPr>
          <w:rFonts w:ascii="Cambria" w:eastAsia="Times New Roman" w:hAnsi="Cambria" w:cs="Times New Roman"/>
          <w:highlight w:val="white"/>
        </w:rPr>
        <w:t>Izvršno tijelo je općinski načelnik i on zastupa jedinicu lokalne samouprave. Općinski načelnik priprema prijedloge općih akata te izvršava ili osigurava izvršavanje općih akata Općinskog vijeća, usmjerava i nadzire djelovanje upravnih tijela te upravlja nekretninama i pokretninama u vlasništvu jedinice lokalne samouprave, kao i njezinim prihodima i rashodima.</w:t>
      </w:r>
    </w:p>
    <w:p w14:paraId="0AE5F43A" w14:textId="77777777" w:rsidR="00662355" w:rsidRPr="00B57002" w:rsidRDefault="00662355" w:rsidP="00662355">
      <w:pPr>
        <w:spacing w:line="360" w:lineRule="auto"/>
        <w:jc w:val="both"/>
        <w:rPr>
          <w:rFonts w:ascii="Cambria" w:eastAsia="Times New Roman" w:hAnsi="Cambria" w:cs="Times New Roman"/>
          <w:highlight w:val="white"/>
        </w:rPr>
      </w:pPr>
      <w:r w:rsidRPr="00B57002">
        <w:rPr>
          <w:rFonts w:ascii="Cambria" w:eastAsia="Times New Roman" w:hAnsi="Cambria" w:cs="Times New Roman"/>
          <w:highlight w:val="white"/>
        </w:rPr>
        <w:t xml:space="preserve"> </w:t>
      </w:r>
    </w:p>
    <w:p w14:paraId="7E8C733C" w14:textId="5D17DB77" w:rsidR="00662355" w:rsidRPr="00662355" w:rsidRDefault="00662355" w:rsidP="00662355">
      <w:pPr>
        <w:spacing w:line="360" w:lineRule="auto"/>
        <w:jc w:val="both"/>
        <w:rPr>
          <w:rFonts w:ascii="Cambria" w:eastAsia="Times New Roman" w:hAnsi="Cambria" w:cs="Times New Roman"/>
          <w:highlight w:val="white"/>
        </w:rPr>
      </w:pPr>
      <w:r w:rsidRPr="00B57002">
        <w:rPr>
          <w:rFonts w:ascii="Cambria" w:eastAsia="Times New Roman" w:hAnsi="Cambria" w:cs="Times New Roman"/>
          <w:highlight w:val="white"/>
        </w:rPr>
        <w:t xml:space="preserve">Za obavljanje poslova iz samoupravnog djelokruga Općine ustrojen je Jedinstveni upravni odjel, čije se ustrojstvo uređuje općim aktima, a njegovim radom upravlja pročelnik. Jedinstveni upravni odjel neposredno izvršava i nadzire provođenje općih akata Općinskog vijeća i akata općinskog načelnika, donosi pojedinačne akte kojima rješavaju pitanja o pravima, obvezama i pravnim </w:t>
      </w:r>
      <w:r w:rsidRPr="00B57002">
        <w:rPr>
          <w:rFonts w:ascii="Cambria" w:eastAsia="Times New Roman" w:hAnsi="Cambria" w:cs="Times New Roman"/>
          <w:highlight w:val="white"/>
        </w:rPr>
        <w:lastRenderedPageBreak/>
        <w:t>interesima fizičkih i pravnih osoba, vodi očevidnike određene zakonom i drugim propisima i izdaje propisana uvjerenja i potvrde, obavlja i druge poslove od interesa za Općinu i njena tijela sukladno zakonima, Statutu i drugim propisima.</w:t>
      </w:r>
      <w:r w:rsidRPr="00B57002">
        <w:rPr>
          <w:rFonts w:ascii="Cambria" w:eastAsia="Times New Roman" w:hAnsi="Cambria" w:cs="Times New Roman"/>
        </w:rPr>
        <w:br/>
        <w:t xml:space="preserve">Šodolovci su općina tradicionalnih vrijednosti i bogatoga kulturnoga nasljeđa, koji se isprepliću s temeljnom gospodarskom granom poljoprivredom, kao glavnom okosnicom životnih aktivnosti mještana. Vizija JLS Šodolovci u ovom mandatnom razdoblju je daljnji razvoj koncepta “pametna općina” kroz implementaciju modernih tehnologija u svrhu povezivanja sa drugim općinama i akterima koji mogu pridonijeti jačanju i razvoju općine Šodolovci. Kroz ovo mandatno razdoblje općina će raditi na stvaranju okruženja koje će stanovnicima ovog ruralnog područja dati slične mogućnosti kakve imaju stanovnici urbanih sredina. Cilj </w:t>
      </w:r>
      <w:r>
        <w:rPr>
          <w:rFonts w:ascii="Cambria" w:eastAsia="Times New Roman" w:hAnsi="Cambria" w:cs="Times New Roman"/>
        </w:rPr>
        <w:t>općinske</w:t>
      </w:r>
      <w:r w:rsidRPr="00B57002">
        <w:rPr>
          <w:rFonts w:ascii="Cambria" w:eastAsia="Times New Roman" w:hAnsi="Cambria" w:cs="Times New Roman"/>
        </w:rPr>
        <w:t xml:space="preserve"> vlasti u ovom mandatu je da u svim naseljima ove općine poboljša infrastrukturu kako bi se stvorile pretpostavke za kvalitetniji život mještana te pokretanje i realizaciju novih projekata. Veliki naglasak stavljen je na pametno upravljanje općinom i uslugama što uključuje poticanje  održivog gospodarskog i društvenog razvoja, podizanja konkurentnosti gospodarstva i efikasnosti javne uprave te podizanje  razine  kvalitete  življenja  svih  stanovnika Općine primjenom informacijskih i komunikacijskih tehnologija.  </w:t>
      </w:r>
    </w:p>
    <w:p w14:paraId="4DB7B1A8" w14:textId="3537877B" w:rsidR="00662355" w:rsidRPr="00B57002" w:rsidRDefault="00662355" w:rsidP="00662355">
      <w:pPr>
        <w:jc w:val="both"/>
        <w:rPr>
          <w:rFonts w:ascii="Cambria" w:eastAsia="Times New Roman" w:hAnsi="Cambria" w:cs="Times New Roman"/>
        </w:rPr>
      </w:pPr>
      <w:r w:rsidRPr="00B57002">
        <w:rPr>
          <w:rFonts w:ascii="Cambria" w:eastAsia="Times New Roman" w:hAnsi="Cambria" w:cs="Times New Roman"/>
        </w:rPr>
        <w:t xml:space="preserve"> </w:t>
      </w:r>
    </w:p>
    <w:p w14:paraId="091D5469" w14:textId="21184781" w:rsidR="00662355" w:rsidRPr="00662355" w:rsidRDefault="00662355" w:rsidP="00662355">
      <w:pPr>
        <w:pBdr>
          <w:bottom w:val="single" w:sz="4" w:space="1" w:color="auto"/>
        </w:pBdr>
        <w:rPr>
          <w:rFonts w:ascii="Cambria" w:eastAsia="Times New Roman" w:hAnsi="Cambria" w:cs="Times New Roman"/>
          <w:b/>
        </w:rPr>
      </w:pPr>
      <w:r w:rsidRPr="00B57002">
        <w:rPr>
          <w:rFonts w:ascii="Cambria" w:eastAsia="Times New Roman" w:hAnsi="Cambria" w:cs="Times New Roman"/>
          <w:b/>
        </w:rPr>
        <w:t>2. Opis izazova, kratkoročnih razvojnih potreba i razvojnih potencijala</w:t>
      </w:r>
    </w:p>
    <w:p w14:paraId="2776D284" w14:textId="1C781377" w:rsidR="00662355" w:rsidRPr="00B57002" w:rsidRDefault="00662355" w:rsidP="00662355">
      <w:pPr>
        <w:spacing w:line="360" w:lineRule="auto"/>
        <w:jc w:val="both"/>
        <w:rPr>
          <w:rFonts w:ascii="Cambria" w:eastAsia="Times New Roman" w:hAnsi="Cambria" w:cs="Times New Roman"/>
        </w:rPr>
      </w:pPr>
      <w:r w:rsidRPr="00B57002">
        <w:rPr>
          <w:rFonts w:ascii="Cambria" w:eastAsia="Times New Roman" w:hAnsi="Cambria" w:cs="Times New Roman"/>
        </w:rPr>
        <w:t xml:space="preserve">U proteklom razdoblju Općina Šodolovci suočavala se s nizom izazova od kojih su neki uspjeli biti djelomično adresirani dok je za druge potrebno uložiti dodatne napore kako bi se zadovoljile potrebe lokalne zajednice.  </w:t>
      </w:r>
    </w:p>
    <w:p w14:paraId="2BB77C2D" w14:textId="2B52BDB4" w:rsidR="00662355" w:rsidRPr="00B57002" w:rsidRDefault="00662355" w:rsidP="00662355">
      <w:pPr>
        <w:spacing w:line="360" w:lineRule="auto"/>
        <w:jc w:val="both"/>
        <w:rPr>
          <w:rFonts w:ascii="Cambria" w:eastAsia="Times New Roman" w:hAnsi="Cambria" w:cs="Times New Roman"/>
        </w:rPr>
      </w:pPr>
      <w:r w:rsidRPr="00B57002">
        <w:rPr>
          <w:rFonts w:ascii="Cambria" w:eastAsia="Times New Roman" w:hAnsi="Cambria" w:cs="Times New Roman"/>
        </w:rPr>
        <w:t xml:space="preserve">U području komunalne infrastrukture ističe se neadekvatno rješenje pitanja otpadnih voda i nedovoljno izrađenog kanalizacijskog sustava te neriješenog sustava gospodarenja otpadom. Izazovi u izgradnji javne infrastrukture usmjereni su na nepostojanje izgrađenih pješačkih staza te veliki broj onih koje su neadekvatne za korištenje.  Na to se nadovezuje i veliki broj neuređenih nerazvrstanih cesta, a u prometnoj povezanosti izazov predstavlja i nedostatak javnog prijevoza između pojedinih naselja općine što dovodi do otežane međusobne komunikacije. U općini postoji potreba za većim brojem dječjih igrališta, dodatnim uslugama izvaninstitucionalne socijalne skrbi, posebno za brigu o starijim osobama, a jedan od najvećih problema predstavlja odlazak mladih i smanjenje mogućnosti da se obitelji s djecom zadrže na području općine.   </w:t>
      </w:r>
    </w:p>
    <w:p w14:paraId="2710FA9A" w14:textId="7AEF1CAD" w:rsidR="00662355" w:rsidRPr="00B57002" w:rsidRDefault="00662355" w:rsidP="00662355">
      <w:pPr>
        <w:spacing w:line="360" w:lineRule="auto"/>
        <w:jc w:val="both"/>
        <w:rPr>
          <w:rFonts w:ascii="Cambria" w:eastAsia="Times New Roman" w:hAnsi="Cambria" w:cs="Times New Roman"/>
        </w:rPr>
      </w:pPr>
      <w:r w:rsidRPr="00B57002">
        <w:rPr>
          <w:rFonts w:ascii="Cambria" w:eastAsia="Times New Roman" w:hAnsi="Cambria" w:cs="Times New Roman"/>
        </w:rPr>
        <w:t xml:space="preserve">Neriješeni imovinsko pravni odnosi dovode do usporenog razvitka poljoprivrede i drugih djelatnosti, a nedovoljno iskorišten prirodni potencijal i iskorištavanje prirodnih resurs uzrokuje sve veću razliku u stupnju razvoja u odnosu na druge općine u Osječko-baranjskoj županiji. U tom smislu dodatan nedostatak predstavlja nepovoljna struktura stanovnika s obzirom na obrazovna </w:t>
      </w:r>
      <w:r w:rsidRPr="00B57002">
        <w:rPr>
          <w:rFonts w:ascii="Cambria" w:eastAsia="Times New Roman" w:hAnsi="Cambria" w:cs="Times New Roman"/>
        </w:rPr>
        <w:lastRenderedPageBreak/>
        <w:t xml:space="preserve">područja i podatak o visokoj prosječnoj starosti stanovništva Općine Šodolovci koja iznosi 46,5 godina (44,1 godinu muškarci i 48,6 godina žene) što je značajno je više od prosječne starosti stanovnika Osječko-baranjske županije koja iznosi 41,2 godine. </w:t>
      </w:r>
    </w:p>
    <w:p w14:paraId="06A87B11" w14:textId="2FFAE2C8" w:rsidR="00662355" w:rsidRPr="00B57002" w:rsidRDefault="00662355" w:rsidP="00662355">
      <w:pPr>
        <w:spacing w:line="360" w:lineRule="auto"/>
        <w:jc w:val="both"/>
        <w:rPr>
          <w:rFonts w:ascii="Cambria" w:eastAsia="Times New Roman" w:hAnsi="Cambria" w:cs="Times New Roman"/>
        </w:rPr>
      </w:pPr>
      <w:r w:rsidRPr="00B57002">
        <w:rPr>
          <w:rFonts w:ascii="Cambria" w:eastAsia="Times New Roman" w:hAnsi="Cambria" w:cs="Times New Roman"/>
        </w:rPr>
        <w:t xml:space="preserve">U Općini Šodolovci Srbi čine 82,58% stanovništva, Hrvati 15%, Mađari 0,42%, Crnogorci 0,36%, Slovenci 0,18%, Nijemci 0,12%, Rusini i Talijani po 0,06%, ostalih stanovnika i onih koje su se izjasnili u smislu vjerske pripadnosti je 0,12%. Ateista i stanovnika koji nisu vjernici je 0,06%, a onih koji se nisu izjasnili 0,91%. Najveći broj stanovnika općine Šodolovci, njih 1.345 (81,37%) su pravoslavci. Katolici čine 14,76% stanovnika, protestanti 0,30%, ostalih kršćana i muslimana je po 0,12%, agnostika 0,06%, ateista i osoba koje nisu vjernici1,75%, onih koje se nisu izjasnili 1,45%, a nepoznato je 0,06%. Navedeni podaci postavljaju dodatnu odgovornost izvršnog tijela da mjere i aktivnosti navedene u provedbenom programu provode s ciljem uspostavljanja i promicanja tolerancije, ljudskih prava,  nacionalne i vjerske ravnopravnosti i jednakih mogućnosti za ostvarenje prava i koristi od svih ostvarenih rezultata. </w:t>
      </w:r>
    </w:p>
    <w:p w14:paraId="0885F2ED" w14:textId="77777777" w:rsidR="00662355" w:rsidRPr="00B57002" w:rsidRDefault="00662355" w:rsidP="00662355">
      <w:pPr>
        <w:spacing w:line="360" w:lineRule="auto"/>
        <w:jc w:val="both"/>
        <w:rPr>
          <w:rFonts w:ascii="Cambria" w:eastAsia="Times New Roman" w:hAnsi="Cambria" w:cs="Times New Roman"/>
        </w:rPr>
      </w:pPr>
      <w:r w:rsidRPr="00B57002">
        <w:rPr>
          <w:rFonts w:ascii="Cambria" w:eastAsia="Times New Roman" w:hAnsi="Cambria" w:cs="Times New Roman"/>
        </w:rPr>
        <w:t xml:space="preserve">Kod analize razvojnih potencijala važno je istaknuti da većinu stanovništva Općine čine pripadnici i pripadnice nacionalne manjine zbog čega su Šodolovci poželjan partner u programima fokusiranima na socijalnu uključenost. Mogućnosti korištenja EU fondova, a posebno onih programa iz Europskog socijalnog fonda u dijelu socijalnog uključivanja, povećanja zapošljivosti, unapređivanje sustava cjeloživotnog učenja. Na taj način socijalni programi sve više postaju javni interes / prilika za rad udrugama koje se bave socijalnom problematikom na samoj lokalnoj  razini.  </w:t>
      </w:r>
    </w:p>
    <w:p w14:paraId="1DA83D6E" w14:textId="260BF364" w:rsidR="00662355" w:rsidRDefault="00662355" w:rsidP="00662355">
      <w:pPr>
        <w:jc w:val="both"/>
        <w:rPr>
          <w:rFonts w:ascii="Cambria" w:eastAsia="Times New Roman" w:hAnsi="Cambria" w:cs="Times New Roman"/>
        </w:rPr>
      </w:pPr>
      <w:r>
        <w:rPr>
          <w:rFonts w:ascii="Cambria" w:eastAsia="Times New Roman" w:hAnsi="Cambria" w:cs="Times New Roman"/>
        </w:rPr>
        <w:t xml:space="preserve"> </w:t>
      </w:r>
    </w:p>
    <w:p w14:paraId="0ED53ABB" w14:textId="10B4DAB9" w:rsidR="00662355" w:rsidRPr="00662355" w:rsidRDefault="00662355" w:rsidP="00662355">
      <w:pPr>
        <w:pBdr>
          <w:bottom w:val="single" w:sz="4" w:space="1" w:color="auto"/>
        </w:pBdr>
        <w:rPr>
          <w:rFonts w:ascii="Cambria" w:eastAsia="Times New Roman" w:hAnsi="Cambria" w:cs="Times New Roman"/>
          <w:sz w:val="24"/>
          <w:szCs w:val="24"/>
        </w:rPr>
      </w:pPr>
      <w:r w:rsidRPr="00D9345A">
        <w:rPr>
          <w:rFonts w:ascii="Cambria" w:eastAsia="Times New Roman" w:hAnsi="Cambria" w:cs="Times New Roman"/>
          <w:b/>
          <w:sz w:val="24"/>
          <w:szCs w:val="24"/>
          <w:highlight w:val="white"/>
        </w:rPr>
        <w:t xml:space="preserve"> 3.  Prioriteti i obrazloženje odabira prioriteta uz odabir strateških ciljeva i   odgovarajućih posebnih ciljeva iz hijerarhijski viših akata strateškog planiranja </w:t>
      </w:r>
    </w:p>
    <w:p w14:paraId="253ABEC0" w14:textId="77777777" w:rsidR="00662355" w:rsidRDefault="00662355" w:rsidP="00662355">
      <w:pPr>
        <w:spacing w:line="360" w:lineRule="auto"/>
        <w:jc w:val="both"/>
        <w:rPr>
          <w:rFonts w:ascii="Cambria" w:eastAsia="Times New Roman" w:hAnsi="Cambria" w:cs="Times New Roman"/>
          <w:highlight w:val="white"/>
        </w:rPr>
      </w:pPr>
      <w:r w:rsidRPr="00B57002">
        <w:rPr>
          <w:rFonts w:ascii="Cambria" w:eastAsia="Times New Roman" w:hAnsi="Cambria" w:cs="Times New Roman"/>
          <w:highlight w:val="white"/>
        </w:rPr>
        <w:t xml:space="preserve">Prioriteti u ovom mandatu za razdoblje do 2025. godine, koje donosi Jedinstveni upravni odjel Šodolovci kroz Provedbeni program Šodolovci 2021.-2025. godine su određeni temeljem promišljanja o tome kako zadržati postojeće stanovništvo, kako povećati broj stanovnika i kako im poboljšati kvalitetu života. </w:t>
      </w:r>
      <w:r>
        <w:rPr>
          <w:rFonts w:ascii="Cambria" w:eastAsia="Times New Roman" w:hAnsi="Cambria" w:cs="Times New Roman"/>
          <w:highlight w:val="white"/>
        </w:rPr>
        <w:t xml:space="preserve"> </w:t>
      </w:r>
    </w:p>
    <w:p w14:paraId="59B482AC" w14:textId="77777777" w:rsidR="00662355" w:rsidRPr="00B57002" w:rsidRDefault="00662355" w:rsidP="00662355">
      <w:pPr>
        <w:spacing w:line="360" w:lineRule="auto"/>
        <w:jc w:val="both"/>
        <w:rPr>
          <w:rFonts w:ascii="Cambria" w:eastAsia="Times New Roman" w:hAnsi="Cambria" w:cs="Times New Roman"/>
          <w:highlight w:val="white"/>
        </w:rPr>
      </w:pPr>
    </w:p>
    <w:p w14:paraId="65674A62" w14:textId="0537B3E4" w:rsidR="00662355" w:rsidRPr="00B57002" w:rsidRDefault="00662355" w:rsidP="00662355">
      <w:pPr>
        <w:spacing w:line="360" w:lineRule="auto"/>
        <w:jc w:val="both"/>
        <w:rPr>
          <w:rFonts w:ascii="Cambria" w:eastAsia="Times New Roman" w:hAnsi="Cambria" w:cs="Times New Roman"/>
          <w:highlight w:val="white"/>
        </w:rPr>
      </w:pPr>
      <w:r w:rsidRPr="00B57002">
        <w:rPr>
          <w:rFonts w:ascii="Cambria" w:eastAsia="Times New Roman" w:hAnsi="Cambria" w:cs="Times New Roman"/>
          <w:highlight w:val="white"/>
        </w:rPr>
        <w:t xml:space="preserve">Aktivnosti Provedbenog programa odgovaraju ciljevima i mjerama Strateškog razvojnog programa Šodolovci za i Nacionalnom planu razvoja 2030. i doprinose istim ciljevima. Većina aktivnosti imaju razvojni ili investicijski karakter čime se želi postići održivost i dugoročnost svake od aktivnosti. </w:t>
      </w:r>
      <w:r>
        <w:rPr>
          <w:rFonts w:ascii="Cambria" w:eastAsia="Times New Roman" w:hAnsi="Cambria" w:cs="Times New Roman"/>
          <w:highlight w:val="white"/>
        </w:rPr>
        <w:t xml:space="preserve"> </w:t>
      </w:r>
    </w:p>
    <w:p w14:paraId="210A15E5" w14:textId="44FCECA6" w:rsidR="00662355" w:rsidRPr="00B57002" w:rsidRDefault="00662355" w:rsidP="00662355">
      <w:pPr>
        <w:spacing w:line="360" w:lineRule="auto"/>
        <w:jc w:val="both"/>
        <w:rPr>
          <w:rFonts w:ascii="Cambria" w:eastAsia="Times New Roman" w:hAnsi="Cambria" w:cs="Times New Roman"/>
          <w:highlight w:val="white"/>
        </w:rPr>
      </w:pPr>
      <w:r w:rsidRPr="00B57002">
        <w:rPr>
          <w:rFonts w:ascii="Cambria" w:eastAsia="Times New Roman" w:hAnsi="Cambria" w:cs="Times New Roman"/>
          <w:highlight w:val="white"/>
        </w:rPr>
        <w:lastRenderedPageBreak/>
        <w:t xml:space="preserve">Aktivacija gospodarskih potencijala prvi je specifični cilj iz Strateškog plana razvoja koji ističe poljoprivredu i prirodne resurse. Zatim revitalizacija društvenih djelatnosti, i zaštita prirodnog nasljeđa i unaprjeđenje infrastrukture. Te smjernice se poklapaju sa provedbenim programom koji jasno kroz svoje aktivnosti podupire ove specifične ciljeve. </w:t>
      </w:r>
      <w:r>
        <w:rPr>
          <w:rFonts w:ascii="Cambria" w:eastAsia="Times New Roman" w:hAnsi="Cambria" w:cs="Times New Roman"/>
          <w:highlight w:val="white"/>
        </w:rPr>
        <w:t xml:space="preserve"> </w:t>
      </w:r>
    </w:p>
    <w:p w14:paraId="1AF6C54A" w14:textId="77777777" w:rsidR="00662355" w:rsidRPr="00B57002" w:rsidRDefault="00662355" w:rsidP="00662355">
      <w:pPr>
        <w:spacing w:line="360" w:lineRule="auto"/>
        <w:jc w:val="both"/>
        <w:rPr>
          <w:rFonts w:ascii="Cambria" w:eastAsia="Times New Roman" w:hAnsi="Cambria" w:cs="Times New Roman"/>
          <w:highlight w:val="white"/>
        </w:rPr>
      </w:pPr>
      <w:r w:rsidRPr="00B57002">
        <w:rPr>
          <w:rFonts w:ascii="Cambria" w:eastAsia="Times New Roman" w:hAnsi="Cambria" w:cs="Times New Roman"/>
          <w:highlight w:val="white"/>
        </w:rPr>
        <w:t xml:space="preserve">Navedeni prioriteti ovog Provedbenog programa doprinose i provedbi Nacionalne razvojne strategije Republike Hrvatske do 2030. kroz više aspekata. </w:t>
      </w:r>
    </w:p>
    <w:p w14:paraId="53736CFF" w14:textId="360F6656" w:rsidR="00662355" w:rsidRPr="00B57002" w:rsidRDefault="00662355" w:rsidP="00662355">
      <w:pPr>
        <w:spacing w:line="360" w:lineRule="auto"/>
        <w:jc w:val="both"/>
        <w:rPr>
          <w:rFonts w:ascii="Cambria" w:eastAsia="Times New Roman" w:hAnsi="Cambria" w:cs="Times New Roman"/>
          <w:highlight w:val="white"/>
        </w:rPr>
      </w:pPr>
      <w:r w:rsidRPr="00B57002">
        <w:rPr>
          <w:rFonts w:ascii="Cambria" w:eastAsia="Times New Roman" w:hAnsi="Cambria" w:cs="Times New Roman"/>
          <w:highlight w:val="white"/>
        </w:rPr>
        <w:t xml:space="preserve">Provođenjem aktivnosti želi se razviti ovo područje koje ima posebne razvojne posebnosti i potpomognuto je područje sa nedovoljnim indeksom razvijenosti. Prioritet JLS-a mora biti i konkurentno i inovativno gospodarstvo jer postoji velika težnja stvaranju preduvjeta za ostanak i povratak stanovništva. Ekološka i energetska tranzicija za klimatsku neutralnost daje prioritete očuvanja energije i okoliša kao preduvjet zdrave i očuvane sredine, što je prioritet ove </w:t>
      </w:r>
      <w:r>
        <w:rPr>
          <w:rFonts w:ascii="Cambria" w:eastAsia="Times New Roman" w:hAnsi="Cambria" w:cs="Times New Roman"/>
          <w:highlight w:val="white"/>
        </w:rPr>
        <w:t>općinske</w:t>
      </w:r>
      <w:r w:rsidRPr="00B57002">
        <w:rPr>
          <w:rFonts w:ascii="Cambria" w:eastAsia="Times New Roman" w:hAnsi="Cambria" w:cs="Times New Roman"/>
          <w:highlight w:val="white"/>
        </w:rPr>
        <w:t xml:space="preserve"> vlasti. </w:t>
      </w:r>
      <w:r>
        <w:rPr>
          <w:rFonts w:ascii="Cambria" w:eastAsia="Times New Roman" w:hAnsi="Cambria" w:cs="Times New Roman"/>
          <w:highlight w:val="white"/>
        </w:rPr>
        <w:t xml:space="preserve"> </w:t>
      </w:r>
    </w:p>
    <w:p w14:paraId="532932D5" w14:textId="2CC359FF" w:rsidR="00662355" w:rsidRPr="00662355" w:rsidRDefault="00662355" w:rsidP="00662355">
      <w:pPr>
        <w:spacing w:line="360" w:lineRule="auto"/>
        <w:jc w:val="both"/>
        <w:rPr>
          <w:rFonts w:ascii="Cambria" w:eastAsia="Times New Roman" w:hAnsi="Cambria" w:cs="Times New Roman"/>
          <w:highlight w:val="white"/>
        </w:rPr>
      </w:pPr>
      <w:r w:rsidRPr="00B57002">
        <w:rPr>
          <w:rFonts w:ascii="Cambria" w:eastAsia="Times New Roman" w:hAnsi="Cambria" w:cs="Times New Roman"/>
          <w:highlight w:val="white"/>
        </w:rPr>
        <w:t>Ostalim planiranim projektima koji su prioritetni se želi podignuti razina razvoja na području zdravog, aktivnog i kvalitetnog života kroz konkretne aktivnosti. Demografska revitalizacija i bolji položaj obitelji su osnovna pretpostavka razvoja i u ovom mandatu su označeni kao jedan od najvećih prioriteta.</w:t>
      </w:r>
      <w:r w:rsidRPr="00B57002">
        <w:rPr>
          <w:rFonts w:ascii="Cambria" w:eastAsia="Times New Roman" w:hAnsi="Cambria" w:cs="Times New Roman"/>
        </w:rPr>
        <w:t xml:space="preserve"> Globalna prepoznatljivost i jačanje međunarodnog položaja i uloge Hrvatske kroz aspekt potpore kulturnom i vjerskom životu je također označen kao prioritet.</w:t>
      </w:r>
      <w:r w:rsidRPr="00B57002">
        <w:rPr>
          <w:rFonts w:ascii="Cambria" w:eastAsia="Times New Roman" w:hAnsi="Cambria" w:cs="Times New Roman"/>
          <w:highlight w:val="white"/>
        </w:rPr>
        <w:t xml:space="preserve"> Statistički pokazatelji iz popisa stanovništva nalažu da se sve ove aktivnosti stave kao prioritetne u ovom planu kako bi se uspješno i na vrijeme lakše premostili izazovi, ali i iskoristili potencijali. </w:t>
      </w:r>
    </w:p>
    <w:p w14:paraId="6E8FE720" w14:textId="5D60578A" w:rsidR="00662355" w:rsidRDefault="00662355" w:rsidP="00662355">
      <w:pPr>
        <w:spacing w:line="360" w:lineRule="auto"/>
        <w:rPr>
          <w:rFonts w:ascii="Cambria" w:eastAsia="Times New Roman" w:hAnsi="Cambria" w:cs="Times New Roman"/>
        </w:rPr>
      </w:pPr>
      <w:r w:rsidRPr="00B57002">
        <w:rPr>
          <w:rFonts w:ascii="Cambria" w:eastAsia="Times New Roman" w:hAnsi="Cambria" w:cs="Times New Roman"/>
        </w:rPr>
        <w:t xml:space="preserve">Idući prioriteti izdvojeni su kao najznačajniji u idućem mandatnom razdoblju: </w:t>
      </w:r>
      <w:r w:rsidRPr="00B57002">
        <w:rPr>
          <w:rFonts w:ascii="Cambria" w:eastAsia="Times New Roman" w:hAnsi="Cambria" w:cs="Times New Roman"/>
        </w:rPr>
        <w:br/>
      </w:r>
      <w:r>
        <w:rPr>
          <w:rFonts w:ascii="Cambria" w:eastAsia="Times New Roman" w:hAnsi="Cambria" w:cs="Times New Roman"/>
        </w:rPr>
        <w:t xml:space="preserve"> </w:t>
      </w:r>
    </w:p>
    <w:p w14:paraId="540B230C" w14:textId="4A4C5C00" w:rsidR="00662355" w:rsidRDefault="00662355" w:rsidP="00662355">
      <w:pPr>
        <w:spacing w:line="360" w:lineRule="auto"/>
        <w:rPr>
          <w:rFonts w:ascii="Cambria" w:eastAsia="Times New Roman" w:hAnsi="Cambria" w:cs="Times New Roman"/>
        </w:rPr>
      </w:pPr>
    </w:p>
    <w:p w14:paraId="6E724144" w14:textId="303EC2AB" w:rsidR="00662355" w:rsidRDefault="00662355" w:rsidP="00662355">
      <w:pPr>
        <w:spacing w:line="360" w:lineRule="auto"/>
        <w:rPr>
          <w:rFonts w:ascii="Cambria" w:eastAsia="Times New Roman" w:hAnsi="Cambria" w:cs="Times New Roman"/>
        </w:rPr>
      </w:pPr>
    </w:p>
    <w:p w14:paraId="72BEE26D" w14:textId="2001544E" w:rsidR="00662355" w:rsidRDefault="00662355" w:rsidP="00662355">
      <w:pPr>
        <w:spacing w:line="360" w:lineRule="auto"/>
        <w:rPr>
          <w:rFonts w:ascii="Cambria" w:eastAsia="Times New Roman" w:hAnsi="Cambria" w:cs="Times New Roman"/>
        </w:rPr>
      </w:pPr>
    </w:p>
    <w:p w14:paraId="6E0BEC9B" w14:textId="5A80DFF5" w:rsidR="00662355" w:rsidRDefault="00662355" w:rsidP="00662355">
      <w:pPr>
        <w:spacing w:line="360" w:lineRule="auto"/>
        <w:rPr>
          <w:rFonts w:ascii="Cambria" w:eastAsia="Times New Roman" w:hAnsi="Cambria" w:cs="Times New Roman"/>
        </w:rPr>
      </w:pPr>
    </w:p>
    <w:p w14:paraId="2913EAE9" w14:textId="77777777" w:rsidR="00662355" w:rsidRDefault="00662355" w:rsidP="00662355">
      <w:pPr>
        <w:spacing w:line="360" w:lineRule="auto"/>
        <w:rPr>
          <w:rFonts w:ascii="Cambria" w:eastAsia="Times New Roman" w:hAnsi="Cambria" w:cs="Times New Roman"/>
        </w:rPr>
      </w:pPr>
    </w:p>
    <w:p w14:paraId="21A296FC" w14:textId="77777777" w:rsidR="00662355" w:rsidRPr="0050035B" w:rsidRDefault="00662355" w:rsidP="00662355">
      <w:pPr>
        <w:pBdr>
          <w:top w:val="single" w:sz="4" w:space="1" w:color="auto"/>
          <w:left w:val="single" w:sz="4" w:space="4" w:color="auto"/>
          <w:bottom w:val="single" w:sz="4" w:space="1" w:color="auto"/>
          <w:right w:val="single" w:sz="4" w:space="4" w:color="auto"/>
        </w:pBdr>
        <w:spacing w:line="360" w:lineRule="auto"/>
        <w:jc w:val="center"/>
        <w:rPr>
          <w:rFonts w:ascii="Cambria" w:eastAsia="Times New Roman" w:hAnsi="Cambria" w:cs="Times New Roman"/>
          <w:b/>
          <w:bCs/>
        </w:rPr>
      </w:pPr>
      <w:r w:rsidRPr="00B57002">
        <w:rPr>
          <w:rFonts w:ascii="Cambria" w:eastAsia="Times New Roman" w:hAnsi="Cambria" w:cs="Times New Roman"/>
        </w:rPr>
        <w:br/>
      </w:r>
      <w:r w:rsidRPr="0050035B">
        <w:rPr>
          <w:rFonts w:ascii="Cambria" w:eastAsia="Times New Roman" w:hAnsi="Cambria" w:cs="Times New Roman"/>
          <w:b/>
          <w:bCs/>
        </w:rPr>
        <w:t>1. Izgradnja, adaptacija i rekonstrukcija javnih i komunalnih objekata s ciljem</w:t>
      </w:r>
    </w:p>
    <w:p w14:paraId="75870BCC" w14:textId="77777777" w:rsidR="00662355" w:rsidRDefault="00662355" w:rsidP="00662355">
      <w:pPr>
        <w:pBdr>
          <w:top w:val="single" w:sz="4" w:space="1" w:color="auto"/>
          <w:left w:val="single" w:sz="4" w:space="4" w:color="auto"/>
          <w:bottom w:val="single" w:sz="4" w:space="1" w:color="auto"/>
          <w:right w:val="single" w:sz="4" w:space="4" w:color="auto"/>
        </w:pBdr>
        <w:spacing w:line="360" w:lineRule="auto"/>
        <w:jc w:val="center"/>
        <w:rPr>
          <w:rFonts w:ascii="Cambria" w:eastAsia="Times New Roman" w:hAnsi="Cambria" w:cs="Times New Roman"/>
          <w:b/>
          <w:bCs/>
        </w:rPr>
      </w:pPr>
      <w:r w:rsidRPr="0050035B">
        <w:rPr>
          <w:rFonts w:ascii="Cambria" w:eastAsia="Times New Roman" w:hAnsi="Cambria" w:cs="Times New Roman"/>
          <w:b/>
          <w:bCs/>
        </w:rPr>
        <w:t>poboljšanja uvjeta života na području Općine Šodolovci</w:t>
      </w:r>
    </w:p>
    <w:p w14:paraId="58DC9189" w14:textId="77777777" w:rsidR="00662355" w:rsidRPr="0050035B" w:rsidRDefault="00662355" w:rsidP="00662355">
      <w:pPr>
        <w:pBdr>
          <w:top w:val="single" w:sz="4" w:space="1" w:color="auto"/>
          <w:left w:val="single" w:sz="4" w:space="4" w:color="auto"/>
          <w:bottom w:val="single" w:sz="4" w:space="1" w:color="auto"/>
          <w:right w:val="single" w:sz="4" w:space="4" w:color="auto"/>
        </w:pBdr>
        <w:spacing w:line="360" w:lineRule="auto"/>
        <w:jc w:val="center"/>
        <w:rPr>
          <w:rFonts w:ascii="Cambria" w:eastAsia="Times New Roman" w:hAnsi="Cambria" w:cs="Times New Roman"/>
          <w:b/>
          <w:bCs/>
        </w:rPr>
      </w:pPr>
    </w:p>
    <w:p w14:paraId="20C81B80" w14:textId="77777777" w:rsidR="00662355" w:rsidRDefault="00662355" w:rsidP="00662355">
      <w:pPr>
        <w:pBdr>
          <w:top w:val="single" w:sz="4" w:space="1" w:color="auto"/>
          <w:left w:val="single" w:sz="4" w:space="4" w:color="auto"/>
          <w:bottom w:val="single" w:sz="4" w:space="1" w:color="auto"/>
          <w:right w:val="single" w:sz="4" w:space="4" w:color="auto"/>
        </w:pBdr>
        <w:spacing w:line="360" w:lineRule="auto"/>
        <w:jc w:val="center"/>
        <w:rPr>
          <w:rFonts w:ascii="Cambria" w:eastAsia="Times New Roman" w:hAnsi="Cambria" w:cs="Times New Roman"/>
          <w:b/>
          <w:bCs/>
        </w:rPr>
      </w:pPr>
      <w:r w:rsidRPr="0050035B">
        <w:rPr>
          <w:rFonts w:ascii="Cambria" w:eastAsia="Times New Roman" w:hAnsi="Cambria" w:cs="Times New Roman"/>
          <w:b/>
          <w:bCs/>
        </w:rPr>
        <w:lastRenderedPageBreak/>
        <w:t>2. Razvitak konkurentne poljoprivrede i gospodarstva</w:t>
      </w:r>
    </w:p>
    <w:p w14:paraId="37D3B21A" w14:textId="77777777" w:rsidR="00662355" w:rsidRPr="0050035B" w:rsidRDefault="00662355" w:rsidP="00662355">
      <w:pPr>
        <w:pBdr>
          <w:top w:val="single" w:sz="4" w:space="1" w:color="auto"/>
          <w:left w:val="single" w:sz="4" w:space="4" w:color="auto"/>
          <w:bottom w:val="single" w:sz="4" w:space="1" w:color="auto"/>
          <w:right w:val="single" w:sz="4" w:space="4" w:color="auto"/>
        </w:pBdr>
        <w:spacing w:line="360" w:lineRule="auto"/>
        <w:jc w:val="center"/>
        <w:rPr>
          <w:rFonts w:ascii="Cambria" w:eastAsia="Times New Roman" w:hAnsi="Cambria" w:cs="Times New Roman"/>
          <w:b/>
          <w:bCs/>
        </w:rPr>
      </w:pPr>
    </w:p>
    <w:p w14:paraId="4F64568D" w14:textId="77777777" w:rsidR="00662355" w:rsidRDefault="00662355" w:rsidP="00662355">
      <w:pPr>
        <w:pBdr>
          <w:top w:val="single" w:sz="4" w:space="1" w:color="auto"/>
          <w:left w:val="single" w:sz="4" w:space="4" w:color="auto"/>
          <w:bottom w:val="single" w:sz="4" w:space="1" w:color="auto"/>
          <w:right w:val="single" w:sz="4" w:space="4" w:color="auto"/>
        </w:pBdr>
        <w:spacing w:line="360" w:lineRule="auto"/>
        <w:jc w:val="center"/>
        <w:rPr>
          <w:rFonts w:ascii="Cambria" w:eastAsia="Times New Roman" w:hAnsi="Cambria" w:cs="Times New Roman"/>
          <w:b/>
          <w:bCs/>
        </w:rPr>
      </w:pPr>
      <w:r w:rsidRPr="0050035B">
        <w:rPr>
          <w:rFonts w:ascii="Cambria" w:eastAsia="Times New Roman" w:hAnsi="Cambria" w:cs="Times New Roman"/>
          <w:b/>
          <w:bCs/>
        </w:rPr>
        <w:t>3. Razvitak ljudskih resursa i kapaciteta upravljanja ljudskim i materijalnim resursima</w:t>
      </w:r>
    </w:p>
    <w:p w14:paraId="57594786" w14:textId="77777777" w:rsidR="00662355" w:rsidRPr="0050035B" w:rsidRDefault="00662355" w:rsidP="00662355">
      <w:pPr>
        <w:pBdr>
          <w:top w:val="single" w:sz="4" w:space="1" w:color="auto"/>
          <w:left w:val="single" w:sz="4" w:space="4" w:color="auto"/>
          <w:bottom w:val="single" w:sz="4" w:space="1" w:color="auto"/>
          <w:right w:val="single" w:sz="4" w:space="4" w:color="auto"/>
        </w:pBdr>
        <w:spacing w:line="360" w:lineRule="auto"/>
        <w:jc w:val="center"/>
        <w:rPr>
          <w:rFonts w:ascii="Cambria" w:eastAsia="Times New Roman" w:hAnsi="Cambria" w:cs="Times New Roman"/>
          <w:b/>
          <w:bCs/>
        </w:rPr>
      </w:pPr>
    </w:p>
    <w:p w14:paraId="1719B387" w14:textId="77777777" w:rsidR="00662355" w:rsidRDefault="00662355" w:rsidP="00662355">
      <w:pPr>
        <w:pBdr>
          <w:top w:val="single" w:sz="4" w:space="1" w:color="auto"/>
          <w:left w:val="single" w:sz="4" w:space="4" w:color="auto"/>
          <w:bottom w:val="single" w:sz="4" w:space="1" w:color="auto"/>
          <w:right w:val="single" w:sz="4" w:space="4" w:color="auto"/>
        </w:pBdr>
        <w:spacing w:line="360" w:lineRule="auto"/>
        <w:jc w:val="center"/>
        <w:rPr>
          <w:rFonts w:ascii="Cambria" w:eastAsia="Times New Roman" w:hAnsi="Cambria" w:cs="Times New Roman"/>
          <w:b/>
          <w:bCs/>
        </w:rPr>
      </w:pPr>
      <w:r w:rsidRPr="0050035B">
        <w:rPr>
          <w:rFonts w:ascii="Cambria" w:eastAsia="Times New Roman" w:hAnsi="Cambria" w:cs="Times New Roman"/>
          <w:b/>
          <w:bCs/>
        </w:rPr>
        <w:t>4. Pametno upravljanje općinom i uslugama</w:t>
      </w:r>
    </w:p>
    <w:p w14:paraId="5008FF55" w14:textId="77777777" w:rsidR="00662355" w:rsidRPr="0050035B" w:rsidRDefault="00662355" w:rsidP="00662355">
      <w:pPr>
        <w:pBdr>
          <w:top w:val="single" w:sz="4" w:space="1" w:color="auto"/>
          <w:left w:val="single" w:sz="4" w:space="4" w:color="auto"/>
          <w:bottom w:val="single" w:sz="4" w:space="1" w:color="auto"/>
          <w:right w:val="single" w:sz="4" w:space="4" w:color="auto"/>
        </w:pBdr>
        <w:spacing w:line="360" w:lineRule="auto"/>
        <w:jc w:val="center"/>
        <w:rPr>
          <w:rFonts w:ascii="Cambria" w:eastAsia="Times New Roman" w:hAnsi="Cambria" w:cs="Times New Roman"/>
          <w:b/>
          <w:bCs/>
        </w:rPr>
      </w:pPr>
    </w:p>
    <w:p w14:paraId="0438500D" w14:textId="77777777" w:rsidR="00662355" w:rsidRDefault="00662355" w:rsidP="00662355">
      <w:pPr>
        <w:pBdr>
          <w:top w:val="single" w:sz="4" w:space="1" w:color="auto"/>
          <w:left w:val="single" w:sz="4" w:space="4" w:color="auto"/>
          <w:bottom w:val="single" w:sz="4" w:space="1" w:color="auto"/>
          <w:right w:val="single" w:sz="4" w:space="4" w:color="auto"/>
        </w:pBdr>
        <w:spacing w:line="360" w:lineRule="auto"/>
        <w:jc w:val="center"/>
        <w:rPr>
          <w:rFonts w:ascii="Cambria" w:eastAsia="Times New Roman" w:hAnsi="Cambria" w:cs="Times New Roman"/>
          <w:b/>
          <w:bCs/>
        </w:rPr>
      </w:pPr>
      <w:r w:rsidRPr="0050035B">
        <w:rPr>
          <w:rFonts w:ascii="Cambria" w:eastAsia="Times New Roman" w:hAnsi="Cambria" w:cs="Times New Roman"/>
          <w:b/>
          <w:bCs/>
        </w:rPr>
        <w:t>5. Pametno upravljanje energijom i zaštita okoliša</w:t>
      </w:r>
    </w:p>
    <w:p w14:paraId="7F63B2F9" w14:textId="77777777" w:rsidR="00662355" w:rsidRPr="0050035B" w:rsidRDefault="00662355" w:rsidP="00662355">
      <w:pPr>
        <w:pBdr>
          <w:top w:val="single" w:sz="4" w:space="1" w:color="auto"/>
          <w:left w:val="single" w:sz="4" w:space="4" w:color="auto"/>
          <w:bottom w:val="single" w:sz="4" w:space="1" w:color="auto"/>
          <w:right w:val="single" w:sz="4" w:space="4" w:color="auto"/>
        </w:pBdr>
        <w:spacing w:line="360" w:lineRule="auto"/>
        <w:jc w:val="center"/>
        <w:rPr>
          <w:rFonts w:ascii="Cambria" w:eastAsia="Times New Roman" w:hAnsi="Cambria" w:cs="Times New Roman"/>
          <w:b/>
          <w:bCs/>
        </w:rPr>
      </w:pPr>
    </w:p>
    <w:p w14:paraId="2ED5F9C3" w14:textId="77777777" w:rsidR="00662355" w:rsidRDefault="00662355" w:rsidP="00662355">
      <w:pPr>
        <w:pBdr>
          <w:top w:val="single" w:sz="4" w:space="1" w:color="auto"/>
          <w:left w:val="single" w:sz="4" w:space="4" w:color="auto"/>
          <w:bottom w:val="single" w:sz="4" w:space="1" w:color="auto"/>
          <w:right w:val="single" w:sz="4" w:space="4" w:color="auto"/>
        </w:pBdr>
        <w:spacing w:line="360" w:lineRule="auto"/>
        <w:jc w:val="center"/>
        <w:rPr>
          <w:rFonts w:ascii="Cambria" w:eastAsia="Times New Roman" w:hAnsi="Cambria" w:cs="Times New Roman"/>
          <w:b/>
          <w:bCs/>
        </w:rPr>
      </w:pPr>
      <w:r w:rsidRPr="0050035B">
        <w:rPr>
          <w:rFonts w:ascii="Cambria" w:eastAsia="Times New Roman" w:hAnsi="Cambria" w:cs="Times New Roman"/>
          <w:b/>
          <w:bCs/>
        </w:rPr>
        <w:t>6. Održivi promet i pametna mobilnost</w:t>
      </w:r>
    </w:p>
    <w:p w14:paraId="61DB78B1" w14:textId="77777777" w:rsidR="00662355" w:rsidRPr="0050035B" w:rsidRDefault="00662355" w:rsidP="00662355">
      <w:pPr>
        <w:pBdr>
          <w:top w:val="single" w:sz="4" w:space="1" w:color="auto"/>
          <w:left w:val="single" w:sz="4" w:space="4" w:color="auto"/>
          <w:bottom w:val="single" w:sz="4" w:space="1" w:color="auto"/>
          <w:right w:val="single" w:sz="4" w:space="4" w:color="auto"/>
        </w:pBdr>
        <w:spacing w:line="360" w:lineRule="auto"/>
        <w:jc w:val="center"/>
        <w:rPr>
          <w:rFonts w:ascii="Cambria" w:eastAsia="Times New Roman" w:hAnsi="Cambria" w:cs="Times New Roman"/>
          <w:b/>
          <w:bCs/>
        </w:rPr>
      </w:pPr>
    </w:p>
    <w:p w14:paraId="3BB209C0" w14:textId="77777777" w:rsidR="00662355" w:rsidRDefault="00662355" w:rsidP="00662355">
      <w:pPr>
        <w:pBdr>
          <w:top w:val="single" w:sz="4" w:space="1" w:color="auto"/>
          <w:left w:val="single" w:sz="4" w:space="4" w:color="auto"/>
          <w:bottom w:val="single" w:sz="4" w:space="1" w:color="auto"/>
          <w:right w:val="single" w:sz="4" w:space="4" w:color="auto"/>
        </w:pBdr>
        <w:spacing w:line="360" w:lineRule="auto"/>
        <w:jc w:val="center"/>
        <w:rPr>
          <w:rFonts w:ascii="Cambria" w:eastAsia="Times New Roman" w:hAnsi="Cambria" w:cs="Times New Roman"/>
          <w:b/>
          <w:bCs/>
        </w:rPr>
      </w:pPr>
      <w:r w:rsidRPr="0050035B">
        <w:rPr>
          <w:rFonts w:ascii="Cambria" w:eastAsia="Times New Roman" w:hAnsi="Cambria" w:cs="Times New Roman"/>
          <w:b/>
          <w:bCs/>
        </w:rPr>
        <w:t>7. Poboljšanje sigurnosti građana i imovine – pametna sigurnost</w:t>
      </w:r>
    </w:p>
    <w:p w14:paraId="382CD05C" w14:textId="77777777" w:rsidR="00662355" w:rsidRPr="0050035B" w:rsidRDefault="00662355" w:rsidP="00662355">
      <w:pPr>
        <w:pBdr>
          <w:top w:val="single" w:sz="4" w:space="1" w:color="auto"/>
          <w:left w:val="single" w:sz="4" w:space="4" w:color="auto"/>
          <w:bottom w:val="single" w:sz="4" w:space="1" w:color="auto"/>
          <w:right w:val="single" w:sz="4" w:space="4" w:color="auto"/>
        </w:pBdr>
        <w:spacing w:line="360" w:lineRule="auto"/>
        <w:jc w:val="center"/>
        <w:rPr>
          <w:rFonts w:ascii="Cambria" w:eastAsia="Times New Roman" w:hAnsi="Cambria" w:cs="Times New Roman"/>
          <w:b/>
          <w:bCs/>
        </w:rPr>
      </w:pPr>
    </w:p>
    <w:p w14:paraId="2A422972" w14:textId="77777777" w:rsidR="00662355" w:rsidRDefault="00662355" w:rsidP="00662355">
      <w:pPr>
        <w:pBdr>
          <w:top w:val="single" w:sz="4" w:space="1" w:color="auto"/>
          <w:left w:val="single" w:sz="4" w:space="4" w:color="auto"/>
          <w:bottom w:val="single" w:sz="4" w:space="1" w:color="auto"/>
          <w:right w:val="single" w:sz="4" w:space="4" w:color="auto"/>
        </w:pBdr>
        <w:spacing w:line="360" w:lineRule="auto"/>
        <w:jc w:val="center"/>
        <w:rPr>
          <w:rFonts w:ascii="Cambria" w:eastAsia="Times New Roman" w:hAnsi="Cambria" w:cs="Times New Roman"/>
          <w:b/>
          <w:bCs/>
        </w:rPr>
      </w:pPr>
      <w:r w:rsidRPr="0050035B">
        <w:rPr>
          <w:rFonts w:ascii="Cambria" w:eastAsia="Times New Roman" w:hAnsi="Cambria" w:cs="Times New Roman"/>
          <w:b/>
          <w:bCs/>
        </w:rPr>
        <w:t>8. Obrazovanje i kvaliteta života građana – pametno društvo</w:t>
      </w:r>
    </w:p>
    <w:p w14:paraId="473CD3F4" w14:textId="77777777" w:rsidR="00662355" w:rsidRPr="0050035B" w:rsidRDefault="00662355" w:rsidP="00662355">
      <w:pPr>
        <w:pBdr>
          <w:top w:val="single" w:sz="4" w:space="1" w:color="auto"/>
          <w:left w:val="single" w:sz="4" w:space="4" w:color="auto"/>
          <w:bottom w:val="single" w:sz="4" w:space="1" w:color="auto"/>
          <w:right w:val="single" w:sz="4" w:space="4" w:color="auto"/>
        </w:pBdr>
        <w:spacing w:line="360" w:lineRule="auto"/>
        <w:jc w:val="center"/>
        <w:rPr>
          <w:rFonts w:ascii="Cambria" w:eastAsia="Times New Roman" w:hAnsi="Cambria" w:cs="Times New Roman"/>
          <w:b/>
          <w:bCs/>
        </w:rPr>
      </w:pPr>
    </w:p>
    <w:p w14:paraId="3091E80F" w14:textId="18DA440E" w:rsidR="00662355" w:rsidRPr="00662355" w:rsidRDefault="00662355" w:rsidP="00662355">
      <w:pPr>
        <w:pBdr>
          <w:top w:val="single" w:sz="4" w:space="1" w:color="auto"/>
          <w:left w:val="single" w:sz="4" w:space="4" w:color="auto"/>
          <w:bottom w:val="single" w:sz="4" w:space="1" w:color="auto"/>
          <w:right w:val="single" w:sz="4" w:space="4" w:color="auto"/>
        </w:pBdr>
        <w:spacing w:line="360" w:lineRule="auto"/>
        <w:jc w:val="center"/>
        <w:rPr>
          <w:rFonts w:ascii="Cambria" w:eastAsia="Times New Roman" w:hAnsi="Cambria" w:cs="Times New Roman"/>
          <w:b/>
          <w:bCs/>
        </w:rPr>
      </w:pPr>
      <w:r w:rsidRPr="0050035B">
        <w:rPr>
          <w:rFonts w:ascii="Cambria" w:eastAsia="Times New Roman" w:hAnsi="Cambria" w:cs="Times New Roman"/>
          <w:b/>
          <w:bCs/>
        </w:rPr>
        <w:t>9. Promicanje ravnopravnosti, multinacionalnosti i jednakih mogućnosti</w:t>
      </w:r>
    </w:p>
    <w:p w14:paraId="68806149" w14:textId="77777777" w:rsidR="00662355" w:rsidRDefault="00662355" w:rsidP="00662355">
      <w:pPr>
        <w:spacing w:line="360" w:lineRule="auto"/>
        <w:rPr>
          <w:rFonts w:ascii="Cambria" w:eastAsia="Times New Roman" w:hAnsi="Cambria" w:cs="Times New Roman"/>
          <w:highlight w:val="white"/>
        </w:rPr>
      </w:pPr>
      <w:r w:rsidRPr="00B57002">
        <w:rPr>
          <w:rFonts w:ascii="Cambria" w:eastAsia="Times New Roman" w:hAnsi="Cambria" w:cs="Times New Roman"/>
          <w:highlight w:val="white"/>
        </w:rPr>
        <w:t xml:space="preserve">Mjere i aktivnosti iz ovog provedbenog programa doprinijet će ostvarenju sljedećih specifičnih ciljeva </w:t>
      </w:r>
      <w:r>
        <w:rPr>
          <w:rFonts w:ascii="Cambria" w:eastAsia="Times New Roman" w:hAnsi="Cambria" w:cs="Times New Roman"/>
          <w:highlight w:val="white"/>
        </w:rPr>
        <w:t>Plana razvoja Osječko – baranjske županije za razdoblje do 2027. godine</w:t>
      </w:r>
      <w:r w:rsidRPr="00B57002">
        <w:rPr>
          <w:rFonts w:ascii="Cambria" w:eastAsia="Times New Roman" w:hAnsi="Cambria" w:cs="Times New Roman"/>
          <w:highlight w:val="white"/>
        </w:rPr>
        <w:t xml:space="preserve"> :</w:t>
      </w:r>
      <w:r>
        <w:rPr>
          <w:rFonts w:ascii="Cambria" w:eastAsia="Times New Roman" w:hAnsi="Cambria" w:cs="Times New Roman"/>
          <w:highlight w:val="white"/>
        </w:rPr>
        <w:t xml:space="preserve">  </w:t>
      </w:r>
    </w:p>
    <w:p w14:paraId="2021258F" w14:textId="77777777" w:rsidR="00662355" w:rsidRPr="009F00D7" w:rsidRDefault="00662355" w:rsidP="00662355">
      <w:pPr>
        <w:spacing w:line="360" w:lineRule="auto"/>
        <w:rPr>
          <w:rFonts w:ascii="Cambria" w:eastAsia="Times New Roman" w:hAnsi="Cambria" w:cs="Times New Roman"/>
          <w:b/>
          <w:bCs/>
        </w:rPr>
      </w:pPr>
      <w:r w:rsidRPr="009F00D7">
        <w:rPr>
          <w:rFonts w:ascii="Cambria" w:eastAsia="Times New Roman" w:hAnsi="Cambria" w:cs="Times New Roman"/>
          <w:b/>
          <w:bCs/>
        </w:rPr>
        <w:t>PC 1. Podrška demografskoj revitalizaciji i osnaživanje obitelji</w:t>
      </w:r>
    </w:p>
    <w:p w14:paraId="32AA91FA" w14:textId="77777777" w:rsidR="00662355" w:rsidRPr="009F00D7" w:rsidRDefault="00662355" w:rsidP="00662355">
      <w:pPr>
        <w:spacing w:line="360" w:lineRule="auto"/>
        <w:rPr>
          <w:rFonts w:ascii="Cambria" w:eastAsia="Times New Roman" w:hAnsi="Cambria" w:cs="Times New Roman"/>
          <w:b/>
          <w:bCs/>
        </w:rPr>
      </w:pPr>
      <w:r w:rsidRPr="009F00D7">
        <w:rPr>
          <w:rFonts w:ascii="Cambria" w:eastAsia="Times New Roman" w:hAnsi="Cambria" w:cs="Times New Roman"/>
          <w:b/>
          <w:bCs/>
        </w:rPr>
        <w:t>PC 2. Razvoj i unaprjeđenje sustava zdravstva i socijalne skrbi</w:t>
      </w:r>
    </w:p>
    <w:p w14:paraId="54AEF20B" w14:textId="77777777" w:rsidR="00662355" w:rsidRPr="009F00D7" w:rsidRDefault="00662355" w:rsidP="00662355">
      <w:pPr>
        <w:spacing w:line="360" w:lineRule="auto"/>
        <w:rPr>
          <w:rFonts w:ascii="Cambria" w:eastAsia="Times New Roman" w:hAnsi="Cambria" w:cs="Times New Roman"/>
          <w:b/>
          <w:bCs/>
        </w:rPr>
      </w:pPr>
      <w:r w:rsidRPr="009F00D7">
        <w:rPr>
          <w:rFonts w:ascii="Cambria" w:eastAsia="Times New Roman" w:hAnsi="Cambria" w:cs="Times New Roman"/>
          <w:b/>
          <w:bCs/>
        </w:rPr>
        <w:t>PC 3. Razvoj i unaprjeđenje odgojno-obrazovne i znanstveno-istraživačke djelatnosti u funkciji gospodarstva i tržišta rada</w:t>
      </w:r>
    </w:p>
    <w:p w14:paraId="5688821C" w14:textId="77777777" w:rsidR="00662355" w:rsidRPr="009F00D7" w:rsidRDefault="00662355" w:rsidP="00662355">
      <w:pPr>
        <w:spacing w:line="360" w:lineRule="auto"/>
        <w:rPr>
          <w:rFonts w:ascii="Cambria" w:eastAsia="Times New Roman" w:hAnsi="Cambria" w:cs="Times New Roman"/>
          <w:b/>
          <w:bCs/>
        </w:rPr>
      </w:pPr>
      <w:r w:rsidRPr="009F00D7">
        <w:rPr>
          <w:rFonts w:ascii="Cambria" w:eastAsia="Times New Roman" w:hAnsi="Cambria" w:cs="Times New Roman"/>
          <w:b/>
          <w:bCs/>
        </w:rPr>
        <w:t>PC 4. Jačanje zajednice i civilnog društva u funkciji poticanja aktivnog i kvalitetnog života građana</w:t>
      </w:r>
    </w:p>
    <w:p w14:paraId="4DF45E83" w14:textId="77777777" w:rsidR="00662355" w:rsidRPr="009F00D7" w:rsidRDefault="00662355" w:rsidP="00662355">
      <w:pPr>
        <w:spacing w:line="360" w:lineRule="auto"/>
        <w:rPr>
          <w:rFonts w:ascii="Cambria" w:eastAsia="Times New Roman" w:hAnsi="Cambria" w:cs="Times New Roman"/>
          <w:b/>
          <w:bCs/>
        </w:rPr>
      </w:pPr>
      <w:r w:rsidRPr="009F00D7">
        <w:rPr>
          <w:rFonts w:ascii="Cambria" w:eastAsia="Times New Roman" w:hAnsi="Cambria" w:cs="Times New Roman"/>
          <w:b/>
          <w:bCs/>
        </w:rPr>
        <w:t>PC 5. Unaprjeđenje sustava zaštite okoliša i održivog korištenja prirode te jačanje otpornosti i ublažavanje klimatskih promjena</w:t>
      </w:r>
    </w:p>
    <w:p w14:paraId="32DAA879" w14:textId="77777777" w:rsidR="00662355" w:rsidRPr="009F00D7" w:rsidRDefault="00662355" w:rsidP="00662355">
      <w:pPr>
        <w:spacing w:line="360" w:lineRule="auto"/>
        <w:rPr>
          <w:rFonts w:ascii="Cambria" w:eastAsia="Times New Roman" w:hAnsi="Cambria" w:cs="Times New Roman"/>
          <w:b/>
          <w:bCs/>
        </w:rPr>
      </w:pPr>
      <w:r w:rsidRPr="009F00D7">
        <w:rPr>
          <w:rFonts w:ascii="Cambria" w:eastAsia="Times New Roman" w:hAnsi="Cambria" w:cs="Times New Roman"/>
          <w:b/>
          <w:bCs/>
        </w:rPr>
        <w:lastRenderedPageBreak/>
        <w:t>PC 6. Razvoj lokalne i regionalne infrastrukture radi unaprjeđenja kvalitete života s ciljem ekološke i energetske tranzicije</w:t>
      </w:r>
    </w:p>
    <w:p w14:paraId="097DFE7B" w14:textId="77777777" w:rsidR="00662355" w:rsidRPr="009F00D7" w:rsidRDefault="00662355" w:rsidP="00662355">
      <w:pPr>
        <w:spacing w:line="360" w:lineRule="auto"/>
        <w:rPr>
          <w:rFonts w:ascii="Cambria" w:eastAsia="Times New Roman" w:hAnsi="Cambria" w:cs="Times New Roman"/>
          <w:b/>
          <w:bCs/>
        </w:rPr>
      </w:pPr>
      <w:r w:rsidRPr="009F00D7">
        <w:rPr>
          <w:rFonts w:ascii="Cambria" w:eastAsia="Times New Roman" w:hAnsi="Cambria" w:cs="Times New Roman"/>
          <w:b/>
          <w:bCs/>
        </w:rPr>
        <w:t>PC 7. Razvoj i unaprjeđenje održive mobilnosti</w:t>
      </w:r>
    </w:p>
    <w:p w14:paraId="419863F7" w14:textId="77777777" w:rsidR="00662355" w:rsidRPr="009F00D7" w:rsidRDefault="00662355" w:rsidP="00662355">
      <w:pPr>
        <w:spacing w:line="360" w:lineRule="auto"/>
        <w:rPr>
          <w:rFonts w:ascii="Cambria" w:eastAsia="Times New Roman" w:hAnsi="Cambria" w:cs="Times New Roman"/>
          <w:b/>
          <w:bCs/>
        </w:rPr>
      </w:pPr>
      <w:r w:rsidRPr="009F00D7">
        <w:rPr>
          <w:rFonts w:ascii="Cambria" w:eastAsia="Times New Roman" w:hAnsi="Cambria" w:cs="Times New Roman"/>
          <w:b/>
          <w:bCs/>
        </w:rPr>
        <w:t>PC 9. Razvoj i unaprjeđenje poslovnog okruženja te konkurentnosti i inovativnosti gospodarstva</w:t>
      </w:r>
    </w:p>
    <w:p w14:paraId="0E3FC5D0" w14:textId="77777777" w:rsidR="00662355" w:rsidRPr="009F00D7" w:rsidRDefault="00662355" w:rsidP="00662355">
      <w:pPr>
        <w:spacing w:line="360" w:lineRule="auto"/>
        <w:rPr>
          <w:rFonts w:ascii="Cambria" w:eastAsia="Times New Roman" w:hAnsi="Cambria" w:cs="Times New Roman"/>
          <w:b/>
          <w:bCs/>
        </w:rPr>
      </w:pPr>
      <w:r w:rsidRPr="009F00D7">
        <w:rPr>
          <w:rFonts w:ascii="Cambria" w:eastAsia="Times New Roman" w:hAnsi="Cambria" w:cs="Times New Roman"/>
          <w:b/>
          <w:bCs/>
        </w:rPr>
        <w:t>PC 10. Podrška proizvodnji i preradi hrane u funkciji održivog regionalnog razvoja</w:t>
      </w:r>
    </w:p>
    <w:p w14:paraId="3F947030" w14:textId="77777777" w:rsidR="00662355" w:rsidRPr="009F00D7" w:rsidRDefault="00662355" w:rsidP="00662355">
      <w:pPr>
        <w:spacing w:line="360" w:lineRule="auto"/>
        <w:rPr>
          <w:rFonts w:ascii="Cambria" w:eastAsia="Times New Roman" w:hAnsi="Cambria" w:cs="Times New Roman"/>
          <w:b/>
          <w:bCs/>
        </w:rPr>
      </w:pPr>
      <w:r w:rsidRPr="009F00D7">
        <w:rPr>
          <w:rFonts w:ascii="Cambria" w:eastAsia="Times New Roman" w:hAnsi="Cambria" w:cs="Times New Roman"/>
          <w:b/>
          <w:bCs/>
        </w:rPr>
        <w:t>PC 11. Jačanje regionalne prepoznatljivosti pomoću brendiranja i promidžbe</w:t>
      </w:r>
    </w:p>
    <w:p w14:paraId="3CA0C10C" w14:textId="77777777" w:rsidR="00662355" w:rsidRPr="009F00D7" w:rsidRDefault="00662355" w:rsidP="00662355">
      <w:pPr>
        <w:spacing w:line="360" w:lineRule="auto"/>
        <w:rPr>
          <w:rFonts w:ascii="Cambria" w:eastAsia="Times New Roman" w:hAnsi="Cambria" w:cs="Times New Roman"/>
          <w:b/>
          <w:bCs/>
        </w:rPr>
      </w:pPr>
      <w:r w:rsidRPr="009F00D7">
        <w:rPr>
          <w:rFonts w:ascii="Cambria" w:eastAsia="Times New Roman" w:hAnsi="Cambria" w:cs="Times New Roman"/>
          <w:b/>
          <w:bCs/>
        </w:rPr>
        <w:t>PC 12. Podrška digitalnoj tranziciji društva i gospodarstva</w:t>
      </w:r>
    </w:p>
    <w:p w14:paraId="7E1ABA81" w14:textId="77777777" w:rsidR="00662355" w:rsidRPr="009F00D7" w:rsidRDefault="00662355" w:rsidP="00662355">
      <w:pPr>
        <w:spacing w:line="360" w:lineRule="auto"/>
        <w:rPr>
          <w:rFonts w:ascii="Cambria" w:eastAsia="Times New Roman" w:hAnsi="Cambria" w:cs="Times New Roman"/>
          <w:b/>
          <w:bCs/>
        </w:rPr>
      </w:pPr>
      <w:r w:rsidRPr="009F00D7">
        <w:rPr>
          <w:rFonts w:ascii="Cambria" w:eastAsia="Times New Roman" w:hAnsi="Cambria" w:cs="Times New Roman"/>
          <w:b/>
          <w:bCs/>
        </w:rPr>
        <w:t>PC 13. Unaprjeđenje učinkovitosti i djelotvornosti javnog sektora i upravljanja javnom imovinom</w:t>
      </w:r>
    </w:p>
    <w:p w14:paraId="2CA77570" w14:textId="39BCECE2" w:rsidR="00662355" w:rsidRPr="00662355" w:rsidRDefault="00662355" w:rsidP="00662355">
      <w:pPr>
        <w:spacing w:line="360" w:lineRule="auto"/>
        <w:rPr>
          <w:rFonts w:ascii="Cambria" w:eastAsia="Times New Roman" w:hAnsi="Cambria" w:cs="Times New Roman"/>
          <w:b/>
          <w:bCs/>
        </w:rPr>
      </w:pPr>
      <w:r w:rsidRPr="009F00D7">
        <w:rPr>
          <w:rFonts w:ascii="Cambria" w:eastAsia="Times New Roman" w:hAnsi="Cambria" w:cs="Times New Roman"/>
          <w:b/>
          <w:bCs/>
        </w:rPr>
        <w:t xml:space="preserve">PC 14. Podrška razvoju slabije razvijenih i potpomognutih područja Županije   </w:t>
      </w:r>
    </w:p>
    <w:p w14:paraId="2F5118D1" w14:textId="77777777" w:rsidR="00662355" w:rsidRPr="000B0D66" w:rsidRDefault="00662355" w:rsidP="00662355">
      <w:pPr>
        <w:spacing w:line="360" w:lineRule="auto"/>
        <w:rPr>
          <w:rFonts w:ascii="Cambria" w:eastAsia="Times New Roman" w:hAnsi="Cambria" w:cs="Times New Roman"/>
        </w:rPr>
      </w:pPr>
    </w:p>
    <w:p w14:paraId="299994AD" w14:textId="1C397F09" w:rsidR="00662355" w:rsidRPr="00662355" w:rsidRDefault="00662355" w:rsidP="00662355">
      <w:pPr>
        <w:pBdr>
          <w:bottom w:val="single" w:sz="4" w:space="1" w:color="auto"/>
        </w:pBdr>
        <w:rPr>
          <w:rFonts w:ascii="Cambria" w:hAnsi="Cambria"/>
          <w:sz w:val="24"/>
          <w:szCs w:val="24"/>
          <w:highlight w:val="white"/>
        </w:rPr>
      </w:pPr>
      <w:r w:rsidRPr="0009713F">
        <w:rPr>
          <w:rFonts w:ascii="Cambria" w:eastAsia="Times New Roman" w:hAnsi="Cambria" w:cs="Times New Roman"/>
          <w:b/>
          <w:sz w:val="24"/>
          <w:szCs w:val="24"/>
        </w:rPr>
        <w:t>4.   Popis mjera za provedbu uz ključne aktivnosti, period provedbe i pokazatelje rezultata</w:t>
      </w:r>
      <w:r w:rsidRPr="0009713F">
        <w:rPr>
          <w:rFonts w:ascii="Cambria" w:eastAsia="Times New Roman" w:hAnsi="Cambria" w:cs="Times New Roman"/>
          <w:sz w:val="24"/>
          <w:szCs w:val="24"/>
          <w:highlight w:val="white"/>
        </w:rPr>
        <w:t xml:space="preserve"> </w:t>
      </w:r>
    </w:p>
    <w:p w14:paraId="40E306A1" w14:textId="707606BA" w:rsidR="00662355" w:rsidRPr="00B57002" w:rsidRDefault="00662355" w:rsidP="00662355">
      <w:pPr>
        <w:spacing w:line="360" w:lineRule="auto"/>
        <w:jc w:val="both"/>
        <w:rPr>
          <w:rFonts w:ascii="Cambria" w:hAnsi="Cambria"/>
          <w:highlight w:val="white"/>
        </w:rPr>
      </w:pPr>
      <w:r w:rsidRPr="00DA00D9">
        <w:rPr>
          <w:rFonts w:ascii="Cambria" w:hAnsi="Cambria"/>
        </w:rPr>
        <w:t xml:space="preserve">Strateško planiranje i razvoj </w:t>
      </w:r>
      <w:r>
        <w:rPr>
          <w:rFonts w:ascii="Cambria" w:hAnsi="Cambria"/>
        </w:rPr>
        <w:t>Općine Šodolovci</w:t>
      </w:r>
      <w:r w:rsidRPr="00DA00D9">
        <w:rPr>
          <w:rFonts w:ascii="Cambria" w:hAnsi="Cambria"/>
        </w:rPr>
        <w:t xml:space="preserve"> u razdoblju do 2025. godine temeljit će se na postavljenom strateškom okviru koji je dio Provedbenog programa općine za razdoblje  2015-2022.  godine.  Strateški okvir definiran je kroz 8 razvojnih  mjera. Sve  navedene  mjere  odgovaraju samoupravnom djelokrugu općine, a njihovom okviru navode se i aktivnosti kroz koje će općina pratiti  uspješnost  vlastitog  strateškog  planiranja  te  provedenih  ciljeva  i rezultata Provedbenog programa. Svaka od aktivnosti mjerit će se kroz definirane pokazatelje rezultata te utvrđene polazišne i ciljne vrijednosti za određeni pokazatelj rezultata po pojedinoj godini mandata načelnika. Uz to, važan element strateškog planiranje je i strateško planiranje proračunskih sredstava  koja  su  potrebna    za    realizaciju    mjera,    aktivnosti    i    projekata.  Shodno  tome,  strateški  okvir  Provedbenog  programa  obuhvaća  poveznicu  s  proračunom općine. Detaljan pregled mjera i aktivnosti zajedno s akcijskim i financijskim planom nalazi se u PRILOGU 1.</w:t>
      </w:r>
      <w:r>
        <w:rPr>
          <w:rFonts w:ascii="Cambria" w:hAnsi="Cambria"/>
        </w:rPr>
        <w:t xml:space="preserve"> Rok provedbe za svaku od navedenih mjera je 1.4.2025. godine.</w:t>
      </w:r>
    </w:p>
    <w:tbl>
      <w:tblPr>
        <w:tblStyle w:val="TableGrid1"/>
        <w:tblpPr w:leftFromText="180" w:rightFromText="180" w:vertAnchor="text" w:horzAnchor="margin" w:tblpXSpec="center" w:tblpY="71"/>
        <w:tblW w:w="9918" w:type="dxa"/>
        <w:tblLook w:val="04A0" w:firstRow="1" w:lastRow="0" w:firstColumn="1" w:lastColumn="0" w:noHBand="0" w:noVBand="1"/>
      </w:tblPr>
      <w:tblGrid>
        <w:gridCol w:w="704"/>
        <w:gridCol w:w="3260"/>
        <w:gridCol w:w="2900"/>
        <w:gridCol w:w="3054"/>
      </w:tblGrid>
      <w:tr w:rsidR="00662355" w:rsidRPr="00B57002" w14:paraId="0C9881AA" w14:textId="77777777" w:rsidTr="009A7B84">
        <w:tc>
          <w:tcPr>
            <w:tcW w:w="704" w:type="dxa"/>
            <w:shd w:val="clear" w:color="auto" w:fill="8EAADB" w:themeFill="accent1" w:themeFillTint="99"/>
            <w:vAlign w:val="center"/>
          </w:tcPr>
          <w:p w14:paraId="6082318B" w14:textId="77777777" w:rsidR="00662355" w:rsidRPr="00B57002" w:rsidRDefault="00662355" w:rsidP="009A7B84">
            <w:pPr>
              <w:spacing w:line="360" w:lineRule="auto"/>
              <w:jc w:val="center"/>
              <w:rPr>
                <w:rFonts w:ascii="Cambria" w:hAnsi="Cambria"/>
                <w:b/>
                <w:bCs/>
              </w:rPr>
            </w:pPr>
            <w:r>
              <w:rPr>
                <w:rFonts w:ascii="Cambria" w:hAnsi="Cambria"/>
                <w:b/>
                <w:bCs/>
              </w:rPr>
              <w:t>R.br.</w:t>
            </w:r>
          </w:p>
        </w:tc>
        <w:tc>
          <w:tcPr>
            <w:tcW w:w="3260" w:type="dxa"/>
            <w:shd w:val="clear" w:color="auto" w:fill="8EAADB" w:themeFill="accent1" w:themeFillTint="99"/>
            <w:vAlign w:val="center"/>
          </w:tcPr>
          <w:p w14:paraId="7DB38047" w14:textId="77777777" w:rsidR="00662355" w:rsidRPr="00B57002" w:rsidRDefault="00662355" w:rsidP="009A7B84">
            <w:pPr>
              <w:spacing w:line="360" w:lineRule="auto"/>
              <w:jc w:val="center"/>
              <w:rPr>
                <w:rFonts w:ascii="Cambria" w:hAnsi="Cambria"/>
                <w:b/>
                <w:bCs/>
                <w:lang w:val="hr-HR"/>
              </w:rPr>
            </w:pPr>
            <w:r w:rsidRPr="00B57002">
              <w:rPr>
                <w:rFonts w:ascii="Cambria" w:hAnsi="Cambria"/>
                <w:b/>
                <w:bCs/>
                <w:lang w:val="hr-HR"/>
              </w:rPr>
              <w:t>Naziv mjere</w:t>
            </w:r>
          </w:p>
        </w:tc>
        <w:tc>
          <w:tcPr>
            <w:tcW w:w="2900" w:type="dxa"/>
            <w:shd w:val="clear" w:color="auto" w:fill="8EAADB" w:themeFill="accent1" w:themeFillTint="99"/>
            <w:vAlign w:val="center"/>
          </w:tcPr>
          <w:p w14:paraId="6A4D1B60" w14:textId="77777777" w:rsidR="00662355" w:rsidRPr="00B57002" w:rsidRDefault="00662355" w:rsidP="009A7B84">
            <w:pPr>
              <w:spacing w:line="360" w:lineRule="auto"/>
              <w:jc w:val="center"/>
              <w:rPr>
                <w:rFonts w:ascii="Cambria" w:hAnsi="Cambria"/>
                <w:b/>
                <w:bCs/>
                <w:lang w:val="hr-HR"/>
              </w:rPr>
            </w:pPr>
            <w:r w:rsidRPr="00B57002">
              <w:rPr>
                <w:rFonts w:ascii="Cambria" w:hAnsi="Cambria"/>
                <w:b/>
                <w:bCs/>
                <w:lang w:val="hr-HR"/>
              </w:rPr>
              <w:t>Ključne aktivnosti</w:t>
            </w:r>
          </w:p>
        </w:tc>
        <w:tc>
          <w:tcPr>
            <w:tcW w:w="3054" w:type="dxa"/>
            <w:shd w:val="clear" w:color="auto" w:fill="8EAADB" w:themeFill="accent1" w:themeFillTint="99"/>
            <w:vAlign w:val="center"/>
          </w:tcPr>
          <w:p w14:paraId="2B202E2F" w14:textId="77777777" w:rsidR="00662355" w:rsidRPr="00B57002" w:rsidRDefault="00662355" w:rsidP="009A7B84">
            <w:pPr>
              <w:spacing w:line="360" w:lineRule="auto"/>
              <w:jc w:val="center"/>
              <w:rPr>
                <w:rFonts w:ascii="Cambria" w:hAnsi="Cambria"/>
                <w:b/>
                <w:bCs/>
                <w:lang w:val="hr-HR"/>
              </w:rPr>
            </w:pPr>
            <w:r w:rsidRPr="00B57002">
              <w:rPr>
                <w:rFonts w:ascii="Cambria" w:hAnsi="Cambria"/>
                <w:b/>
                <w:bCs/>
                <w:lang w:val="hr-HR"/>
              </w:rPr>
              <w:t>Pokazatelj rezultata</w:t>
            </w:r>
          </w:p>
        </w:tc>
      </w:tr>
      <w:tr w:rsidR="00662355" w:rsidRPr="00B57002" w14:paraId="089EC7BF" w14:textId="77777777" w:rsidTr="009A7B84">
        <w:tc>
          <w:tcPr>
            <w:tcW w:w="704" w:type="dxa"/>
            <w:shd w:val="clear" w:color="auto" w:fill="D9D9D9" w:themeFill="background1" w:themeFillShade="D9"/>
            <w:vAlign w:val="center"/>
          </w:tcPr>
          <w:p w14:paraId="51B32043" w14:textId="77777777" w:rsidR="00662355" w:rsidRPr="006B074E" w:rsidRDefault="00662355" w:rsidP="009A7B84">
            <w:pPr>
              <w:spacing w:line="360" w:lineRule="auto"/>
              <w:jc w:val="center"/>
              <w:rPr>
                <w:rFonts w:ascii="Cambria" w:hAnsi="Cambria"/>
              </w:rPr>
            </w:pPr>
            <w:r>
              <w:rPr>
                <w:rFonts w:ascii="Cambria" w:hAnsi="Cambria"/>
              </w:rPr>
              <w:t>1</w:t>
            </w:r>
          </w:p>
        </w:tc>
        <w:tc>
          <w:tcPr>
            <w:tcW w:w="3260" w:type="dxa"/>
            <w:vAlign w:val="center"/>
          </w:tcPr>
          <w:p w14:paraId="5FE98B72" w14:textId="77777777" w:rsidR="00662355" w:rsidRPr="00B57002" w:rsidRDefault="00662355" w:rsidP="009A7B84">
            <w:pPr>
              <w:spacing w:line="360" w:lineRule="auto"/>
              <w:jc w:val="center"/>
              <w:rPr>
                <w:rFonts w:ascii="Cambria" w:hAnsi="Cambria"/>
                <w:i/>
                <w:iCs/>
                <w:lang w:val="hr-HR"/>
              </w:rPr>
            </w:pPr>
          </w:p>
          <w:p w14:paraId="1D977DD7" w14:textId="77777777" w:rsidR="00662355" w:rsidRPr="00B57002" w:rsidRDefault="00662355" w:rsidP="009A7B84">
            <w:pPr>
              <w:spacing w:line="360" w:lineRule="auto"/>
              <w:jc w:val="center"/>
              <w:rPr>
                <w:rFonts w:ascii="Cambria" w:hAnsi="Cambria"/>
                <w:i/>
                <w:iCs/>
                <w:lang w:val="hr-HR"/>
              </w:rPr>
            </w:pPr>
            <w:r w:rsidRPr="00B57002">
              <w:rPr>
                <w:rFonts w:ascii="Cambria" w:hAnsi="Cambria"/>
                <w:i/>
                <w:iCs/>
                <w:lang w:val="hr-HR"/>
              </w:rPr>
              <w:lastRenderedPageBreak/>
              <w:t>1. Unaprjeđenje uređenja naselja i stanovanja</w:t>
            </w:r>
          </w:p>
        </w:tc>
        <w:tc>
          <w:tcPr>
            <w:tcW w:w="2900" w:type="dxa"/>
            <w:vAlign w:val="center"/>
          </w:tcPr>
          <w:p w14:paraId="57C36A62" w14:textId="77777777" w:rsidR="00662355" w:rsidRPr="00B57002" w:rsidRDefault="00662355" w:rsidP="009A7B84">
            <w:pPr>
              <w:spacing w:line="360" w:lineRule="auto"/>
              <w:jc w:val="center"/>
              <w:rPr>
                <w:rFonts w:ascii="Cambria" w:hAnsi="Cambria"/>
                <w:lang w:val="hr-HR"/>
              </w:rPr>
            </w:pPr>
          </w:p>
          <w:p w14:paraId="7ED5242A"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lastRenderedPageBreak/>
              <w:t>1.1. Uređenje središta naselja na području općine</w:t>
            </w:r>
          </w:p>
          <w:p w14:paraId="51D9550B"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1.2. Ozelenjivanje i održavanje javnih površina</w:t>
            </w:r>
          </w:p>
        </w:tc>
        <w:tc>
          <w:tcPr>
            <w:tcW w:w="3054" w:type="dxa"/>
            <w:vAlign w:val="center"/>
          </w:tcPr>
          <w:p w14:paraId="19A07585" w14:textId="77777777" w:rsidR="00662355" w:rsidRDefault="00662355" w:rsidP="009A7B84">
            <w:pPr>
              <w:spacing w:line="360" w:lineRule="auto"/>
              <w:jc w:val="center"/>
              <w:rPr>
                <w:rFonts w:ascii="Cambria" w:hAnsi="Cambria"/>
                <w:lang w:val="hr-HR"/>
              </w:rPr>
            </w:pPr>
            <w:r>
              <w:rPr>
                <w:rFonts w:ascii="Cambria" w:hAnsi="Cambria"/>
                <w:lang w:val="hr-HR"/>
              </w:rPr>
              <w:lastRenderedPageBreak/>
              <w:t>u</w:t>
            </w:r>
            <w:r w:rsidRPr="00975EE3">
              <w:rPr>
                <w:rFonts w:ascii="Cambria" w:hAnsi="Cambria"/>
                <w:lang w:val="hr-HR"/>
              </w:rPr>
              <w:t>ređeno središte naselja</w:t>
            </w:r>
            <w:r>
              <w:rPr>
                <w:rFonts w:ascii="Cambria" w:hAnsi="Cambria"/>
                <w:lang w:val="hr-HR"/>
              </w:rPr>
              <w:t xml:space="preserve"> </w:t>
            </w:r>
          </w:p>
          <w:p w14:paraId="3BC91FB8" w14:textId="77777777" w:rsidR="00662355" w:rsidRPr="00975EE3" w:rsidRDefault="00662355" w:rsidP="009A7B84">
            <w:pPr>
              <w:spacing w:line="360" w:lineRule="auto"/>
              <w:jc w:val="center"/>
              <w:rPr>
                <w:rFonts w:ascii="Cambria" w:hAnsi="Cambria"/>
                <w:lang w:val="hr-HR"/>
              </w:rPr>
            </w:pPr>
          </w:p>
          <w:p w14:paraId="2DD2BCB9" w14:textId="77777777" w:rsidR="00662355" w:rsidRPr="00B57002" w:rsidRDefault="00662355" w:rsidP="009A7B84">
            <w:pPr>
              <w:spacing w:line="360" w:lineRule="auto"/>
              <w:jc w:val="center"/>
              <w:rPr>
                <w:rFonts w:ascii="Cambria" w:hAnsi="Cambria"/>
                <w:lang w:val="hr-HR"/>
              </w:rPr>
            </w:pPr>
            <w:r>
              <w:rPr>
                <w:rFonts w:ascii="Cambria" w:hAnsi="Cambria"/>
                <w:lang w:val="hr-HR"/>
              </w:rPr>
              <w:t>broj</w:t>
            </w:r>
            <w:r w:rsidRPr="00975EE3">
              <w:rPr>
                <w:rFonts w:ascii="Cambria" w:hAnsi="Cambria"/>
                <w:lang w:val="hr-HR"/>
              </w:rPr>
              <w:t xml:space="preserve"> zasađenih stabala</w:t>
            </w:r>
          </w:p>
        </w:tc>
      </w:tr>
      <w:tr w:rsidR="00662355" w:rsidRPr="00B57002" w14:paraId="0EC90049" w14:textId="77777777" w:rsidTr="009A7B84">
        <w:tc>
          <w:tcPr>
            <w:tcW w:w="704" w:type="dxa"/>
            <w:shd w:val="clear" w:color="auto" w:fill="D9D9D9" w:themeFill="background1" w:themeFillShade="D9"/>
            <w:vAlign w:val="center"/>
          </w:tcPr>
          <w:p w14:paraId="4E61A940" w14:textId="77777777" w:rsidR="00662355" w:rsidRPr="006B074E" w:rsidRDefault="00662355" w:rsidP="009A7B84">
            <w:pPr>
              <w:spacing w:line="360" w:lineRule="auto"/>
              <w:jc w:val="center"/>
              <w:rPr>
                <w:rFonts w:ascii="Cambria" w:hAnsi="Cambria"/>
              </w:rPr>
            </w:pPr>
            <w:r>
              <w:rPr>
                <w:rFonts w:ascii="Cambria" w:hAnsi="Cambria"/>
              </w:rPr>
              <w:lastRenderedPageBreak/>
              <w:t>2</w:t>
            </w:r>
          </w:p>
        </w:tc>
        <w:tc>
          <w:tcPr>
            <w:tcW w:w="3260" w:type="dxa"/>
            <w:vAlign w:val="center"/>
          </w:tcPr>
          <w:p w14:paraId="13A6E54D" w14:textId="77777777" w:rsidR="00662355" w:rsidRPr="00B57002" w:rsidRDefault="00662355" w:rsidP="009A7B84">
            <w:pPr>
              <w:spacing w:line="360" w:lineRule="auto"/>
              <w:jc w:val="center"/>
              <w:rPr>
                <w:rFonts w:ascii="Cambria" w:hAnsi="Cambria"/>
                <w:i/>
                <w:iCs/>
                <w:lang w:val="hr-HR"/>
              </w:rPr>
            </w:pPr>
          </w:p>
          <w:p w14:paraId="04B787C7" w14:textId="77777777" w:rsidR="00662355" w:rsidRPr="00B57002" w:rsidRDefault="00662355" w:rsidP="009A7B84">
            <w:pPr>
              <w:spacing w:line="360" w:lineRule="auto"/>
              <w:jc w:val="center"/>
              <w:rPr>
                <w:rFonts w:ascii="Cambria" w:hAnsi="Cambria"/>
                <w:i/>
                <w:iCs/>
                <w:lang w:val="hr-HR"/>
              </w:rPr>
            </w:pPr>
            <w:r w:rsidRPr="00B57002">
              <w:rPr>
                <w:rFonts w:ascii="Cambria" w:hAnsi="Cambria"/>
                <w:i/>
                <w:iCs/>
                <w:lang w:val="hr-HR"/>
              </w:rPr>
              <w:t>Uređenje i opremanje s ciljem unaprjeđivanja sigurnosti za život u naseljima</w:t>
            </w:r>
          </w:p>
          <w:p w14:paraId="0FE097BE" w14:textId="77777777" w:rsidR="00662355" w:rsidRPr="00B57002" w:rsidRDefault="00662355" w:rsidP="009A7B84">
            <w:pPr>
              <w:spacing w:line="360" w:lineRule="auto"/>
              <w:rPr>
                <w:rFonts w:ascii="Cambria" w:hAnsi="Cambria"/>
                <w:i/>
                <w:iCs/>
                <w:lang w:val="hr-HR"/>
              </w:rPr>
            </w:pPr>
          </w:p>
        </w:tc>
        <w:tc>
          <w:tcPr>
            <w:tcW w:w="2900" w:type="dxa"/>
            <w:vAlign w:val="center"/>
          </w:tcPr>
          <w:p w14:paraId="3629FB36" w14:textId="77777777" w:rsidR="00662355" w:rsidRPr="00B57002" w:rsidRDefault="00662355" w:rsidP="009A7B84">
            <w:pPr>
              <w:spacing w:line="360" w:lineRule="auto"/>
              <w:jc w:val="center"/>
              <w:rPr>
                <w:rFonts w:ascii="Cambria" w:hAnsi="Cambria"/>
                <w:lang w:val="hr-HR"/>
              </w:rPr>
            </w:pPr>
          </w:p>
          <w:p w14:paraId="03972063"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2.1. Postavljanje videonadzora na javnim površinama i objektima na području općine</w:t>
            </w:r>
          </w:p>
          <w:p w14:paraId="57C21A4E"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2.2. Održavanje građevina, uređaja i predmeta javne namjene</w:t>
            </w:r>
          </w:p>
          <w:p w14:paraId="4C77FFD9"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2.3. Održavanje nerazvrstanih cesta</w:t>
            </w:r>
          </w:p>
        </w:tc>
        <w:tc>
          <w:tcPr>
            <w:tcW w:w="3054" w:type="dxa"/>
            <w:vAlign w:val="center"/>
          </w:tcPr>
          <w:p w14:paraId="329EF5AF" w14:textId="77777777" w:rsidR="00662355" w:rsidRDefault="00662355" w:rsidP="009A7B84">
            <w:pPr>
              <w:spacing w:line="360" w:lineRule="auto"/>
              <w:jc w:val="center"/>
              <w:rPr>
                <w:rFonts w:ascii="Cambria" w:hAnsi="Cambria"/>
                <w:lang w:val="hr-HR"/>
              </w:rPr>
            </w:pPr>
            <w:r>
              <w:rPr>
                <w:rFonts w:ascii="Cambria" w:hAnsi="Cambria"/>
                <w:lang w:val="hr-HR"/>
              </w:rPr>
              <w:t>broj</w:t>
            </w:r>
            <w:r w:rsidRPr="00975EE3">
              <w:rPr>
                <w:rFonts w:ascii="Cambria" w:hAnsi="Cambria"/>
                <w:lang w:val="hr-HR"/>
              </w:rPr>
              <w:t xml:space="preserve"> postavljanih videokamera</w:t>
            </w:r>
            <w:r>
              <w:rPr>
                <w:rFonts w:ascii="Cambria" w:hAnsi="Cambria"/>
                <w:lang w:val="hr-HR"/>
              </w:rPr>
              <w:t xml:space="preserve"> </w:t>
            </w:r>
          </w:p>
          <w:p w14:paraId="174409DA" w14:textId="77777777" w:rsidR="00662355" w:rsidRPr="00975EE3" w:rsidRDefault="00662355" w:rsidP="009A7B84">
            <w:pPr>
              <w:spacing w:line="360" w:lineRule="auto"/>
              <w:jc w:val="center"/>
              <w:rPr>
                <w:rFonts w:ascii="Cambria" w:hAnsi="Cambria"/>
                <w:lang w:val="hr-HR"/>
              </w:rPr>
            </w:pPr>
          </w:p>
          <w:p w14:paraId="283AAA6B" w14:textId="77777777" w:rsidR="00662355" w:rsidRDefault="00662355" w:rsidP="009A7B84">
            <w:pPr>
              <w:spacing w:line="360" w:lineRule="auto"/>
              <w:jc w:val="center"/>
              <w:rPr>
                <w:rFonts w:ascii="Cambria" w:hAnsi="Cambria"/>
                <w:lang w:val="hr-HR"/>
              </w:rPr>
            </w:pPr>
            <w:r w:rsidRPr="00975EE3">
              <w:rPr>
                <w:rFonts w:ascii="Cambria" w:hAnsi="Cambria"/>
                <w:lang w:val="hr-HR"/>
              </w:rPr>
              <w:t xml:space="preserve"> očuvani uređaji i predmeti javne namjene </w:t>
            </w:r>
            <w:r>
              <w:rPr>
                <w:rFonts w:ascii="Cambria" w:hAnsi="Cambria"/>
                <w:lang w:val="hr-HR"/>
              </w:rPr>
              <w:t xml:space="preserve"> </w:t>
            </w:r>
          </w:p>
          <w:p w14:paraId="6DA88384" w14:textId="77777777" w:rsidR="00662355" w:rsidRPr="00975EE3" w:rsidRDefault="00662355" w:rsidP="009A7B84">
            <w:pPr>
              <w:spacing w:line="360" w:lineRule="auto"/>
              <w:jc w:val="center"/>
              <w:rPr>
                <w:rFonts w:ascii="Cambria" w:hAnsi="Cambria"/>
                <w:lang w:val="hr-HR"/>
              </w:rPr>
            </w:pPr>
          </w:p>
          <w:p w14:paraId="74CA4514" w14:textId="77777777" w:rsidR="00662355" w:rsidRPr="00B57002" w:rsidRDefault="00662355" w:rsidP="009A7B84">
            <w:pPr>
              <w:spacing w:line="360" w:lineRule="auto"/>
              <w:jc w:val="center"/>
              <w:rPr>
                <w:rFonts w:ascii="Cambria" w:hAnsi="Cambria"/>
                <w:lang w:val="hr-HR"/>
              </w:rPr>
            </w:pPr>
            <w:r>
              <w:rPr>
                <w:rFonts w:ascii="Cambria" w:hAnsi="Cambria"/>
                <w:lang w:val="hr-HR"/>
              </w:rPr>
              <w:t xml:space="preserve">broj </w:t>
            </w:r>
            <w:r w:rsidRPr="00975EE3">
              <w:rPr>
                <w:rFonts w:ascii="Cambria" w:hAnsi="Cambria"/>
                <w:lang w:val="hr-HR"/>
              </w:rPr>
              <w:t>kilometara održavanih nerazvrstanih cesta</w:t>
            </w:r>
          </w:p>
        </w:tc>
      </w:tr>
      <w:tr w:rsidR="00662355" w:rsidRPr="00B57002" w14:paraId="27E43911" w14:textId="77777777" w:rsidTr="009A7B84">
        <w:tc>
          <w:tcPr>
            <w:tcW w:w="704" w:type="dxa"/>
            <w:shd w:val="clear" w:color="auto" w:fill="D9D9D9" w:themeFill="background1" w:themeFillShade="D9"/>
            <w:vAlign w:val="center"/>
          </w:tcPr>
          <w:p w14:paraId="501CB946" w14:textId="77777777" w:rsidR="00662355" w:rsidRPr="006B074E" w:rsidRDefault="00662355" w:rsidP="009A7B84">
            <w:pPr>
              <w:spacing w:line="360" w:lineRule="auto"/>
              <w:jc w:val="center"/>
              <w:rPr>
                <w:rFonts w:ascii="Cambria" w:hAnsi="Cambria"/>
              </w:rPr>
            </w:pPr>
            <w:r>
              <w:rPr>
                <w:rFonts w:ascii="Cambria" w:hAnsi="Cambria"/>
              </w:rPr>
              <w:t>3</w:t>
            </w:r>
          </w:p>
        </w:tc>
        <w:tc>
          <w:tcPr>
            <w:tcW w:w="3260" w:type="dxa"/>
            <w:vAlign w:val="center"/>
          </w:tcPr>
          <w:p w14:paraId="78FC9A94" w14:textId="77777777" w:rsidR="00662355" w:rsidRPr="00B57002" w:rsidRDefault="00662355" w:rsidP="009A7B84">
            <w:pPr>
              <w:spacing w:line="360" w:lineRule="auto"/>
              <w:jc w:val="center"/>
              <w:rPr>
                <w:rFonts w:ascii="Cambria" w:hAnsi="Cambria"/>
                <w:i/>
                <w:iCs/>
                <w:lang w:val="hr-HR"/>
              </w:rPr>
            </w:pPr>
          </w:p>
          <w:p w14:paraId="0DC30C0A" w14:textId="77777777" w:rsidR="00662355" w:rsidRPr="00B57002" w:rsidRDefault="00662355" w:rsidP="009A7B84">
            <w:pPr>
              <w:spacing w:line="360" w:lineRule="auto"/>
              <w:jc w:val="center"/>
              <w:rPr>
                <w:rFonts w:ascii="Cambria" w:hAnsi="Cambria"/>
                <w:i/>
                <w:iCs/>
                <w:lang w:val="hr-HR"/>
              </w:rPr>
            </w:pPr>
            <w:r w:rsidRPr="00B57002">
              <w:rPr>
                <w:rFonts w:ascii="Cambria" w:hAnsi="Cambria"/>
                <w:i/>
                <w:iCs/>
                <w:lang w:val="hr-HR"/>
              </w:rPr>
              <w:t>Unaprjeđenje energetske infrastrukture i povećanje energetske učinkovitosti</w:t>
            </w:r>
          </w:p>
          <w:p w14:paraId="0EB1A13F" w14:textId="77777777" w:rsidR="00662355" w:rsidRPr="00B57002" w:rsidRDefault="00662355" w:rsidP="009A7B84">
            <w:pPr>
              <w:spacing w:line="360" w:lineRule="auto"/>
              <w:rPr>
                <w:rFonts w:ascii="Cambria" w:hAnsi="Cambria"/>
                <w:i/>
                <w:iCs/>
                <w:lang w:val="hr-HR"/>
              </w:rPr>
            </w:pPr>
          </w:p>
        </w:tc>
        <w:tc>
          <w:tcPr>
            <w:tcW w:w="2900" w:type="dxa"/>
            <w:vAlign w:val="center"/>
          </w:tcPr>
          <w:p w14:paraId="4F83978C"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br/>
              <w:t>3.1. Izgradnja sustava plinovoda na području općine</w:t>
            </w:r>
          </w:p>
          <w:p w14:paraId="0659AF67"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3.2. Unaprjeđenje i obnova objekata javne nabave</w:t>
            </w:r>
          </w:p>
          <w:p w14:paraId="39AAB838"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3.3. Energetska obnova objekata javne namjene za koje je iz</w:t>
            </w:r>
            <w:r>
              <w:rPr>
                <w:rFonts w:ascii="Cambria" w:hAnsi="Cambria"/>
                <w:lang w:val="hr-HR"/>
              </w:rPr>
              <w:t>rađen</w:t>
            </w:r>
            <w:r w:rsidRPr="00B57002">
              <w:rPr>
                <w:rFonts w:ascii="Cambria" w:hAnsi="Cambria"/>
                <w:lang w:val="hr-HR"/>
              </w:rPr>
              <w:t xml:space="preserve"> energetski certifikat</w:t>
            </w:r>
          </w:p>
          <w:p w14:paraId="6569FFDA"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3.4. Modernizacija javne rasvjete led rasvjetnim tijelima</w:t>
            </w:r>
          </w:p>
          <w:p w14:paraId="2E894149"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3.5. Održavanje javne rasvjete</w:t>
            </w:r>
          </w:p>
        </w:tc>
        <w:tc>
          <w:tcPr>
            <w:tcW w:w="3054" w:type="dxa"/>
            <w:vAlign w:val="center"/>
          </w:tcPr>
          <w:p w14:paraId="629A675B" w14:textId="77777777" w:rsidR="00662355" w:rsidRDefault="00662355" w:rsidP="009A7B84">
            <w:pPr>
              <w:spacing w:line="360" w:lineRule="auto"/>
              <w:jc w:val="center"/>
              <w:rPr>
                <w:rFonts w:ascii="Cambria" w:hAnsi="Cambria"/>
                <w:lang w:val="hr-HR"/>
              </w:rPr>
            </w:pPr>
            <w:r>
              <w:rPr>
                <w:rFonts w:ascii="Cambria" w:hAnsi="Cambria"/>
                <w:lang w:val="hr-HR"/>
              </w:rPr>
              <w:t>broj</w:t>
            </w:r>
            <w:r w:rsidRPr="009129C4">
              <w:rPr>
                <w:rFonts w:ascii="Cambria" w:hAnsi="Cambria"/>
                <w:lang w:val="hr-HR"/>
              </w:rPr>
              <w:t xml:space="preserve"> naselja s  novoizgrađenim sustavom plinovoda</w:t>
            </w:r>
          </w:p>
          <w:p w14:paraId="587C0618" w14:textId="77777777" w:rsidR="00662355" w:rsidRPr="009129C4" w:rsidRDefault="00662355" w:rsidP="009A7B84">
            <w:pPr>
              <w:spacing w:line="360" w:lineRule="auto"/>
              <w:jc w:val="center"/>
              <w:rPr>
                <w:rFonts w:ascii="Cambria" w:hAnsi="Cambria"/>
                <w:lang w:val="hr-HR"/>
              </w:rPr>
            </w:pPr>
          </w:p>
          <w:p w14:paraId="2902A01C" w14:textId="77777777" w:rsidR="00662355" w:rsidRDefault="00662355" w:rsidP="009A7B84">
            <w:pPr>
              <w:spacing w:line="360" w:lineRule="auto"/>
              <w:jc w:val="center"/>
              <w:rPr>
                <w:rFonts w:ascii="Cambria" w:hAnsi="Cambria"/>
                <w:lang w:val="hr-HR"/>
              </w:rPr>
            </w:pPr>
            <w:r w:rsidRPr="009129C4">
              <w:rPr>
                <w:rFonts w:ascii="Cambria" w:hAnsi="Cambria"/>
                <w:lang w:val="hr-HR"/>
              </w:rPr>
              <w:t>obnovljeni i očuvani objekti javne namjene</w:t>
            </w:r>
            <w:r>
              <w:rPr>
                <w:rFonts w:ascii="Cambria" w:hAnsi="Cambria"/>
                <w:lang w:val="hr-HR"/>
              </w:rPr>
              <w:t xml:space="preserve"> </w:t>
            </w:r>
          </w:p>
          <w:p w14:paraId="64C52065" w14:textId="77777777" w:rsidR="00662355" w:rsidRPr="009129C4" w:rsidRDefault="00662355" w:rsidP="009A7B84">
            <w:pPr>
              <w:spacing w:line="360" w:lineRule="auto"/>
              <w:jc w:val="center"/>
              <w:rPr>
                <w:rFonts w:ascii="Cambria" w:hAnsi="Cambria"/>
                <w:lang w:val="hr-HR"/>
              </w:rPr>
            </w:pPr>
          </w:p>
          <w:p w14:paraId="7978B4CE" w14:textId="77777777" w:rsidR="00662355" w:rsidRDefault="00662355" w:rsidP="009A7B84">
            <w:pPr>
              <w:spacing w:line="360" w:lineRule="auto"/>
              <w:jc w:val="center"/>
              <w:rPr>
                <w:rFonts w:ascii="Cambria" w:hAnsi="Cambria"/>
                <w:lang w:val="hr-HR"/>
              </w:rPr>
            </w:pPr>
            <w:r>
              <w:rPr>
                <w:rFonts w:ascii="Cambria" w:hAnsi="Cambria"/>
                <w:lang w:val="hr-HR"/>
              </w:rPr>
              <w:t>broj</w:t>
            </w:r>
            <w:r w:rsidRPr="009129C4">
              <w:rPr>
                <w:rFonts w:ascii="Cambria" w:hAnsi="Cambria"/>
                <w:lang w:val="hr-HR"/>
              </w:rPr>
              <w:t xml:space="preserve"> objekata javne namjene s izrađenim energetski certifikatom i provedenom energetskom obnovom</w:t>
            </w:r>
            <w:r>
              <w:rPr>
                <w:rFonts w:ascii="Cambria" w:hAnsi="Cambria"/>
                <w:lang w:val="hr-HR"/>
              </w:rPr>
              <w:t xml:space="preserve"> </w:t>
            </w:r>
          </w:p>
          <w:p w14:paraId="26BD352E" w14:textId="77777777" w:rsidR="00662355" w:rsidRPr="009129C4" w:rsidRDefault="00662355" w:rsidP="009A7B84">
            <w:pPr>
              <w:spacing w:line="360" w:lineRule="auto"/>
              <w:jc w:val="center"/>
              <w:rPr>
                <w:rFonts w:ascii="Cambria" w:hAnsi="Cambria"/>
                <w:lang w:val="hr-HR"/>
              </w:rPr>
            </w:pPr>
          </w:p>
          <w:p w14:paraId="43ADE061" w14:textId="77777777" w:rsidR="00662355" w:rsidRPr="009129C4" w:rsidRDefault="00662355" w:rsidP="009A7B84">
            <w:pPr>
              <w:spacing w:line="360" w:lineRule="auto"/>
              <w:jc w:val="center"/>
              <w:rPr>
                <w:rFonts w:ascii="Cambria" w:hAnsi="Cambria"/>
                <w:lang w:val="hr-HR"/>
              </w:rPr>
            </w:pPr>
            <w:r>
              <w:rPr>
                <w:rFonts w:ascii="Cambria" w:hAnsi="Cambria"/>
                <w:lang w:val="hr-HR"/>
              </w:rPr>
              <w:t>broj</w:t>
            </w:r>
            <w:r w:rsidRPr="009129C4">
              <w:rPr>
                <w:rFonts w:ascii="Cambria" w:hAnsi="Cambria"/>
                <w:lang w:val="hr-HR"/>
              </w:rPr>
              <w:t xml:space="preserve"> ugrađenih rasvjetnih tijela</w:t>
            </w:r>
          </w:p>
          <w:p w14:paraId="0085CBB3" w14:textId="77777777" w:rsidR="00662355" w:rsidRPr="00B57002" w:rsidRDefault="00662355" w:rsidP="009A7B84">
            <w:pPr>
              <w:spacing w:line="360" w:lineRule="auto"/>
              <w:jc w:val="center"/>
              <w:rPr>
                <w:rFonts w:ascii="Cambria" w:hAnsi="Cambria"/>
                <w:lang w:val="hr-HR"/>
              </w:rPr>
            </w:pPr>
            <w:r w:rsidRPr="009129C4">
              <w:rPr>
                <w:rFonts w:ascii="Cambria" w:hAnsi="Cambria"/>
                <w:lang w:val="hr-HR"/>
              </w:rPr>
              <w:lastRenderedPageBreak/>
              <w:t>očuvana postojeća javna rasvjeta</w:t>
            </w:r>
          </w:p>
        </w:tc>
      </w:tr>
      <w:tr w:rsidR="00662355" w:rsidRPr="00B57002" w14:paraId="3E82C1EA" w14:textId="77777777" w:rsidTr="009A7B84">
        <w:tc>
          <w:tcPr>
            <w:tcW w:w="704" w:type="dxa"/>
            <w:shd w:val="clear" w:color="auto" w:fill="D9D9D9" w:themeFill="background1" w:themeFillShade="D9"/>
            <w:vAlign w:val="center"/>
          </w:tcPr>
          <w:p w14:paraId="796E0D00" w14:textId="77777777" w:rsidR="00662355" w:rsidRPr="006B074E" w:rsidRDefault="00662355" w:rsidP="009A7B84">
            <w:pPr>
              <w:spacing w:line="360" w:lineRule="auto"/>
              <w:jc w:val="center"/>
              <w:rPr>
                <w:rFonts w:ascii="Cambria" w:hAnsi="Cambria"/>
              </w:rPr>
            </w:pPr>
            <w:r>
              <w:rPr>
                <w:rFonts w:ascii="Cambria" w:hAnsi="Cambria"/>
              </w:rPr>
              <w:lastRenderedPageBreak/>
              <w:t>4</w:t>
            </w:r>
          </w:p>
        </w:tc>
        <w:tc>
          <w:tcPr>
            <w:tcW w:w="3260" w:type="dxa"/>
            <w:vAlign w:val="center"/>
          </w:tcPr>
          <w:p w14:paraId="0DF5BDD0" w14:textId="77777777" w:rsidR="00662355" w:rsidRPr="00B57002" w:rsidRDefault="00662355" w:rsidP="009A7B84">
            <w:pPr>
              <w:spacing w:line="360" w:lineRule="auto"/>
              <w:jc w:val="center"/>
              <w:rPr>
                <w:rFonts w:ascii="Cambria" w:hAnsi="Cambria"/>
                <w:i/>
                <w:iCs/>
                <w:lang w:val="hr-HR"/>
              </w:rPr>
            </w:pPr>
            <w:r w:rsidRPr="00B57002">
              <w:rPr>
                <w:rFonts w:ascii="Cambria" w:hAnsi="Cambria"/>
                <w:i/>
                <w:iCs/>
                <w:lang w:val="hr-HR"/>
              </w:rPr>
              <w:t>Poboljšanje komunalne opremljenosti</w:t>
            </w:r>
          </w:p>
        </w:tc>
        <w:tc>
          <w:tcPr>
            <w:tcW w:w="2900" w:type="dxa"/>
            <w:vAlign w:val="center"/>
          </w:tcPr>
          <w:p w14:paraId="277F99B9" w14:textId="77777777" w:rsidR="00662355" w:rsidRPr="00B57002" w:rsidRDefault="00662355" w:rsidP="009A7B84">
            <w:pPr>
              <w:spacing w:line="360" w:lineRule="auto"/>
              <w:jc w:val="center"/>
              <w:rPr>
                <w:rFonts w:ascii="Cambria" w:hAnsi="Cambria"/>
                <w:lang w:val="hr-HR"/>
              </w:rPr>
            </w:pPr>
          </w:p>
          <w:p w14:paraId="65391AC8"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4.1. Nabava radnih komunalnih strojeva, opreme i uređaja</w:t>
            </w:r>
          </w:p>
          <w:p w14:paraId="5AC55CEC"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4.2. Sufinanciranje priključaka na vodoopskrbnu mrežu</w:t>
            </w:r>
          </w:p>
          <w:p w14:paraId="608AA3A6"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4.3. Izrada projektne dokumentacije za kanalizaciju</w:t>
            </w:r>
          </w:p>
          <w:p w14:paraId="41B4EFF2"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4.4. Uređenje građevina javne odvodnje oborinskih voda</w:t>
            </w:r>
          </w:p>
          <w:p w14:paraId="5565EC2E"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4.5. Održavanje groblja</w:t>
            </w:r>
          </w:p>
        </w:tc>
        <w:tc>
          <w:tcPr>
            <w:tcW w:w="3054" w:type="dxa"/>
            <w:vAlign w:val="center"/>
          </w:tcPr>
          <w:p w14:paraId="422295AD" w14:textId="77777777" w:rsidR="00662355" w:rsidRPr="00AA4303" w:rsidRDefault="00662355" w:rsidP="009A7B84">
            <w:pPr>
              <w:spacing w:line="360" w:lineRule="auto"/>
              <w:jc w:val="center"/>
              <w:rPr>
                <w:rFonts w:ascii="Cambria" w:hAnsi="Cambria"/>
                <w:lang w:val="hr-HR"/>
              </w:rPr>
            </w:pPr>
            <w:r>
              <w:rPr>
                <w:rFonts w:ascii="Cambria" w:hAnsi="Cambria"/>
                <w:lang w:val="hr-HR"/>
              </w:rPr>
              <w:t>broj</w:t>
            </w:r>
            <w:r w:rsidRPr="00AA4303">
              <w:rPr>
                <w:rFonts w:ascii="Cambria" w:hAnsi="Cambria"/>
                <w:lang w:val="hr-HR"/>
              </w:rPr>
              <w:t xml:space="preserve"> nabavljen</w:t>
            </w:r>
            <w:r>
              <w:rPr>
                <w:rFonts w:ascii="Cambria" w:hAnsi="Cambria"/>
                <w:lang w:val="hr-HR"/>
              </w:rPr>
              <w:t>ih</w:t>
            </w:r>
            <w:r w:rsidRPr="00AA4303">
              <w:rPr>
                <w:rFonts w:ascii="Cambria" w:hAnsi="Cambria"/>
                <w:lang w:val="hr-HR"/>
              </w:rPr>
              <w:t xml:space="preserve"> radno komunaln</w:t>
            </w:r>
            <w:r>
              <w:rPr>
                <w:rFonts w:ascii="Cambria" w:hAnsi="Cambria"/>
                <w:lang w:val="hr-HR"/>
              </w:rPr>
              <w:t>ih</w:t>
            </w:r>
            <w:r w:rsidRPr="00AA4303">
              <w:rPr>
                <w:rFonts w:ascii="Cambria" w:hAnsi="Cambria"/>
                <w:lang w:val="hr-HR"/>
              </w:rPr>
              <w:t xml:space="preserve"> stroj</w:t>
            </w:r>
            <w:r>
              <w:rPr>
                <w:rFonts w:ascii="Cambria" w:hAnsi="Cambria"/>
                <w:lang w:val="hr-HR"/>
              </w:rPr>
              <w:t>eva</w:t>
            </w:r>
          </w:p>
          <w:p w14:paraId="43D4D614" w14:textId="77777777" w:rsidR="00662355" w:rsidRDefault="00662355" w:rsidP="009A7B84">
            <w:pPr>
              <w:spacing w:line="360" w:lineRule="auto"/>
              <w:jc w:val="center"/>
              <w:rPr>
                <w:rFonts w:ascii="Cambria" w:hAnsi="Cambria"/>
                <w:lang w:val="hr-HR"/>
              </w:rPr>
            </w:pPr>
            <w:r>
              <w:rPr>
                <w:rFonts w:ascii="Cambria" w:hAnsi="Cambria"/>
                <w:lang w:val="hr-HR"/>
              </w:rPr>
              <w:t>broj</w:t>
            </w:r>
            <w:r w:rsidRPr="00AA4303">
              <w:rPr>
                <w:rFonts w:ascii="Cambria" w:hAnsi="Cambria"/>
                <w:lang w:val="hr-HR"/>
              </w:rPr>
              <w:t xml:space="preserve"> sufinanciranih priključaka</w:t>
            </w:r>
          </w:p>
          <w:p w14:paraId="57259B00" w14:textId="77777777" w:rsidR="00662355" w:rsidRPr="00AA4303" w:rsidRDefault="00662355" w:rsidP="009A7B84">
            <w:pPr>
              <w:spacing w:line="360" w:lineRule="auto"/>
              <w:jc w:val="center"/>
              <w:rPr>
                <w:rFonts w:ascii="Cambria" w:hAnsi="Cambria"/>
                <w:lang w:val="hr-HR"/>
              </w:rPr>
            </w:pPr>
            <w:r>
              <w:rPr>
                <w:rFonts w:ascii="Cambria" w:hAnsi="Cambria"/>
                <w:lang w:val="hr-HR"/>
              </w:rPr>
              <w:t xml:space="preserve"> </w:t>
            </w:r>
            <w:r w:rsidRPr="00AA4303">
              <w:rPr>
                <w:rFonts w:ascii="Cambria" w:hAnsi="Cambria"/>
                <w:lang w:val="hr-HR"/>
              </w:rPr>
              <w:t xml:space="preserve"> </w:t>
            </w:r>
          </w:p>
          <w:p w14:paraId="58B831C1" w14:textId="77777777" w:rsidR="00662355" w:rsidRDefault="00662355" w:rsidP="009A7B84">
            <w:pPr>
              <w:spacing w:line="360" w:lineRule="auto"/>
              <w:jc w:val="center"/>
              <w:rPr>
                <w:rFonts w:ascii="Cambria" w:hAnsi="Cambria"/>
                <w:lang w:val="hr-HR"/>
              </w:rPr>
            </w:pPr>
            <w:r>
              <w:rPr>
                <w:rFonts w:ascii="Cambria" w:hAnsi="Cambria"/>
                <w:lang w:val="hr-HR"/>
              </w:rPr>
              <w:t>p</w:t>
            </w:r>
            <w:r w:rsidRPr="00AA4303">
              <w:rPr>
                <w:rFonts w:ascii="Cambria" w:hAnsi="Cambria"/>
                <w:lang w:val="hr-HR"/>
              </w:rPr>
              <w:t>ripremljena dokumentacija za izgradnju kanalizacije</w:t>
            </w:r>
            <w:r>
              <w:rPr>
                <w:rFonts w:ascii="Cambria" w:hAnsi="Cambria"/>
                <w:lang w:val="hr-HR"/>
              </w:rPr>
              <w:t xml:space="preserve"> </w:t>
            </w:r>
          </w:p>
          <w:p w14:paraId="2D59A264" w14:textId="77777777" w:rsidR="00662355" w:rsidRPr="00AA4303" w:rsidRDefault="00662355" w:rsidP="009A7B84">
            <w:pPr>
              <w:spacing w:line="360" w:lineRule="auto"/>
              <w:jc w:val="center"/>
              <w:rPr>
                <w:rFonts w:ascii="Cambria" w:hAnsi="Cambria"/>
                <w:lang w:val="hr-HR"/>
              </w:rPr>
            </w:pPr>
          </w:p>
          <w:p w14:paraId="62B791AB" w14:textId="77777777" w:rsidR="00662355" w:rsidRDefault="00662355" w:rsidP="009A7B84">
            <w:pPr>
              <w:spacing w:line="360" w:lineRule="auto"/>
              <w:jc w:val="center"/>
              <w:rPr>
                <w:rFonts w:ascii="Cambria" w:hAnsi="Cambria"/>
                <w:lang w:val="hr-HR"/>
              </w:rPr>
            </w:pPr>
            <w:r>
              <w:rPr>
                <w:rFonts w:ascii="Cambria" w:hAnsi="Cambria"/>
                <w:lang w:val="hr-HR"/>
              </w:rPr>
              <w:t xml:space="preserve">broj </w:t>
            </w:r>
            <w:r w:rsidRPr="00AA4303">
              <w:rPr>
                <w:rFonts w:ascii="Cambria" w:hAnsi="Cambria"/>
                <w:lang w:val="hr-HR"/>
              </w:rPr>
              <w:t>m uređenih građevina javne odvodnje oborinskih voda</w:t>
            </w:r>
            <w:r>
              <w:rPr>
                <w:rFonts w:ascii="Cambria" w:hAnsi="Cambria"/>
                <w:lang w:val="hr-HR"/>
              </w:rPr>
              <w:t xml:space="preserve"> </w:t>
            </w:r>
          </w:p>
          <w:p w14:paraId="375C47EE" w14:textId="77777777" w:rsidR="00662355" w:rsidRPr="00AA4303" w:rsidRDefault="00662355" w:rsidP="009A7B84">
            <w:pPr>
              <w:spacing w:line="360" w:lineRule="auto"/>
              <w:jc w:val="center"/>
              <w:rPr>
                <w:rFonts w:ascii="Cambria" w:hAnsi="Cambria"/>
                <w:lang w:val="hr-HR"/>
              </w:rPr>
            </w:pPr>
          </w:p>
          <w:p w14:paraId="6A404422" w14:textId="77777777" w:rsidR="00662355" w:rsidRPr="00B57002" w:rsidRDefault="00662355" w:rsidP="009A7B84">
            <w:pPr>
              <w:spacing w:line="360" w:lineRule="auto"/>
              <w:jc w:val="center"/>
              <w:rPr>
                <w:rFonts w:ascii="Cambria" w:hAnsi="Cambria"/>
                <w:lang w:val="hr-HR"/>
              </w:rPr>
            </w:pPr>
            <w:r>
              <w:rPr>
                <w:rFonts w:ascii="Cambria" w:hAnsi="Cambria"/>
                <w:lang w:val="hr-HR"/>
              </w:rPr>
              <w:t xml:space="preserve">broj </w:t>
            </w:r>
            <w:r w:rsidRPr="00AA4303">
              <w:rPr>
                <w:rFonts w:ascii="Cambria" w:hAnsi="Cambria"/>
                <w:lang w:val="hr-HR"/>
              </w:rPr>
              <w:t>očuvan</w:t>
            </w:r>
            <w:r>
              <w:rPr>
                <w:rFonts w:ascii="Cambria" w:hAnsi="Cambria"/>
                <w:lang w:val="hr-HR"/>
              </w:rPr>
              <w:t>ih</w:t>
            </w:r>
            <w:r w:rsidRPr="00AA4303">
              <w:rPr>
                <w:rFonts w:ascii="Cambria" w:hAnsi="Cambria"/>
                <w:lang w:val="hr-HR"/>
              </w:rPr>
              <w:t xml:space="preserve">  groblj</w:t>
            </w:r>
            <w:r>
              <w:rPr>
                <w:rFonts w:ascii="Cambria" w:hAnsi="Cambria"/>
                <w:lang w:val="hr-HR"/>
              </w:rPr>
              <w:t>a</w:t>
            </w:r>
          </w:p>
        </w:tc>
      </w:tr>
      <w:tr w:rsidR="00662355" w:rsidRPr="00B57002" w14:paraId="5C9D72D2" w14:textId="77777777" w:rsidTr="009A7B84">
        <w:tc>
          <w:tcPr>
            <w:tcW w:w="704" w:type="dxa"/>
            <w:shd w:val="clear" w:color="auto" w:fill="D9D9D9" w:themeFill="background1" w:themeFillShade="D9"/>
            <w:vAlign w:val="center"/>
          </w:tcPr>
          <w:p w14:paraId="3956079F" w14:textId="77777777" w:rsidR="00662355" w:rsidRPr="006B074E" w:rsidRDefault="00662355" w:rsidP="009A7B84">
            <w:pPr>
              <w:spacing w:line="360" w:lineRule="auto"/>
              <w:jc w:val="center"/>
              <w:rPr>
                <w:rFonts w:ascii="Cambria" w:hAnsi="Cambria"/>
              </w:rPr>
            </w:pPr>
            <w:r>
              <w:rPr>
                <w:rFonts w:ascii="Cambria" w:hAnsi="Cambria"/>
              </w:rPr>
              <w:t>5</w:t>
            </w:r>
          </w:p>
        </w:tc>
        <w:tc>
          <w:tcPr>
            <w:tcW w:w="3260" w:type="dxa"/>
            <w:vAlign w:val="center"/>
          </w:tcPr>
          <w:p w14:paraId="346F41E5" w14:textId="77777777" w:rsidR="00662355" w:rsidRPr="00B57002" w:rsidRDefault="00662355" w:rsidP="009A7B84">
            <w:pPr>
              <w:spacing w:line="360" w:lineRule="auto"/>
              <w:jc w:val="center"/>
              <w:rPr>
                <w:rFonts w:ascii="Cambria" w:hAnsi="Cambria"/>
                <w:i/>
                <w:iCs/>
                <w:lang w:val="hr-HR"/>
              </w:rPr>
            </w:pPr>
          </w:p>
          <w:p w14:paraId="2B3FAD95" w14:textId="77777777" w:rsidR="00662355" w:rsidRPr="00B57002" w:rsidRDefault="00662355" w:rsidP="009A7B84">
            <w:pPr>
              <w:spacing w:line="360" w:lineRule="auto"/>
              <w:jc w:val="center"/>
              <w:rPr>
                <w:rFonts w:ascii="Cambria" w:hAnsi="Cambria"/>
                <w:i/>
                <w:iCs/>
                <w:lang w:val="hr-HR"/>
              </w:rPr>
            </w:pPr>
            <w:r w:rsidRPr="00B57002">
              <w:rPr>
                <w:rFonts w:ascii="Cambria" w:hAnsi="Cambria"/>
                <w:i/>
                <w:iCs/>
                <w:lang w:val="hr-HR"/>
              </w:rPr>
              <w:t>Izgradnja društvene infrastrukture za pružanje socijalne skrbi i zaštite</w:t>
            </w:r>
          </w:p>
          <w:p w14:paraId="44F2FA3B" w14:textId="77777777" w:rsidR="00662355" w:rsidRPr="00B57002" w:rsidRDefault="00662355" w:rsidP="009A7B84">
            <w:pPr>
              <w:spacing w:line="360" w:lineRule="auto"/>
              <w:jc w:val="center"/>
              <w:rPr>
                <w:rFonts w:ascii="Cambria" w:hAnsi="Cambria"/>
                <w:i/>
                <w:iCs/>
                <w:lang w:val="hr-HR"/>
              </w:rPr>
            </w:pPr>
          </w:p>
        </w:tc>
        <w:tc>
          <w:tcPr>
            <w:tcW w:w="2900" w:type="dxa"/>
            <w:vAlign w:val="center"/>
          </w:tcPr>
          <w:p w14:paraId="38767FC0" w14:textId="77777777" w:rsidR="00662355" w:rsidRPr="00B57002" w:rsidRDefault="00662355" w:rsidP="009A7B84">
            <w:pPr>
              <w:spacing w:line="360" w:lineRule="auto"/>
              <w:rPr>
                <w:rFonts w:ascii="Cambria" w:hAnsi="Cambria"/>
                <w:lang w:val="hr-HR"/>
              </w:rPr>
            </w:pPr>
          </w:p>
          <w:p w14:paraId="350FCC2E"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5.1. Izgradnja doma za starije i nemoćne</w:t>
            </w:r>
          </w:p>
          <w:p w14:paraId="3A18DBF9"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5.2. Provedba projekata radi podizanja kvalitete života starijih i nemoćnih osoba</w:t>
            </w:r>
          </w:p>
        </w:tc>
        <w:tc>
          <w:tcPr>
            <w:tcW w:w="3054" w:type="dxa"/>
            <w:vAlign w:val="center"/>
          </w:tcPr>
          <w:p w14:paraId="66BBC26F" w14:textId="77777777" w:rsidR="00662355" w:rsidRDefault="00662355" w:rsidP="009A7B84">
            <w:pPr>
              <w:spacing w:line="360" w:lineRule="auto"/>
              <w:jc w:val="center"/>
              <w:rPr>
                <w:rFonts w:ascii="Cambria" w:hAnsi="Cambria"/>
                <w:lang w:val="hr-HR"/>
              </w:rPr>
            </w:pPr>
            <w:r w:rsidRPr="007A794C">
              <w:rPr>
                <w:rFonts w:ascii="Cambria" w:hAnsi="Cambria"/>
                <w:lang w:val="hr-HR"/>
              </w:rPr>
              <w:t>izgrađen dom za starije i nemoćne</w:t>
            </w:r>
            <w:r>
              <w:rPr>
                <w:rFonts w:ascii="Cambria" w:hAnsi="Cambria"/>
                <w:lang w:val="hr-HR"/>
              </w:rPr>
              <w:t xml:space="preserve"> </w:t>
            </w:r>
          </w:p>
          <w:p w14:paraId="4C1F1A81" w14:textId="77777777" w:rsidR="00662355" w:rsidRPr="007A794C" w:rsidRDefault="00662355" w:rsidP="009A7B84">
            <w:pPr>
              <w:spacing w:line="360" w:lineRule="auto"/>
              <w:jc w:val="center"/>
              <w:rPr>
                <w:rFonts w:ascii="Cambria" w:hAnsi="Cambria"/>
                <w:lang w:val="hr-HR"/>
              </w:rPr>
            </w:pPr>
          </w:p>
          <w:p w14:paraId="60489C34" w14:textId="77777777" w:rsidR="00662355" w:rsidRPr="00B57002" w:rsidRDefault="00662355" w:rsidP="009A7B84">
            <w:pPr>
              <w:spacing w:line="360" w:lineRule="auto"/>
              <w:jc w:val="center"/>
              <w:rPr>
                <w:rFonts w:ascii="Cambria" w:hAnsi="Cambria"/>
                <w:lang w:val="hr-HR"/>
              </w:rPr>
            </w:pPr>
            <w:r>
              <w:rPr>
                <w:rFonts w:ascii="Cambria" w:hAnsi="Cambria"/>
                <w:lang w:val="hr-HR"/>
              </w:rPr>
              <w:t>broj</w:t>
            </w:r>
            <w:r w:rsidRPr="007A794C">
              <w:rPr>
                <w:rFonts w:ascii="Cambria" w:hAnsi="Cambria"/>
                <w:lang w:val="hr-HR"/>
              </w:rPr>
              <w:t xml:space="preserve"> novih korisnika projekta</w:t>
            </w:r>
          </w:p>
        </w:tc>
      </w:tr>
      <w:tr w:rsidR="00662355" w:rsidRPr="00B57002" w14:paraId="6F5C7D2A" w14:textId="77777777" w:rsidTr="009A7B84">
        <w:tc>
          <w:tcPr>
            <w:tcW w:w="704" w:type="dxa"/>
            <w:shd w:val="clear" w:color="auto" w:fill="D9D9D9" w:themeFill="background1" w:themeFillShade="D9"/>
            <w:vAlign w:val="center"/>
          </w:tcPr>
          <w:p w14:paraId="1F4ACCC4" w14:textId="77777777" w:rsidR="00662355" w:rsidRPr="006B074E" w:rsidRDefault="00662355" w:rsidP="009A7B84">
            <w:pPr>
              <w:spacing w:line="360" w:lineRule="auto"/>
              <w:jc w:val="center"/>
              <w:rPr>
                <w:rFonts w:ascii="Cambria" w:hAnsi="Cambria"/>
              </w:rPr>
            </w:pPr>
            <w:r>
              <w:rPr>
                <w:rFonts w:ascii="Cambria" w:hAnsi="Cambria"/>
              </w:rPr>
              <w:t>6</w:t>
            </w:r>
          </w:p>
        </w:tc>
        <w:tc>
          <w:tcPr>
            <w:tcW w:w="3260" w:type="dxa"/>
            <w:vAlign w:val="center"/>
          </w:tcPr>
          <w:p w14:paraId="139E32F4" w14:textId="77777777" w:rsidR="00662355" w:rsidRPr="00B57002" w:rsidRDefault="00662355" w:rsidP="009A7B84">
            <w:pPr>
              <w:spacing w:line="360" w:lineRule="auto"/>
              <w:jc w:val="center"/>
              <w:rPr>
                <w:rFonts w:ascii="Cambria" w:hAnsi="Cambria"/>
                <w:i/>
                <w:iCs/>
                <w:lang w:val="hr-HR"/>
              </w:rPr>
            </w:pPr>
            <w:r w:rsidRPr="00B57002">
              <w:rPr>
                <w:rFonts w:ascii="Cambria" w:hAnsi="Cambria"/>
                <w:i/>
                <w:iCs/>
                <w:lang w:val="hr-HR"/>
              </w:rPr>
              <w:t>Poboljšanje standarda postojećih usluga socijalne zaštite u okvirima lokalne zajednice</w:t>
            </w:r>
          </w:p>
          <w:p w14:paraId="37157383" w14:textId="77777777" w:rsidR="00662355" w:rsidRPr="00B57002" w:rsidRDefault="00662355" w:rsidP="009A7B84">
            <w:pPr>
              <w:spacing w:line="360" w:lineRule="auto"/>
              <w:rPr>
                <w:rFonts w:ascii="Cambria" w:hAnsi="Cambria"/>
                <w:i/>
                <w:iCs/>
                <w:lang w:val="hr-HR"/>
              </w:rPr>
            </w:pPr>
          </w:p>
        </w:tc>
        <w:tc>
          <w:tcPr>
            <w:tcW w:w="2900" w:type="dxa"/>
            <w:vAlign w:val="center"/>
          </w:tcPr>
          <w:p w14:paraId="4CFD3D42"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 xml:space="preserve">           </w:t>
            </w:r>
          </w:p>
          <w:p w14:paraId="2A23F08F"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6.1. Dodjela jednokratnih pomoći socijalno ugroženom stanovništvu</w:t>
            </w:r>
          </w:p>
          <w:p w14:paraId="3FD060C9"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 xml:space="preserve">6.2. Dodjela troškova stanovanja korisnicima </w:t>
            </w:r>
            <w:r w:rsidRPr="00B57002">
              <w:rPr>
                <w:rFonts w:ascii="Cambria" w:hAnsi="Cambria"/>
                <w:lang w:val="hr-HR"/>
              </w:rPr>
              <w:lastRenderedPageBreak/>
              <w:t>zajamčene minimalne naknade</w:t>
            </w:r>
          </w:p>
          <w:p w14:paraId="381DD9C2"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6.3. Dodjela naknade za troškove ogrjeva korisnicima zajamčene minimalne naknade</w:t>
            </w:r>
          </w:p>
          <w:p w14:paraId="6C37C00A"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6.4. Dodjela naknade u naravi socijalno ugroženom stanovništvu</w:t>
            </w:r>
          </w:p>
          <w:p w14:paraId="31CF344C"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6.5. Novčani dodaci umirovljenicima povodom blagdana</w:t>
            </w:r>
          </w:p>
        </w:tc>
        <w:tc>
          <w:tcPr>
            <w:tcW w:w="3054" w:type="dxa"/>
            <w:vAlign w:val="center"/>
          </w:tcPr>
          <w:p w14:paraId="75161A67" w14:textId="77777777" w:rsidR="00662355" w:rsidRDefault="00662355" w:rsidP="009A7B84">
            <w:pPr>
              <w:spacing w:line="360" w:lineRule="auto"/>
              <w:jc w:val="center"/>
              <w:rPr>
                <w:rFonts w:ascii="Cambria" w:hAnsi="Cambria"/>
                <w:lang w:val="hr-HR"/>
              </w:rPr>
            </w:pPr>
            <w:r>
              <w:rPr>
                <w:rFonts w:ascii="Cambria" w:hAnsi="Cambria"/>
                <w:lang w:val="hr-HR"/>
              </w:rPr>
              <w:lastRenderedPageBreak/>
              <w:t>broj</w:t>
            </w:r>
            <w:r w:rsidRPr="007A794C">
              <w:rPr>
                <w:rFonts w:ascii="Cambria" w:hAnsi="Cambria"/>
                <w:lang w:val="hr-HR"/>
              </w:rPr>
              <w:t xml:space="preserve"> korisnika jednokratnih novčanih pomoći</w:t>
            </w:r>
          </w:p>
          <w:p w14:paraId="6BFFD69A" w14:textId="77777777" w:rsidR="00662355" w:rsidRPr="007A794C" w:rsidRDefault="00662355" w:rsidP="009A7B84">
            <w:pPr>
              <w:spacing w:line="360" w:lineRule="auto"/>
              <w:jc w:val="center"/>
              <w:rPr>
                <w:rFonts w:ascii="Cambria" w:hAnsi="Cambria"/>
                <w:lang w:val="hr-HR"/>
              </w:rPr>
            </w:pPr>
          </w:p>
          <w:p w14:paraId="50D8D572" w14:textId="77777777" w:rsidR="00662355" w:rsidRDefault="00662355" w:rsidP="009A7B84">
            <w:pPr>
              <w:spacing w:line="360" w:lineRule="auto"/>
              <w:jc w:val="center"/>
              <w:rPr>
                <w:rFonts w:ascii="Cambria" w:hAnsi="Cambria"/>
                <w:lang w:val="hr-HR"/>
              </w:rPr>
            </w:pPr>
            <w:r>
              <w:rPr>
                <w:rFonts w:ascii="Cambria" w:hAnsi="Cambria"/>
                <w:lang w:val="hr-HR"/>
              </w:rPr>
              <w:t>broj</w:t>
            </w:r>
            <w:r w:rsidRPr="007A794C">
              <w:rPr>
                <w:rFonts w:ascii="Cambria" w:hAnsi="Cambria"/>
                <w:lang w:val="hr-HR"/>
              </w:rPr>
              <w:t xml:space="preserve"> korisnika troškova stanovanja</w:t>
            </w:r>
            <w:r>
              <w:rPr>
                <w:rFonts w:ascii="Cambria" w:hAnsi="Cambria"/>
                <w:lang w:val="hr-HR"/>
              </w:rPr>
              <w:t xml:space="preserve"> </w:t>
            </w:r>
          </w:p>
          <w:p w14:paraId="298147DD" w14:textId="77777777" w:rsidR="00662355" w:rsidRPr="007A794C" w:rsidRDefault="00662355" w:rsidP="009A7B84">
            <w:pPr>
              <w:spacing w:line="360" w:lineRule="auto"/>
              <w:jc w:val="center"/>
              <w:rPr>
                <w:rFonts w:ascii="Cambria" w:hAnsi="Cambria"/>
                <w:lang w:val="hr-HR"/>
              </w:rPr>
            </w:pPr>
          </w:p>
          <w:p w14:paraId="5FAEADC5" w14:textId="77777777" w:rsidR="00662355" w:rsidRDefault="00662355" w:rsidP="009A7B84">
            <w:pPr>
              <w:spacing w:line="360" w:lineRule="auto"/>
              <w:jc w:val="center"/>
              <w:rPr>
                <w:rFonts w:ascii="Cambria" w:hAnsi="Cambria"/>
                <w:lang w:val="hr-HR"/>
              </w:rPr>
            </w:pPr>
            <w:r>
              <w:rPr>
                <w:rFonts w:ascii="Cambria" w:hAnsi="Cambria"/>
                <w:lang w:val="hr-HR"/>
              </w:rPr>
              <w:lastRenderedPageBreak/>
              <w:t>broj</w:t>
            </w:r>
            <w:r w:rsidRPr="007A794C">
              <w:rPr>
                <w:rFonts w:ascii="Cambria" w:hAnsi="Cambria"/>
                <w:lang w:val="hr-HR"/>
              </w:rPr>
              <w:t xml:space="preserve"> korisnika naknade za troškove ogrjeva</w:t>
            </w:r>
            <w:r>
              <w:rPr>
                <w:rFonts w:ascii="Cambria" w:hAnsi="Cambria"/>
                <w:lang w:val="hr-HR"/>
              </w:rPr>
              <w:t xml:space="preserve"> </w:t>
            </w:r>
          </w:p>
          <w:p w14:paraId="4B4D3928" w14:textId="77777777" w:rsidR="00662355" w:rsidRPr="007A794C" w:rsidRDefault="00662355" w:rsidP="009A7B84">
            <w:pPr>
              <w:spacing w:line="360" w:lineRule="auto"/>
              <w:jc w:val="center"/>
              <w:rPr>
                <w:rFonts w:ascii="Cambria" w:hAnsi="Cambria"/>
                <w:lang w:val="hr-HR"/>
              </w:rPr>
            </w:pPr>
          </w:p>
          <w:p w14:paraId="6C967E28" w14:textId="77777777" w:rsidR="00662355" w:rsidRDefault="00662355" w:rsidP="009A7B84">
            <w:pPr>
              <w:spacing w:line="360" w:lineRule="auto"/>
              <w:jc w:val="center"/>
              <w:rPr>
                <w:rFonts w:ascii="Cambria" w:hAnsi="Cambria"/>
                <w:lang w:val="hr-HR"/>
              </w:rPr>
            </w:pPr>
            <w:r>
              <w:rPr>
                <w:rFonts w:ascii="Cambria" w:hAnsi="Cambria"/>
                <w:lang w:val="hr-HR"/>
              </w:rPr>
              <w:t>broj</w:t>
            </w:r>
            <w:r w:rsidRPr="007A794C">
              <w:rPr>
                <w:rFonts w:ascii="Cambria" w:hAnsi="Cambria"/>
                <w:lang w:val="hr-HR"/>
              </w:rPr>
              <w:t xml:space="preserve"> korisnika naknade u naravi</w:t>
            </w:r>
            <w:r>
              <w:rPr>
                <w:rFonts w:ascii="Cambria" w:hAnsi="Cambria"/>
                <w:lang w:val="hr-HR"/>
              </w:rPr>
              <w:t xml:space="preserve"> </w:t>
            </w:r>
          </w:p>
          <w:p w14:paraId="6472C16F" w14:textId="77777777" w:rsidR="00662355" w:rsidRPr="007A794C" w:rsidRDefault="00662355" w:rsidP="009A7B84">
            <w:pPr>
              <w:spacing w:line="360" w:lineRule="auto"/>
              <w:jc w:val="center"/>
              <w:rPr>
                <w:rFonts w:ascii="Cambria" w:hAnsi="Cambria"/>
                <w:lang w:val="hr-HR"/>
              </w:rPr>
            </w:pPr>
          </w:p>
          <w:p w14:paraId="2173B7BC" w14:textId="77777777" w:rsidR="00662355" w:rsidRPr="00B57002" w:rsidRDefault="00662355" w:rsidP="009A7B84">
            <w:pPr>
              <w:spacing w:line="360" w:lineRule="auto"/>
              <w:jc w:val="center"/>
              <w:rPr>
                <w:rFonts w:ascii="Cambria" w:hAnsi="Cambria"/>
                <w:lang w:val="hr-HR"/>
              </w:rPr>
            </w:pPr>
            <w:r>
              <w:rPr>
                <w:rFonts w:ascii="Cambria" w:hAnsi="Cambria"/>
                <w:lang w:val="hr-HR"/>
              </w:rPr>
              <w:t>broj</w:t>
            </w:r>
            <w:r w:rsidRPr="007A794C">
              <w:rPr>
                <w:rFonts w:ascii="Cambria" w:hAnsi="Cambria"/>
                <w:lang w:val="hr-HR"/>
              </w:rPr>
              <w:t xml:space="preserve"> korisnika novčane naknade</w:t>
            </w:r>
          </w:p>
        </w:tc>
      </w:tr>
      <w:tr w:rsidR="00662355" w:rsidRPr="00B57002" w14:paraId="59B2BD8F" w14:textId="77777777" w:rsidTr="009A7B84">
        <w:tc>
          <w:tcPr>
            <w:tcW w:w="704" w:type="dxa"/>
            <w:shd w:val="clear" w:color="auto" w:fill="D9D9D9" w:themeFill="background1" w:themeFillShade="D9"/>
            <w:vAlign w:val="center"/>
          </w:tcPr>
          <w:p w14:paraId="4A3A943E" w14:textId="77777777" w:rsidR="00662355" w:rsidRPr="006B074E" w:rsidRDefault="00662355" w:rsidP="009A7B84">
            <w:pPr>
              <w:spacing w:line="360" w:lineRule="auto"/>
              <w:jc w:val="center"/>
              <w:rPr>
                <w:rFonts w:ascii="Cambria" w:hAnsi="Cambria"/>
              </w:rPr>
            </w:pPr>
            <w:r>
              <w:rPr>
                <w:rFonts w:ascii="Cambria" w:hAnsi="Cambria"/>
              </w:rPr>
              <w:lastRenderedPageBreak/>
              <w:t>7</w:t>
            </w:r>
          </w:p>
        </w:tc>
        <w:tc>
          <w:tcPr>
            <w:tcW w:w="3260" w:type="dxa"/>
            <w:vAlign w:val="center"/>
          </w:tcPr>
          <w:p w14:paraId="4455DC39" w14:textId="77777777" w:rsidR="00662355" w:rsidRPr="00B57002" w:rsidRDefault="00662355" w:rsidP="009A7B84">
            <w:pPr>
              <w:spacing w:line="360" w:lineRule="auto"/>
              <w:jc w:val="center"/>
              <w:rPr>
                <w:rFonts w:ascii="Cambria" w:hAnsi="Cambria"/>
                <w:i/>
                <w:iCs/>
                <w:lang w:val="hr-HR"/>
              </w:rPr>
            </w:pPr>
          </w:p>
          <w:p w14:paraId="2CEE5E69" w14:textId="77777777" w:rsidR="00662355" w:rsidRPr="00B57002" w:rsidRDefault="00662355" w:rsidP="009A7B84">
            <w:pPr>
              <w:spacing w:line="360" w:lineRule="auto"/>
              <w:jc w:val="center"/>
              <w:rPr>
                <w:rFonts w:ascii="Cambria" w:hAnsi="Cambria"/>
                <w:i/>
                <w:iCs/>
                <w:lang w:val="hr-HR"/>
              </w:rPr>
            </w:pPr>
            <w:r w:rsidRPr="00B57002">
              <w:rPr>
                <w:rFonts w:ascii="Cambria" w:hAnsi="Cambria"/>
                <w:i/>
                <w:iCs/>
                <w:lang w:val="hr-HR"/>
              </w:rPr>
              <w:t>Povećanje dostupnosti sportsko-rekreativnih i kulturnih sadržaja</w:t>
            </w:r>
          </w:p>
        </w:tc>
        <w:tc>
          <w:tcPr>
            <w:tcW w:w="2900" w:type="dxa"/>
            <w:vAlign w:val="center"/>
          </w:tcPr>
          <w:p w14:paraId="4FA8A49B" w14:textId="77777777" w:rsidR="00662355" w:rsidRPr="00B57002" w:rsidRDefault="00662355" w:rsidP="009A7B84">
            <w:pPr>
              <w:spacing w:line="360" w:lineRule="auto"/>
              <w:jc w:val="center"/>
              <w:rPr>
                <w:rFonts w:ascii="Cambria" w:hAnsi="Cambria"/>
                <w:lang w:val="hr-HR"/>
              </w:rPr>
            </w:pPr>
          </w:p>
          <w:p w14:paraId="13BFAC92"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7.1. Izgradnja sportskih igrališta</w:t>
            </w:r>
          </w:p>
          <w:p w14:paraId="3B4C23D9"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7.2. Obnova sportskih objekata na području općine</w:t>
            </w:r>
          </w:p>
          <w:p w14:paraId="73080842"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7.3. Poticanje razvoja sporta i rekreacije</w:t>
            </w:r>
          </w:p>
          <w:p w14:paraId="1631B04F"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 xml:space="preserve">7.4. Promicanje kulture i kulturnih sadržaja        </w:t>
            </w:r>
          </w:p>
        </w:tc>
        <w:tc>
          <w:tcPr>
            <w:tcW w:w="3054" w:type="dxa"/>
            <w:vAlign w:val="center"/>
          </w:tcPr>
          <w:p w14:paraId="0B458292" w14:textId="77777777" w:rsidR="00662355" w:rsidRDefault="00662355" w:rsidP="009A7B84">
            <w:pPr>
              <w:spacing w:line="360" w:lineRule="auto"/>
              <w:jc w:val="center"/>
              <w:rPr>
                <w:rFonts w:ascii="Cambria" w:hAnsi="Cambria"/>
                <w:lang w:val="hr-HR"/>
              </w:rPr>
            </w:pPr>
            <w:r>
              <w:rPr>
                <w:rFonts w:ascii="Cambria" w:hAnsi="Cambria"/>
                <w:lang w:val="hr-HR"/>
              </w:rPr>
              <w:t>broj</w:t>
            </w:r>
            <w:r w:rsidRPr="00F42A05">
              <w:rPr>
                <w:rFonts w:ascii="Cambria" w:hAnsi="Cambria"/>
                <w:lang w:val="hr-HR"/>
              </w:rPr>
              <w:t xml:space="preserve"> izgrađenih sportskih igrališta</w:t>
            </w:r>
            <w:r>
              <w:rPr>
                <w:rFonts w:ascii="Cambria" w:hAnsi="Cambria"/>
                <w:lang w:val="hr-HR"/>
              </w:rPr>
              <w:t xml:space="preserve"> </w:t>
            </w:r>
          </w:p>
          <w:p w14:paraId="04AED38A" w14:textId="77777777" w:rsidR="00662355" w:rsidRPr="00F42A05" w:rsidRDefault="00662355" w:rsidP="009A7B84">
            <w:pPr>
              <w:spacing w:line="360" w:lineRule="auto"/>
              <w:jc w:val="center"/>
              <w:rPr>
                <w:rFonts w:ascii="Cambria" w:hAnsi="Cambria"/>
                <w:lang w:val="hr-HR"/>
              </w:rPr>
            </w:pPr>
          </w:p>
          <w:p w14:paraId="41F606F6" w14:textId="77777777" w:rsidR="00662355" w:rsidRDefault="00662355" w:rsidP="009A7B84">
            <w:pPr>
              <w:spacing w:line="360" w:lineRule="auto"/>
              <w:jc w:val="center"/>
              <w:rPr>
                <w:rFonts w:ascii="Cambria" w:hAnsi="Cambria"/>
                <w:lang w:val="hr-HR"/>
              </w:rPr>
            </w:pPr>
            <w:r>
              <w:rPr>
                <w:rFonts w:ascii="Cambria" w:hAnsi="Cambria"/>
                <w:lang w:val="hr-HR"/>
              </w:rPr>
              <w:t>broj</w:t>
            </w:r>
            <w:r w:rsidRPr="00F42A05">
              <w:rPr>
                <w:rFonts w:ascii="Cambria" w:hAnsi="Cambria"/>
                <w:lang w:val="hr-HR"/>
              </w:rPr>
              <w:t xml:space="preserve"> obnovljen</w:t>
            </w:r>
            <w:r>
              <w:rPr>
                <w:rFonts w:ascii="Cambria" w:hAnsi="Cambria"/>
                <w:lang w:val="hr-HR"/>
              </w:rPr>
              <w:t>ih</w:t>
            </w:r>
            <w:r w:rsidRPr="00F42A05">
              <w:rPr>
                <w:rFonts w:ascii="Cambria" w:hAnsi="Cambria"/>
                <w:lang w:val="hr-HR"/>
              </w:rPr>
              <w:t xml:space="preserve"> sportsk</w:t>
            </w:r>
            <w:r>
              <w:rPr>
                <w:rFonts w:ascii="Cambria" w:hAnsi="Cambria"/>
                <w:lang w:val="hr-HR"/>
              </w:rPr>
              <w:t>ih</w:t>
            </w:r>
            <w:r w:rsidRPr="00F42A05">
              <w:rPr>
                <w:rFonts w:ascii="Cambria" w:hAnsi="Cambria"/>
                <w:lang w:val="hr-HR"/>
              </w:rPr>
              <w:t xml:space="preserve"> objekata</w:t>
            </w:r>
          </w:p>
          <w:p w14:paraId="1675DD31" w14:textId="77777777" w:rsidR="00662355" w:rsidRPr="00F42A05" w:rsidRDefault="00662355" w:rsidP="009A7B84">
            <w:pPr>
              <w:spacing w:line="360" w:lineRule="auto"/>
              <w:jc w:val="center"/>
              <w:rPr>
                <w:rFonts w:ascii="Cambria" w:hAnsi="Cambria"/>
                <w:lang w:val="hr-HR"/>
              </w:rPr>
            </w:pPr>
          </w:p>
          <w:p w14:paraId="42B361C4" w14:textId="77777777" w:rsidR="00662355" w:rsidRDefault="00662355" w:rsidP="009A7B84">
            <w:pPr>
              <w:spacing w:line="360" w:lineRule="auto"/>
              <w:jc w:val="center"/>
              <w:rPr>
                <w:rFonts w:ascii="Cambria" w:hAnsi="Cambria"/>
                <w:lang w:val="hr-HR"/>
              </w:rPr>
            </w:pPr>
            <w:r>
              <w:rPr>
                <w:rFonts w:ascii="Cambria" w:hAnsi="Cambria"/>
                <w:lang w:val="hr-HR"/>
              </w:rPr>
              <w:t>broj</w:t>
            </w:r>
            <w:r w:rsidRPr="00F42A05">
              <w:rPr>
                <w:rFonts w:ascii="Cambria" w:hAnsi="Cambria"/>
                <w:lang w:val="hr-HR"/>
              </w:rPr>
              <w:t xml:space="preserve"> sportsk</w:t>
            </w:r>
            <w:r>
              <w:rPr>
                <w:rFonts w:ascii="Cambria" w:hAnsi="Cambria"/>
                <w:lang w:val="hr-HR"/>
              </w:rPr>
              <w:t>ih</w:t>
            </w:r>
            <w:r w:rsidRPr="00F42A05">
              <w:rPr>
                <w:rFonts w:ascii="Cambria" w:hAnsi="Cambria"/>
                <w:lang w:val="hr-HR"/>
              </w:rPr>
              <w:t xml:space="preserve"> klub</w:t>
            </w:r>
            <w:r>
              <w:rPr>
                <w:rFonts w:ascii="Cambria" w:hAnsi="Cambria"/>
                <w:lang w:val="hr-HR"/>
              </w:rPr>
              <w:t>ova</w:t>
            </w:r>
            <w:r w:rsidRPr="00F42A05">
              <w:rPr>
                <w:rFonts w:ascii="Cambria" w:hAnsi="Cambria"/>
                <w:lang w:val="hr-HR"/>
              </w:rPr>
              <w:t xml:space="preserve"> koji primaju tekuće pomoći iz proračuna za rad</w:t>
            </w:r>
          </w:p>
          <w:p w14:paraId="76BA622F" w14:textId="77777777" w:rsidR="00662355" w:rsidRPr="00F42A05" w:rsidRDefault="00662355" w:rsidP="009A7B84">
            <w:pPr>
              <w:spacing w:line="360" w:lineRule="auto"/>
              <w:jc w:val="center"/>
              <w:rPr>
                <w:rFonts w:ascii="Cambria" w:hAnsi="Cambria"/>
                <w:lang w:val="hr-HR"/>
              </w:rPr>
            </w:pPr>
          </w:p>
          <w:p w14:paraId="675597F0" w14:textId="77777777" w:rsidR="00662355" w:rsidRPr="00B57002" w:rsidRDefault="00662355" w:rsidP="009A7B84">
            <w:pPr>
              <w:spacing w:line="360" w:lineRule="auto"/>
              <w:jc w:val="center"/>
              <w:rPr>
                <w:rFonts w:ascii="Cambria" w:hAnsi="Cambria"/>
                <w:lang w:val="hr-HR"/>
              </w:rPr>
            </w:pPr>
            <w:r>
              <w:rPr>
                <w:rFonts w:ascii="Cambria" w:hAnsi="Cambria"/>
                <w:lang w:val="hr-HR"/>
              </w:rPr>
              <w:t>broj</w:t>
            </w:r>
            <w:r w:rsidRPr="00F42A05">
              <w:rPr>
                <w:rFonts w:ascii="Cambria" w:hAnsi="Cambria"/>
                <w:lang w:val="hr-HR"/>
              </w:rPr>
              <w:t xml:space="preserve"> udruga koje primaju tekuće pomoći iz proračuna za rad</w:t>
            </w:r>
          </w:p>
        </w:tc>
      </w:tr>
      <w:tr w:rsidR="00662355" w:rsidRPr="00B57002" w14:paraId="08956094" w14:textId="77777777" w:rsidTr="009A7B84">
        <w:tc>
          <w:tcPr>
            <w:tcW w:w="704" w:type="dxa"/>
            <w:shd w:val="clear" w:color="auto" w:fill="D9D9D9" w:themeFill="background1" w:themeFillShade="D9"/>
            <w:vAlign w:val="center"/>
          </w:tcPr>
          <w:p w14:paraId="391EFBF4" w14:textId="77777777" w:rsidR="00662355" w:rsidRPr="006B074E" w:rsidRDefault="00662355" w:rsidP="009A7B84">
            <w:pPr>
              <w:spacing w:line="360" w:lineRule="auto"/>
              <w:jc w:val="center"/>
              <w:rPr>
                <w:rFonts w:ascii="Cambria" w:hAnsi="Cambria"/>
              </w:rPr>
            </w:pPr>
            <w:r>
              <w:rPr>
                <w:rFonts w:ascii="Cambria" w:hAnsi="Cambria"/>
              </w:rPr>
              <w:t>8</w:t>
            </w:r>
          </w:p>
        </w:tc>
        <w:tc>
          <w:tcPr>
            <w:tcW w:w="3260" w:type="dxa"/>
            <w:vAlign w:val="center"/>
          </w:tcPr>
          <w:p w14:paraId="74B493C8" w14:textId="77777777" w:rsidR="00662355" w:rsidRPr="00B57002" w:rsidRDefault="00662355" w:rsidP="009A7B84">
            <w:pPr>
              <w:spacing w:line="360" w:lineRule="auto"/>
              <w:jc w:val="center"/>
              <w:rPr>
                <w:rFonts w:ascii="Cambria" w:hAnsi="Cambria"/>
                <w:i/>
                <w:iCs/>
                <w:lang w:val="hr-HR"/>
              </w:rPr>
            </w:pPr>
            <w:r w:rsidRPr="00B57002">
              <w:rPr>
                <w:rFonts w:ascii="Cambria" w:hAnsi="Cambria"/>
                <w:i/>
                <w:iCs/>
                <w:lang w:val="hr-HR"/>
              </w:rPr>
              <w:t>Unaprjeđenje uvjeta za rad vjerskih zajednica, zaštita i unapr</w:t>
            </w:r>
            <w:r>
              <w:rPr>
                <w:rFonts w:ascii="Cambria" w:hAnsi="Cambria"/>
                <w:i/>
                <w:iCs/>
                <w:lang w:val="hr-HR"/>
              </w:rPr>
              <w:t>jeđenj</w:t>
            </w:r>
            <w:r w:rsidRPr="00B57002">
              <w:rPr>
                <w:rFonts w:ascii="Cambria" w:hAnsi="Cambria"/>
                <w:i/>
                <w:iCs/>
                <w:lang w:val="hr-HR"/>
              </w:rPr>
              <w:t>e multinacionalnosti</w:t>
            </w:r>
          </w:p>
          <w:p w14:paraId="4E965F2F" w14:textId="77777777" w:rsidR="00662355" w:rsidRPr="00B57002" w:rsidRDefault="00662355" w:rsidP="009A7B84">
            <w:pPr>
              <w:spacing w:line="360" w:lineRule="auto"/>
              <w:jc w:val="center"/>
              <w:rPr>
                <w:rFonts w:ascii="Cambria" w:hAnsi="Cambria"/>
                <w:i/>
                <w:iCs/>
                <w:lang w:val="hr-HR"/>
              </w:rPr>
            </w:pPr>
          </w:p>
        </w:tc>
        <w:tc>
          <w:tcPr>
            <w:tcW w:w="2900" w:type="dxa"/>
            <w:vAlign w:val="center"/>
          </w:tcPr>
          <w:p w14:paraId="79CE6DE8" w14:textId="77777777" w:rsidR="00662355" w:rsidRPr="00B57002" w:rsidRDefault="00662355" w:rsidP="009A7B84">
            <w:pPr>
              <w:spacing w:line="360" w:lineRule="auto"/>
              <w:jc w:val="center"/>
              <w:rPr>
                <w:rFonts w:ascii="Cambria" w:hAnsi="Cambria"/>
                <w:lang w:val="hr-HR"/>
              </w:rPr>
            </w:pPr>
          </w:p>
          <w:p w14:paraId="7F5B4354"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8.1. Dodjela donacija vjerskim zajednicama</w:t>
            </w:r>
          </w:p>
          <w:p w14:paraId="6B32FD00"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lastRenderedPageBreak/>
              <w:t xml:space="preserve">8.2. Sufinanciranje rada organizacija/udruga koje promiču očuvanje kulturnog identiteta manjina </w:t>
            </w:r>
          </w:p>
          <w:p w14:paraId="1E20E336" w14:textId="77777777" w:rsidR="00662355" w:rsidRPr="00B57002" w:rsidRDefault="00662355" w:rsidP="009A7B84">
            <w:pPr>
              <w:rPr>
                <w:rFonts w:ascii="Cambria" w:hAnsi="Cambria"/>
                <w:lang w:val="hr-HR"/>
              </w:rPr>
            </w:pPr>
          </w:p>
        </w:tc>
        <w:tc>
          <w:tcPr>
            <w:tcW w:w="3054" w:type="dxa"/>
            <w:vAlign w:val="center"/>
          </w:tcPr>
          <w:p w14:paraId="6EB94BFB" w14:textId="77777777" w:rsidR="00662355" w:rsidRDefault="00662355" w:rsidP="009A7B84">
            <w:pPr>
              <w:spacing w:line="360" w:lineRule="auto"/>
              <w:jc w:val="center"/>
              <w:rPr>
                <w:rFonts w:ascii="Cambria" w:hAnsi="Cambria"/>
                <w:lang w:val="hr-HR"/>
              </w:rPr>
            </w:pPr>
            <w:r w:rsidRPr="00F42A05">
              <w:rPr>
                <w:rFonts w:ascii="Cambria" w:hAnsi="Cambria"/>
                <w:lang w:val="hr-HR"/>
              </w:rPr>
              <w:lastRenderedPageBreak/>
              <w:t>donacije za vjerske zajednice</w:t>
            </w:r>
            <w:r>
              <w:rPr>
                <w:rFonts w:ascii="Cambria" w:hAnsi="Cambria"/>
                <w:lang w:val="hr-HR"/>
              </w:rPr>
              <w:t xml:space="preserve"> </w:t>
            </w:r>
          </w:p>
          <w:p w14:paraId="55A4D352" w14:textId="77777777" w:rsidR="00662355" w:rsidRPr="00F42A05" w:rsidRDefault="00662355" w:rsidP="009A7B84">
            <w:pPr>
              <w:spacing w:line="360" w:lineRule="auto"/>
              <w:jc w:val="center"/>
              <w:rPr>
                <w:rFonts w:ascii="Cambria" w:hAnsi="Cambria"/>
                <w:lang w:val="hr-HR"/>
              </w:rPr>
            </w:pPr>
          </w:p>
          <w:p w14:paraId="2F4BC370" w14:textId="77777777" w:rsidR="00662355" w:rsidRPr="00B57002" w:rsidRDefault="00662355" w:rsidP="009A7B84">
            <w:pPr>
              <w:spacing w:line="360" w:lineRule="auto"/>
              <w:jc w:val="center"/>
              <w:rPr>
                <w:rFonts w:ascii="Cambria" w:hAnsi="Cambria"/>
                <w:lang w:val="hr-HR"/>
              </w:rPr>
            </w:pPr>
            <w:r>
              <w:rPr>
                <w:rFonts w:ascii="Cambria" w:hAnsi="Cambria"/>
                <w:lang w:val="hr-HR"/>
              </w:rPr>
              <w:lastRenderedPageBreak/>
              <w:t>broj</w:t>
            </w:r>
            <w:r w:rsidRPr="00F42A05">
              <w:rPr>
                <w:rFonts w:ascii="Cambria" w:hAnsi="Cambria"/>
                <w:lang w:val="hr-HR"/>
              </w:rPr>
              <w:t xml:space="preserve"> organizacija/udruga korisnik financiranja iz proračuna</w:t>
            </w:r>
          </w:p>
        </w:tc>
      </w:tr>
      <w:tr w:rsidR="00662355" w:rsidRPr="00B57002" w14:paraId="6146D00E" w14:textId="77777777" w:rsidTr="009A7B84">
        <w:tc>
          <w:tcPr>
            <w:tcW w:w="704" w:type="dxa"/>
            <w:shd w:val="clear" w:color="auto" w:fill="D9D9D9" w:themeFill="background1" w:themeFillShade="D9"/>
            <w:vAlign w:val="center"/>
          </w:tcPr>
          <w:p w14:paraId="65A6CCC7" w14:textId="77777777" w:rsidR="00662355" w:rsidRPr="006B074E" w:rsidRDefault="00662355" w:rsidP="009A7B84">
            <w:pPr>
              <w:spacing w:line="360" w:lineRule="auto"/>
              <w:jc w:val="center"/>
              <w:rPr>
                <w:rFonts w:ascii="Cambria" w:hAnsi="Cambria"/>
              </w:rPr>
            </w:pPr>
            <w:r>
              <w:rPr>
                <w:rFonts w:ascii="Cambria" w:hAnsi="Cambria"/>
              </w:rPr>
              <w:lastRenderedPageBreak/>
              <w:t>9</w:t>
            </w:r>
          </w:p>
        </w:tc>
        <w:tc>
          <w:tcPr>
            <w:tcW w:w="3260" w:type="dxa"/>
            <w:vAlign w:val="center"/>
          </w:tcPr>
          <w:p w14:paraId="4B0AE547" w14:textId="77777777" w:rsidR="00662355" w:rsidRPr="00B57002" w:rsidRDefault="00662355" w:rsidP="009A7B84">
            <w:pPr>
              <w:spacing w:line="360" w:lineRule="auto"/>
              <w:jc w:val="center"/>
              <w:rPr>
                <w:rFonts w:ascii="Cambria" w:hAnsi="Cambria"/>
                <w:i/>
                <w:iCs/>
                <w:lang w:val="hr-HR"/>
              </w:rPr>
            </w:pPr>
            <w:r w:rsidRPr="00B57002">
              <w:rPr>
                <w:rFonts w:ascii="Cambria" w:hAnsi="Cambria"/>
                <w:i/>
                <w:iCs/>
                <w:lang w:val="hr-HR"/>
              </w:rPr>
              <w:t>Ulaganje u zaštitu okoliša</w:t>
            </w:r>
          </w:p>
        </w:tc>
        <w:tc>
          <w:tcPr>
            <w:tcW w:w="2900" w:type="dxa"/>
            <w:vAlign w:val="center"/>
          </w:tcPr>
          <w:p w14:paraId="7C0ABFB6"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9.1. Sanacija onečišćenog tla</w:t>
            </w:r>
          </w:p>
          <w:p w14:paraId="4369B10A" w14:textId="77777777" w:rsidR="00662355" w:rsidRPr="00B57002" w:rsidRDefault="00662355" w:rsidP="009A7B84">
            <w:pPr>
              <w:spacing w:line="360" w:lineRule="auto"/>
              <w:jc w:val="center"/>
              <w:rPr>
                <w:rFonts w:ascii="Cambria" w:hAnsi="Cambria"/>
                <w:highlight w:val="white"/>
                <w:lang w:val="hr-HR"/>
              </w:rPr>
            </w:pPr>
            <w:r w:rsidRPr="00B57002">
              <w:rPr>
                <w:rFonts w:ascii="Cambria" w:hAnsi="Cambria"/>
                <w:lang w:val="hr-HR"/>
              </w:rPr>
              <w:t>9.2. Postavljanje solarnih sustava na zgrade i površine u vlasništvu općine</w:t>
            </w:r>
          </w:p>
          <w:p w14:paraId="48B9934A" w14:textId="77777777" w:rsidR="00662355" w:rsidRPr="00B57002" w:rsidRDefault="00662355" w:rsidP="009A7B84">
            <w:pPr>
              <w:jc w:val="center"/>
              <w:rPr>
                <w:rFonts w:ascii="Cambria" w:hAnsi="Cambria"/>
                <w:lang w:val="hr-HR"/>
              </w:rPr>
            </w:pPr>
          </w:p>
        </w:tc>
        <w:tc>
          <w:tcPr>
            <w:tcW w:w="3054" w:type="dxa"/>
            <w:vAlign w:val="center"/>
          </w:tcPr>
          <w:p w14:paraId="125462BD" w14:textId="77777777" w:rsidR="00662355" w:rsidRPr="00B360FA" w:rsidRDefault="00662355" w:rsidP="009A7B84">
            <w:pPr>
              <w:spacing w:line="360" w:lineRule="auto"/>
              <w:jc w:val="center"/>
              <w:rPr>
                <w:rFonts w:ascii="Cambria" w:hAnsi="Cambria"/>
                <w:lang w:val="hr-HR"/>
              </w:rPr>
            </w:pPr>
            <w:r>
              <w:rPr>
                <w:rFonts w:ascii="Cambria" w:hAnsi="Cambria"/>
                <w:lang w:val="hr-HR"/>
              </w:rPr>
              <w:t>broj</w:t>
            </w:r>
            <w:r w:rsidRPr="00B360FA">
              <w:rPr>
                <w:rFonts w:ascii="Cambria" w:hAnsi="Cambria"/>
                <w:lang w:val="hr-HR"/>
              </w:rPr>
              <w:t xml:space="preserve"> km2 saniranih površina</w:t>
            </w:r>
          </w:p>
          <w:p w14:paraId="4A5CB2DE" w14:textId="77777777" w:rsidR="00662355" w:rsidRPr="00B57002" w:rsidRDefault="00662355" w:rsidP="009A7B84">
            <w:pPr>
              <w:spacing w:line="360" w:lineRule="auto"/>
              <w:jc w:val="center"/>
              <w:rPr>
                <w:rFonts w:ascii="Cambria" w:hAnsi="Cambria"/>
                <w:lang w:val="hr-HR"/>
              </w:rPr>
            </w:pPr>
            <w:r w:rsidRPr="00B360FA">
              <w:rPr>
                <w:rFonts w:ascii="Cambria" w:hAnsi="Cambria"/>
                <w:lang w:val="hr-HR"/>
              </w:rPr>
              <w:t xml:space="preserve"> proizvedeni</w:t>
            </w:r>
            <w:r>
              <w:rPr>
                <w:rFonts w:ascii="Cambria" w:hAnsi="Cambria"/>
                <w:lang w:val="hr-HR"/>
              </w:rPr>
              <w:t xml:space="preserve"> </w:t>
            </w:r>
            <w:r w:rsidRPr="00B360FA">
              <w:rPr>
                <w:rFonts w:ascii="Cambria" w:hAnsi="Cambria"/>
                <w:lang w:val="hr-HR"/>
              </w:rPr>
              <w:t>kWh energije</w:t>
            </w:r>
          </w:p>
        </w:tc>
      </w:tr>
      <w:tr w:rsidR="00662355" w:rsidRPr="00B57002" w14:paraId="7317E429" w14:textId="77777777" w:rsidTr="009A7B84">
        <w:tc>
          <w:tcPr>
            <w:tcW w:w="704" w:type="dxa"/>
            <w:shd w:val="clear" w:color="auto" w:fill="D9D9D9" w:themeFill="background1" w:themeFillShade="D9"/>
            <w:vAlign w:val="center"/>
          </w:tcPr>
          <w:p w14:paraId="74A88804" w14:textId="77777777" w:rsidR="00662355" w:rsidRPr="006B074E" w:rsidRDefault="00662355" w:rsidP="009A7B84">
            <w:pPr>
              <w:spacing w:line="360" w:lineRule="auto"/>
              <w:jc w:val="center"/>
              <w:rPr>
                <w:rFonts w:ascii="Cambria" w:hAnsi="Cambria"/>
              </w:rPr>
            </w:pPr>
            <w:r>
              <w:rPr>
                <w:rFonts w:ascii="Cambria" w:hAnsi="Cambria"/>
              </w:rPr>
              <w:t>10</w:t>
            </w:r>
          </w:p>
        </w:tc>
        <w:tc>
          <w:tcPr>
            <w:tcW w:w="3260" w:type="dxa"/>
            <w:vAlign w:val="center"/>
          </w:tcPr>
          <w:p w14:paraId="007706FB" w14:textId="77777777" w:rsidR="00662355" w:rsidRPr="00B57002" w:rsidRDefault="00662355" w:rsidP="009A7B84">
            <w:pPr>
              <w:spacing w:line="360" w:lineRule="auto"/>
              <w:jc w:val="center"/>
              <w:rPr>
                <w:rFonts w:ascii="Cambria" w:hAnsi="Cambria"/>
                <w:i/>
                <w:iCs/>
                <w:lang w:val="hr-HR"/>
              </w:rPr>
            </w:pPr>
            <w:r w:rsidRPr="00B57002">
              <w:rPr>
                <w:rFonts w:ascii="Cambria" w:hAnsi="Cambria"/>
                <w:i/>
                <w:iCs/>
                <w:lang w:val="hr-HR"/>
              </w:rPr>
              <w:t>Nabava opreme i izgradnja građevina za gospodarenje otpadom</w:t>
            </w:r>
          </w:p>
        </w:tc>
        <w:tc>
          <w:tcPr>
            <w:tcW w:w="2900" w:type="dxa"/>
            <w:vAlign w:val="center"/>
          </w:tcPr>
          <w:p w14:paraId="715372AB" w14:textId="77777777" w:rsidR="00662355" w:rsidRPr="00B57002" w:rsidRDefault="00662355" w:rsidP="009A7B84">
            <w:pPr>
              <w:spacing w:line="360" w:lineRule="auto"/>
              <w:jc w:val="center"/>
              <w:rPr>
                <w:rFonts w:ascii="Cambria" w:hAnsi="Cambria"/>
                <w:lang w:val="hr-HR"/>
              </w:rPr>
            </w:pPr>
          </w:p>
          <w:p w14:paraId="2962FFC3"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10.1. Izgradnja reciklažnog dvorišta u naselju Palača</w:t>
            </w:r>
          </w:p>
          <w:p w14:paraId="55FAA199" w14:textId="77777777" w:rsidR="00662355" w:rsidRPr="00B57002" w:rsidRDefault="00662355" w:rsidP="009A7B84">
            <w:pPr>
              <w:spacing w:line="360" w:lineRule="auto"/>
              <w:jc w:val="center"/>
              <w:rPr>
                <w:rFonts w:ascii="Cambria" w:hAnsi="Cambria"/>
                <w:highlight w:val="white"/>
                <w:lang w:val="hr-HR"/>
              </w:rPr>
            </w:pPr>
            <w:r w:rsidRPr="00B57002">
              <w:rPr>
                <w:rFonts w:ascii="Cambria" w:hAnsi="Cambria"/>
                <w:lang w:val="hr-HR"/>
              </w:rPr>
              <w:t>10.2. Postavljanje mobilnih reciklažnih dvorišta u naseljima općine</w:t>
            </w:r>
          </w:p>
          <w:p w14:paraId="0B16488C" w14:textId="77777777" w:rsidR="00662355" w:rsidRPr="00B57002" w:rsidRDefault="00662355" w:rsidP="009A7B84">
            <w:pPr>
              <w:jc w:val="center"/>
              <w:rPr>
                <w:rFonts w:ascii="Cambria" w:hAnsi="Cambria"/>
                <w:lang w:val="hr-HR"/>
              </w:rPr>
            </w:pPr>
          </w:p>
        </w:tc>
        <w:tc>
          <w:tcPr>
            <w:tcW w:w="3054" w:type="dxa"/>
            <w:vAlign w:val="center"/>
          </w:tcPr>
          <w:p w14:paraId="70E9CDCA" w14:textId="77777777" w:rsidR="00662355" w:rsidRPr="00B360FA" w:rsidRDefault="00662355" w:rsidP="009A7B84">
            <w:pPr>
              <w:spacing w:line="360" w:lineRule="auto"/>
              <w:jc w:val="center"/>
              <w:rPr>
                <w:rFonts w:ascii="Cambria" w:hAnsi="Cambria"/>
                <w:lang w:val="hr-HR"/>
              </w:rPr>
            </w:pPr>
            <w:r w:rsidRPr="00B360FA">
              <w:rPr>
                <w:rFonts w:ascii="Cambria" w:hAnsi="Cambria"/>
                <w:lang w:val="hr-HR"/>
              </w:rPr>
              <w:t>izgrađeno reciklažno dvorište</w:t>
            </w:r>
          </w:p>
          <w:p w14:paraId="5488C1A8" w14:textId="77777777" w:rsidR="00662355" w:rsidRDefault="00662355" w:rsidP="009A7B84">
            <w:pPr>
              <w:spacing w:line="360" w:lineRule="auto"/>
              <w:jc w:val="center"/>
              <w:rPr>
                <w:rFonts w:ascii="Cambria" w:hAnsi="Cambria"/>
                <w:lang w:val="hr-HR"/>
              </w:rPr>
            </w:pPr>
            <w:r>
              <w:rPr>
                <w:rFonts w:ascii="Cambria" w:hAnsi="Cambria"/>
                <w:lang w:val="hr-HR"/>
              </w:rPr>
              <w:t xml:space="preserve"> </w:t>
            </w:r>
          </w:p>
          <w:p w14:paraId="1D7A2CDD" w14:textId="77777777" w:rsidR="00662355" w:rsidRPr="00B57002" w:rsidRDefault="00662355" w:rsidP="009A7B84">
            <w:pPr>
              <w:spacing w:line="360" w:lineRule="auto"/>
              <w:jc w:val="center"/>
              <w:rPr>
                <w:rFonts w:ascii="Cambria" w:hAnsi="Cambria"/>
                <w:lang w:val="hr-HR"/>
              </w:rPr>
            </w:pPr>
            <w:r w:rsidRPr="00B360FA">
              <w:rPr>
                <w:rFonts w:ascii="Cambria" w:hAnsi="Cambria"/>
                <w:lang w:val="hr-HR"/>
              </w:rPr>
              <w:t>termin</w:t>
            </w:r>
            <w:r>
              <w:rPr>
                <w:rFonts w:ascii="Cambria" w:hAnsi="Cambria"/>
                <w:lang w:val="hr-HR"/>
              </w:rPr>
              <w:t>i</w:t>
            </w:r>
            <w:r w:rsidRPr="00B360FA">
              <w:rPr>
                <w:rFonts w:ascii="Cambria" w:hAnsi="Cambria"/>
                <w:lang w:val="hr-HR"/>
              </w:rPr>
              <w:t xml:space="preserve"> stavljeni na raspolaganje građanima za korištenje mobilnih reciklažnih dvorišta</w:t>
            </w:r>
          </w:p>
        </w:tc>
      </w:tr>
      <w:tr w:rsidR="00662355" w:rsidRPr="00B57002" w14:paraId="66E4505F" w14:textId="77777777" w:rsidTr="009A7B84">
        <w:tc>
          <w:tcPr>
            <w:tcW w:w="704" w:type="dxa"/>
            <w:shd w:val="clear" w:color="auto" w:fill="D9D9D9" w:themeFill="background1" w:themeFillShade="D9"/>
            <w:vAlign w:val="center"/>
          </w:tcPr>
          <w:p w14:paraId="7698FCD7" w14:textId="77777777" w:rsidR="00662355" w:rsidRPr="006B074E" w:rsidRDefault="00662355" w:rsidP="009A7B84">
            <w:pPr>
              <w:spacing w:line="360" w:lineRule="auto"/>
              <w:jc w:val="center"/>
              <w:rPr>
                <w:rFonts w:ascii="Cambria" w:hAnsi="Cambria"/>
              </w:rPr>
            </w:pPr>
            <w:r>
              <w:rPr>
                <w:rFonts w:ascii="Cambria" w:hAnsi="Cambria"/>
              </w:rPr>
              <w:t>11</w:t>
            </w:r>
          </w:p>
        </w:tc>
        <w:tc>
          <w:tcPr>
            <w:tcW w:w="3260" w:type="dxa"/>
            <w:vAlign w:val="center"/>
          </w:tcPr>
          <w:p w14:paraId="6628BF5C" w14:textId="77777777" w:rsidR="00662355" w:rsidRPr="00B57002" w:rsidRDefault="00662355" w:rsidP="009A7B84">
            <w:pPr>
              <w:spacing w:line="360" w:lineRule="auto"/>
              <w:jc w:val="center"/>
              <w:rPr>
                <w:rFonts w:ascii="Cambria" w:hAnsi="Cambria"/>
                <w:i/>
                <w:iCs/>
                <w:lang w:val="hr-HR"/>
              </w:rPr>
            </w:pPr>
            <w:r w:rsidRPr="00B57002">
              <w:rPr>
                <w:rFonts w:ascii="Cambria" w:hAnsi="Cambria"/>
                <w:i/>
                <w:iCs/>
                <w:lang w:val="hr-HR"/>
              </w:rPr>
              <w:t>Poboljšanje opremljenosti i kapaciteta protupožarnih snaga</w:t>
            </w:r>
          </w:p>
        </w:tc>
        <w:tc>
          <w:tcPr>
            <w:tcW w:w="2900" w:type="dxa"/>
            <w:vAlign w:val="center"/>
          </w:tcPr>
          <w:p w14:paraId="444224FB" w14:textId="77777777" w:rsidR="00662355" w:rsidRPr="00B57002" w:rsidRDefault="00662355" w:rsidP="009A7B84">
            <w:pPr>
              <w:spacing w:line="360" w:lineRule="auto"/>
              <w:rPr>
                <w:rFonts w:ascii="Cambria" w:hAnsi="Cambria"/>
                <w:highlight w:val="white"/>
                <w:lang w:val="hr-HR"/>
              </w:rPr>
            </w:pPr>
          </w:p>
          <w:p w14:paraId="389194FD"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11.1. Izgradnja popratnih objekata za potrebe DVD-a</w:t>
            </w:r>
          </w:p>
          <w:p w14:paraId="440D85A7" w14:textId="77777777" w:rsidR="00662355" w:rsidRPr="00B57002" w:rsidRDefault="00662355" w:rsidP="009A7B84">
            <w:pPr>
              <w:spacing w:line="360" w:lineRule="auto"/>
              <w:jc w:val="center"/>
              <w:rPr>
                <w:rFonts w:ascii="Cambria" w:hAnsi="Cambria"/>
                <w:highlight w:val="white"/>
                <w:lang w:val="hr-HR"/>
              </w:rPr>
            </w:pPr>
            <w:r w:rsidRPr="00B57002">
              <w:rPr>
                <w:rFonts w:ascii="Cambria" w:hAnsi="Cambria"/>
                <w:lang w:val="hr-HR"/>
              </w:rPr>
              <w:t>11.2. Redovno financiranje rada JVP i DVD</w:t>
            </w:r>
          </w:p>
          <w:p w14:paraId="55CD260B" w14:textId="77777777" w:rsidR="00662355" w:rsidRPr="00B57002" w:rsidRDefault="00662355" w:rsidP="009A7B84">
            <w:pPr>
              <w:jc w:val="center"/>
              <w:rPr>
                <w:rFonts w:ascii="Cambria" w:hAnsi="Cambria"/>
                <w:lang w:val="hr-HR"/>
              </w:rPr>
            </w:pPr>
          </w:p>
        </w:tc>
        <w:tc>
          <w:tcPr>
            <w:tcW w:w="3054" w:type="dxa"/>
            <w:vAlign w:val="center"/>
          </w:tcPr>
          <w:p w14:paraId="3A394DB0" w14:textId="77777777" w:rsidR="00662355" w:rsidRDefault="00662355" w:rsidP="009A7B84">
            <w:pPr>
              <w:spacing w:line="360" w:lineRule="auto"/>
              <w:jc w:val="center"/>
              <w:rPr>
                <w:rFonts w:ascii="Cambria" w:hAnsi="Cambria"/>
                <w:lang w:val="hr-HR"/>
              </w:rPr>
            </w:pPr>
            <w:r w:rsidRPr="00DB6098">
              <w:rPr>
                <w:rFonts w:ascii="Cambria" w:hAnsi="Cambria"/>
                <w:lang w:val="hr-HR"/>
              </w:rPr>
              <w:t>izgrađen</w:t>
            </w:r>
            <w:r>
              <w:rPr>
                <w:rFonts w:ascii="Cambria" w:hAnsi="Cambria"/>
                <w:lang w:val="hr-HR"/>
              </w:rPr>
              <w:t>i</w:t>
            </w:r>
            <w:r w:rsidRPr="00DB6098">
              <w:rPr>
                <w:rFonts w:ascii="Cambria" w:hAnsi="Cambria"/>
                <w:lang w:val="hr-HR"/>
              </w:rPr>
              <w:t xml:space="preserve"> objekt</w:t>
            </w:r>
            <w:r>
              <w:rPr>
                <w:rFonts w:ascii="Cambria" w:hAnsi="Cambria"/>
                <w:lang w:val="hr-HR"/>
              </w:rPr>
              <w:t xml:space="preserve">i </w:t>
            </w:r>
          </w:p>
          <w:p w14:paraId="43661CAC" w14:textId="77777777" w:rsidR="00662355" w:rsidRPr="00DB6098" w:rsidRDefault="00662355" w:rsidP="009A7B84">
            <w:pPr>
              <w:spacing w:line="360" w:lineRule="auto"/>
              <w:jc w:val="center"/>
              <w:rPr>
                <w:rFonts w:ascii="Cambria" w:hAnsi="Cambria"/>
                <w:lang w:val="hr-HR"/>
              </w:rPr>
            </w:pPr>
          </w:p>
          <w:p w14:paraId="3F66D41E" w14:textId="77777777" w:rsidR="00662355" w:rsidRPr="00B57002" w:rsidRDefault="00662355" w:rsidP="009A7B84">
            <w:pPr>
              <w:spacing w:line="360" w:lineRule="auto"/>
              <w:jc w:val="center"/>
              <w:rPr>
                <w:rFonts w:ascii="Cambria" w:hAnsi="Cambria"/>
                <w:highlight w:val="white"/>
                <w:lang w:val="hr-HR"/>
              </w:rPr>
            </w:pPr>
            <w:r w:rsidRPr="00DB6098">
              <w:rPr>
                <w:rFonts w:ascii="Cambria" w:hAnsi="Cambria"/>
                <w:lang w:val="hr-HR"/>
              </w:rPr>
              <w:t xml:space="preserve">JVP </w:t>
            </w:r>
            <w:r>
              <w:rPr>
                <w:rFonts w:ascii="Cambria" w:hAnsi="Cambria"/>
                <w:lang w:val="hr-HR"/>
              </w:rPr>
              <w:t>i</w:t>
            </w:r>
            <w:r w:rsidRPr="00DB6098">
              <w:rPr>
                <w:rFonts w:ascii="Cambria" w:hAnsi="Cambria"/>
                <w:lang w:val="hr-HR"/>
              </w:rPr>
              <w:t xml:space="preserve"> DVD koje se redovno financiraju iz proračuna</w:t>
            </w:r>
          </w:p>
        </w:tc>
      </w:tr>
      <w:tr w:rsidR="00662355" w:rsidRPr="00B57002" w14:paraId="1A18AE74" w14:textId="77777777" w:rsidTr="009A7B84">
        <w:tc>
          <w:tcPr>
            <w:tcW w:w="704" w:type="dxa"/>
            <w:shd w:val="clear" w:color="auto" w:fill="D9D9D9" w:themeFill="background1" w:themeFillShade="D9"/>
            <w:vAlign w:val="center"/>
          </w:tcPr>
          <w:p w14:paraId="5FEC45AB" w14:textId="77777777" w:rsidR="00662355" w:rsidRPr="006B074E" w:rsidRDefault="00662355" w:rsidP="009A7B84">
            <w:pPr>
              <w:spacing w:line="360" w:lineRule="auto"/>
              <w:jc w:val="center"/>
              <w:rPr>
                <w:rFonts w:ascii="Cambria" w:hAnsi="Cambria"/>
              </w:rPr>
            </w:pPr>
            <w:r>
              <w:rPr>
                <w:rFonts w:ascii="Cambria" w:hAnsi="Cambria"/>
              </w:rPr>
              <w:t>12</w:t>
            </w:r>
          </w:p>
        </w:tc>
        <w:tc>
          <w:tcPr>
            <w:tcW w:w="3260" w:type="dxa"/>
            <w:vAlign w:val="center"/>
          </w:tcPr>
          <w:p w14:paraId="0639A650" w14:textId="77777777" w:rsidR="00662355" w:rsidRPr="00B57002" w:rsidRDefault="00662355" w:rsidP="009A7B84">
            <w:pPr>
              <w:spacing w:line="360" w:lineRule="auto"/>
              <w:jc w:val="center"/>
              <w:rPr>
                <w:rFonts w:ascii="Cambria" w:hAnsi="Cambria"/>
                <w:i/>
                <w:iCs/>
                <w:lang w:val="hr-HR"/>
              </w:rPr>
            </w:pPr>
            <w:r w:rsidRPr="00B57002">
              <w:rPr>
                <w:rFonts w:ascii="Cambria" w:hAnsi="Cambria"/>
                <w:i/>
                <w:iCs/>
                <w:lang w:val="hr-HR"/>
              </w:rPr>
              <w:t>Uspostava i unaprjeđenje sustava civilne zaštite</w:t>
            </w:r>
          </w:p>
        </w:tc>
        <w:tc>
          <w:tcPr>
            <w:tcW w:w="2900" w:type="dxa"/>
            <w:vAlign w:val="center"/>
          </w:tcPr>
          <w:p w14:paraId="6CAE01D5" w14:textId="77777777" w:rsidR="00662355" w:rsidRPr="00B57002" w:rsidRDefault="00662355" w:rsidP="009A7B84">
            <w:pPr>
              <w:spacing w:line="360" w:lineRule="auto"/>
              <w:jc w:val="center"/>
              <w:rPr>
                <w:rFonts w:ascii="Cambria" w:hAnsi="Cambria"/>
                <w:lang w:val="hr-HR"/>
              </w:rPr>
            </w:pPr>
          </w:p>
          <w:p w14:paraId="6A89401D"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12.1. Osposobljavanje pripadnika operativnih snaga civilne zaštite</w:t>
            </w:r>
          </w:p>
          <w:p w14:paraId="2E6D7C91"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 xml:space="preserve">12.2. Nabava zaštitne odjeće i obuće pripadnicima </w:t>
            </w:r>
            <w:r w:rsidRPr="00B57002">
              <w:rPr>
                <w:rFonts w:ascii="Cambria" w:hAnsi="Cambria"/>
                <w:lang w:val="hr-HR"/>
              </w:rPr>
              <w:lastRenderedPageBreak/>
              <w:t>operativnih snaga civilne zaštite</w:t>
            </w:r>
          </w:p>
          <w:p w14:paraId="39508CF6"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12.3. Materijalni i rashodi za zaposlene pripadnike operativnih snaga civilne zaštite</w:t>
            </w:r>
          </w:p>
          <w:p w14:paraId="623C7B61" w14:textId="77777777" w:rsidR="00662355" w:rsidRPr="00B57002" w:rsidRDefault="00662355" w:rsidP="009A7B84">
            <w:pPr>
              <w:spacing w:line="360" w:lineRule="auto"/>
              <w:jc w:val="center"/>
              <w:rPr>
                <w:rFonts w:ascii="Cambria" w:hAnsi="Cambria"/>
                <w:highlight w:val="white"/>
                <w:lang w:val="hr-HR"/>
              </w:rPr>
            </w:pPr>
            <w:r w:rsidRPr="00B57002">
              <w:rPr>
                <w:rFonts w:ascii="Cambria" w:hAnsi="Cambria"/>
                <w:lang w:val="hr-HR"/>
              </w:rPr>
              <w:t>12.4. Financiranje iz proračuna radi unaprjeđenja sustava civilne zaštite</w:t>
            </w:r>
          </w:p>
          <w:p w14:paraId="4556130D" w14:textId="77777777" w:rsidR="00662355" w:rsidRPr="00B57002" w:rsidRDefault="00662355" w:rsidP="009A7B84">
            <w:pPr>
              <w:jc w:val="center"/>
              <w:rPr>
                <w:rFonts w:ascii="Cambria" w:hAnsi="Cambria"/>
                <w:lang w:val="hr-HR"/>
              </w:rPr>
            </w:pPr>
          </w:p>
        </w:tc>
        <w:tc>
          <w:tcPr>
            <w:tcW w:w="3054" w:type="dxa"/>
            <w:vAlign w:val="center"/>
          </w:tcPr>
          <w:p w14:paraId="1225B942" w14:textId="77777777" w:rsidR="00662355" w:rsidRDefault="00662355" w:rsidP="009A7B84">
            <w:pPr>
              <w:spacing w:line="360" w:lineRule="auto"/>
              <w:jc w:val="center"/>
              <w:rPr>
                <w:rFonts w:ascii="Cambria" w:hAnsi="Cambria"/>
                <w:lang w:val="hr-HR"/>
              </w:rPr>
            </w:pPr>
            <w:r>
              <w:rPr>
                <w:rFonts w:ascii="Cambria" w:hAnsi="Cambria"/>
                <w:lang w:val="hr-HR"/>
              </w:rPr>
              <w:lastRenderedPageBreak/>
              <w:t>b</w:t>
            </w:r>
            <w:r w:rsidRPr="00DB6098">
              <w:rPr>
                <w:rFonts w:ascii="Cambria" w:hAnsi="Cambria"/>
                <w:lang w:val="hr-HR"/>
              </w:rPr>
              <w:t>roj osposobljenih pripadnika</w:t>
            </w:r>
            <w:r>
              <w:rPr>
                <w:rFonts w:ascii="Cambria" w:hAnsi="Cambria"/>
                <w:lang w:val="hr-HR"/>
              </w:rPr>
              <w:t xml:space="preserve"> </w:t>
            </w:r>
          </w:p>
          <w:p w14:paraId="4C40E328" w14:textId="77777777" w:rsidR="00662355" w:rsidRPr="00DB6098" w:rsidRDefault="00662355" w:rsidP="009A7B84">
            <w:pPr>
              <w:spacing w:line="360" w:lineRule="auto"/>
              <w:jc w:val="center"/>
              <w:rPr>
                <w:rFonts w:ascii="Cambria" w:hAnsi="Cambria"/>
                <w:lang w:val="hr-HR"/>
              </w:rPr>
            </w:pPr>
          </w:p>
          <w:p w14:paraId="705748A0" w14:textId="77777777" w:rsidR="00662355" w:rsidRDefault="00662355" w:rsidP="009A7B84">
            <w:pPr>
              <w:spacing w:line="360" w:lineRule="auto"/>
              <w:jc w:val="center"/>
              <w:rPr>
                <w:rFonts w:ascii="Cambria" w:hAnsi="Cambria"/>
                <w:lang w:val="hr-HR"/>
              </w:rPr>
            </w:pPr>
            <w:r>
              <w:rPr>
                <w:rFonts w:ascii="Cambria" w:hAnsi="Cambria"/>
                <w:lang w:val="hr-HR"/>
              </w:rPr>
              <w:t>b</w:t>
            </w:r>
            <w:r w:rsidRPr="00DB6098">
              <w:rPr>
                <w:rFonts w:ascii="Cambria" w:hAnsi="Cambria"/>
                <w:lang w:val="hr-HR"/>
              </w:rPr>
              <w:t>roj opremljenih pripadnika operativnih snaga civilne zaštite</w:t>
            </w:r>
            <w:r>
              <w:rPr>
                <w:rFonts w:ascii="Cambria" w:hAnsi="Cambria"/>
                <w:lang w:val="hr-HR"/>
              </w:rPr>
              <w:t xml:space="preserve"> </w:t>
            </w:r>
          </w:p>
          <w:p w14:paraId="5F8A0CD2" w14:textId="77777777" w:rsidR="00662355" w:rsidRPr="00DB6098" w:rsidRDefault="00662355" w:rsidP="009A7B84">
            <w:pPr>
              <w:spacing w:line="360" w:lineRule="auto"/>
              <w:jc w:val="center"/>
              <w:rPr>
                <w:rFonts w:ascii="Cambria" w:hAnsi="Cambria"/>
                <w:lang w:val="hr-HR"/>
              </w:rPr>
            </w:pPr>
          </w:p>
          <w:p w14:paraId="4E1AC74E" w14:textId="77777777" w:rsidR="00662355" w:rsidRDefault="00662355" w:rsidP="009A7B84">
            <w:pPr>
              <w:spacing w:line="360" w:lineRule="auto"/>
              <w:jc w:val="center"/>
              <w:rPr>
                <w:rFonts w:ascii="Cambria" w:hAnsi="Cambria"/>
                <w:lang w:val="hr-HR"/>
              </w:rPr>
            </w:pPr>
            <w:r>
              <w:rPr>
                <w:rFonts w:ascii="Cambria" w:hAnsi="Cambria"/>
                <w:lang w:val="hr-HR"/>
              </w:rPr>
              <w:t>b</w:t>
            </w:r>
            <w:r w:rsidRPr="00DB6098">
              <w:rPr>
                <w:rFonts w:ascii="Cambria" w:hAnsi="Cambria"/>
                <w:lang w:val="hr-HR"/>
              </w:rPr>
              <w:t>roj pripadnika operativnih snaga civilne zaštite koji su ostvarili materijalna prava</w:t>
            </w:r>
            <w:r>
              <w:rPr>
                <w:rFonts w:ascii="Cambria" w:hAnsi="Cambria"/>
                <w:lang w:val="hr-HR"/>
              </w:rPr>
              <w:t xml:space="preserve"> </w:t>
            </w:r>
          </w:p>
          <w:p w14:paraId="745CCE34" w14:textId="77777777" w:rsidR="00662355" w:rsidRPr="00DB6098" w:rsidRDefault="00662355" w:rsidP="009A7B84">
            <w:pPr>
              <w:spacing w:line="360" w:lineRule="auto"/>
              <w:jc w:val="center"/>
              <w:rPr>
                <w:rFonts w:ascii="Cambria" w:hAnsi="Cambria"/>
                <w:lang w:val="hr-HR"/>
              </w:rPr>
            </w:pPr>
          </w:p>
          <w:p w14:paraId="275F9D0C" w14:textId="77777777" w:rsidR="00662355" w:rsidRPr="00B57002" w:rsidRDefault="00662355" w:rsidP="009A7B84">
            <w:pPr>
              <w:spacing w:line="360" w:lineRule="auto"/>
              <w:jc w:val="center"/>
              <w:rPr>
                <w:rFonts w:ascii="Cambria" w:hAnsi="Cambria"/>
                <w:lang w:val="hr-HR"/>
              </w:rPr>
            </w:pPr>
            <w:r>
              <w:rPr>
                <w:rFonts w:ascii="Cambria" w:hAnsi="Cambria"/>
                <w:lang w:val="hr-HR"/>
              </w:rPr>
              <w:t>b</w:t>
            </w:r>
            <w:r w:rsidRPr="00DB6098">
              <w:rPr>
                <w:rFonts w:ascii="Cambria" w:hAnsi="Cambria"/>
                <w:lang w:val="hr-HR"/>
              </w:rPr>
              <w:t>roj korisnika financiranja</w:t>
            </w:r>
          </w:p>
        </w:tc>
      </w:tr>
      <w:tr w:rsidR="00662355" w:rsidRPr="00B57002" w14:paraId="1723FA3A" w14:textId="77777777" w:rsidTr="009A7B84">
        <w:tc>
          <w:tcPr>
            <w:tcW w:w="704" w:type="dxa"/>
            <w:shd w:val="clear" w:color="auto" w:fill="D9D9D9" w:themeFill="background1" w:themeFillShade="D9"/>
            <w:vAlign w:val="center"/>
          </w:tcPr>
          <w:p w14:paraId="3FE94A7E" w14:textId="77777777" w:rsidR="00662355" w:rsidRPr="006B074E" w:rsidRDefault="00662355" w:rsidP="009A7B84">
            <w:pPr>
              <w:spacing w:line="360" w:lineRule="auto"/>
              <w:jc w:val="center"/>
              <w:rPr>
                <w:rFonts w:ascii="Cambria" w:hAnsi="Cambria"/>
              </w:rPr>
            </w:pPr>
            <w:r>
              <w:rPr>
                <w:rFonts w:ascii="Cambria" w:hAnsi="Cambria"/>
              </w:rPr>
              <w:lastRenderedPageBreak/>
              <w:t>13</w:t>
            </w:r>
          </w:p>
        </w:tc>
        <w:tc>
          <w:tcPr>
            <w:tcW w:w="3260" w:type="dxa"/>
            <w:vAlign w:val="center"/>
          </w:tcPr>
          <w:p w14:paraId="73DBA002" w14:textId="77777777" w:rsidR="00662355" w:rsidRPr="00B57002" w:rsidRDefault="00662355" w:rsidP="009A7B84">
            <w:pPr>
              <w:spacing w:line="360" w:lineRule="auto"/>
              <w:jc w:val="center"/>
              <w:rPr>
                <w:rFonts w:ascii="Cambria" w:hAnsi="Cambria"/>
                <w:i/>
                <w:iCs/>
                <w:lang w:val="hr-HR"/>
              </w:rPr>
            </w:pPr>
            <w:r w:rsidRPr="00B57002">
              <w:rPr>
                <w:rFonts w:ascii="Cambria" w:hAnsi="Cambria"/>
                <w:i/>
                <w:iCs/>
                <w:lang w:val="hr-HR"/>
              </w:rPr>
              <w:t>Unaprjeđenje i razvoj lokalne prometne povezanosti, javnog prijevoza i sigurnosti u prometu</w:t>
            </w:r>
          </w:p>
        </w:tc>
        <w:tc>
          <w:tcPr>
            <w:tcW w:w="2900" w:type="dxa"/>
            <w:vAlign w:val="center"/>
          </w:tcPr>
          <w:p w14:paraId="4B965D91" w14:textId="77777777" w:rsidR="00662355" w:rsidRPr="00B57002" w:rsidRDefault="00662355" w:rsidP="009A7B84">
            <w:pPr>
              <w:spacing w:line="360" w:lineRule="auto"/>
              <w:jc w:val="center"/>
              <w:rPr>
                <w:rFonts w:ascii="Cambria" w:hAnsi="Cambria"/>
                <w:lang w:val="hr-HR"/>
              </w:rPr>
            </w:pPr>
          </w:p>
          <w:p w14:paraId="629072CB"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13.1. Izgradnja nerazvrstanih cesta na području općine</w:t>
            </w:r>
          </w:p>
          <w:p w14:paraId="5A90BDE5"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13.2. Izgradnja biciklističkih staza na području općine</w:t>
            </w:r>
          </w:p>
          <w:p w14:paraId="7DD1E676"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13.3. Rekonstrukcija postojećih i izgradnja novih pješačkih staza/nogostupa</w:t>
            </w:r>
          </w:p>
          <w:p w14:paraId="788328C3"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13.4. Uređenje postojećih i izgradnja novih autobusnih stajališta u naseljima općine</w:t>
            </w:r>
          </w:p>
          <w:p w14:paraId="5ABFB042" w14:textId="77777777" w:rsidR="00662355" w:rsidRPr="00B57002" w:rsidRDefault="00662355" w:rsidP="009A7B84">
            <w:pPr>
              <w:spacing w:line="360" w:lineRule="auto"/>
              <w:jc w:val="center"/>
              <w:rPr>
                <w:rFonts w:ascii="Cambria" w:hAnsi="Cambria"/>
                <w:highlight w:val="white"/>
                <w:lang w:val="hr-HR"/>
              </w:rPr>
            </w:pPr>
            <w:r w:rsidRPr="00B57002">
              <w:rPr>
                <w:rFonts w:ascii="Cambria" w:hAnsi="Cambria"/>
                <w:lang w:val="hr-HR"/>
              </w:rPr>
              <w:t>13.5. Postavljanje svjetlosne i zvučne signalizacije i pješačkih prijelaza radi povećanja sigurnosti u prometu</w:t>
            </w:r>
          </w:p>
          <w:p w14:paraId="06D9B1B7" w14:textId="77777777" w:rsidR="00662355" w:rsidRPr="00B57002" w:rsidRDefault="00662355" w:rsidP="009A7B84">
            <w:pPr>
              <w:jc w:val="center"/>
              <w:rPr>
                <w:rFonts w:ascii="Cambria" w:hAnsi="Cambria"/>
                <w:lang w:val="hr-HR"/>
              </w:rPr>
            </w:pPr>
          </w:p>
        </w:tc>
        <w:tc>
          <w:tcPr>
            <w:tcW w:w="3054" w:type="dxa"/>
            <w:vAlign w:val="center"/>
          </w:tcPr>
          <w:p w14:paraId="688375DF" w14:textId="77777777" w:rsidR="00662355" w:rsidRPr="00325FCC" w:rsidRDefault="00662355" w:rsidP="009A7B84">
            <w:pPr>
              <w:spacing w:line="360" w:lineRule="auto"/>
              <w:jc w:val="center"/>
              <w:rPr>
                <w:rFonts w:ascii="Cambria" w:hAnsi="Cambria"/>
                <w:lang w:val="hr-HR"/>
              </w:rPr>
            </w:pPr>
            <w:r>
              <w:rPr>
                <w:rFonts w:ascii="Cambria" w:hAnsi="Cambria"/>
                <w:lang w:val="hr-HR"/>
              </w:rPr>
              <w:t>b</w:t>
            </w:r>
            <w:r w:rsidRPr="00325FCC">
              <w:rPr>
                <w:rFonts w:ascii="Cambria" w:hAnsi="Cambria"/>
                <w:lang w:val="hr-HR"/>
              </w:rPr>
              <w:t xml:space="preserve">roj km2 izgrađenih cesta  </w:t>
            </w:r>
          </w:p>
          <w:p w14:paraId="164DD54A" w14:textId="77777777" w:rsidR="00662355" w:rsidRPr="00325FCC" w:rsidRDefault="00662355" w:rsidP="009A7B84">
            <w:pPr>
              <w:spacing w:line="360" w:lineRule="auto"/>
              <w:jc w:val="center"/>
              <w:rPr>
                <w:rFonts w:ascii="Cambria" w:hAnsi="Cambria"/>
                <w:lang w:val="hr-HR"/>
              </w:rPr>
            </w:pPr>
            <w:r w:rsidRPr="00325FCC">
              <w:rPr>
                <w:rFonts w:ascii="Cambria" w:hAnsi="Cambria"/>
                <w:lang w:val="hr-HR"/>
              </w:rPr>
              <w:t>km novih biciklističkih staza</w:t>
            </w:r>
          </w:p>
          <w:p w14:paraId="42FC333A" w14:textId="77777777" w:rsidR="00662355" w:rsidRDefault="00662355" w:rsidP="009A7B84">
            <w:pPr>
              <w:spacing w:line="360" w:lineRule="auto"/>
              <w:jc w:val="center"/>
              <w:rPr>
                <w:rFonts w:ascii="Cambria" w:hAnsi="Cambria"/>
                <w:lang w:val="hr-HR"/>
              </w:rPr>
            </w:pPr>
            <w:r w:rsidRPr="00325FCC">
              <w:rPr>
                <w:rFonts w:ascii="Cambria" w:hAnsi="Cambria"/>
                <w:lang w:val="hr-HR"/>
              </w:rPr>
              <w:t>km rekonstruiranih i novoizgrađenih pješačkih staza/nogostupa</w:t>
            </w:r>
            <w:r>
              <w:rPr>
                <w:rFonts w:ascii="Cambria" w:hAnsi="Cambria"/>
                <w:lang w:val="hr-HR"/>
              </w:rPr>
              <w:t xml:space="preserve"> </w:t>
            </w:r>
          </w:p>
          <w:p w14:paraId="60460C83" w14:textId="77777777" w:rsidR="00662355" w:rsidRPr="00325FCC" w:rsidRDefault="00662355" w:rsidP="009A7B84">
            <w:pPr>
              <w:spacing w:line="360" w:lineRule="auto"/>
              <w:jc w:val="center"/>
              <w:rPr>
                <w:rFonts w:ascii="Cambria" w:hAnsi="Cambria"/>
                <w:lang w:val="hr-HR"/>
              </w:rPr>
            </w:pPr>
          </w:p>
          <w:p w14:paraId="7A5AF2A0" w14:textId="77777777" w:rsidR="00662355" w:rsidRDefault="00662355" w:rsidP="009A7B84">
            <w:pPr>
              <w:spacing w:line="360" w:lineRule="auto"/>
              <w:jc w:val="center"/>
              <w:rPr>
                <w:rFonts w:ascii="Cambria" w:hAnsi="Cambria"/>
                <w:lang w:val="hr-HR"/>
              </w:rPr>
            </w:pPr>
            <w:r>
              <w:rPr>
                <w:rFonts w:ascii="Cambria" w:hAnsi="Cambria"/>
                <w:lang w:val="hr-HR"/>
              </w:rPr>
              <w:t>b</w:t>
            </w:r>
            <w:r w:rsidRPr="00325FCC">
              <w:rPr>
                <w:rFonts w:ascii="Cambria" w:hAnsi="Cambria"/>
                <w:lang w:val="hr-HR"/>
              </w:rPr>
              <w:t>roj uređenih i novoizgrađenih autobusnih stajališta</w:t>
            </w:r>
            <w:r>
              <w:rPr>
                <w:rFonts w:ascii="Cambria" w:hAnsi="Cambria"/>
                <w:lang w:val="hr-HR"/>
              </w:rPr>
              <w:t xml:space="preserve"> </w:t>
            </w:r>
          </w:p>
          <w:p w14:paraId="0E1AD9B1" w14:textId="77777777" w:rsidR="00662355" w:rsidRPr="00325FCC" w:rsidRDefault="00662355" w:rsidP="009A7B84">
            <w:pPr>
              <w:spacing w:line="360" w:lineRule="auto"/>
              <w:jc w:val="center"/>
              <w:rPr>
                <w:rFonts w:ascii="Cambria" w:hAnsi="Cambria"/>
                <w:lang w:val="hr-HR"/>
              </w:rPr>
            </w:pPr>
          </w:p>
          <w:p w14:paraId="371E0EA1" w14:textId="77777777" w:rsidR="00662355" w:rsidRPr="00B57002" w:rsidRDefault="00662355" w:rsidP="009A7B84">
            <w:pPr>
              <w:spacing w:line="360" w:lineRule="auto"/>
              <w:jc w:val="center"/>
              <w:rPr>
                <w:rFonts w:ascii="Cambria" w:hAnsi="Cambria"/>
                <w:lang w:val="hr-HR"/>
              </w:rPr>
            </w:pPr>
            <w:r>
              <w:rPr>
                <w:rFonts w:ascii="Cambria" w:hAnsi="Cambria"/>
                <w:lang w:val="hr-HR"/>
              </w:rPr>
              <w:t>b</w:t>
            </w:r>
            <w:r w:rsidRPr="00325FCC">
              <w:rPr>
                <w:rFonts w:ascii="Cambria" w:hAnsi="Cambria"/>
                <w:lang w:val="hr-HR"/>
              </w:rPr>
              <w:t>roj postavljene svjetlosne i zvučne signalizacije te pješačkih prijelaza</w:t>
            </w:r>
          </w:p>
        </w:tc>
      </w:tr>
      <w:tr w:rsidR="00662355" w:rsidRPr="00B57002" w14:paraId="2E45DFB8" w14:textId="77777777" w:rsidTr="009A7B84">
        <w:tc>
          <w:tcPr>
            <w:tcW w:w="704" w:type="dxa"/>
            <w:shd w:val="clear" w:color="auto" w:fill="D9D9D9" w:themeFill="background1" w:themeFillShade="D9"/>
            <w:vAlign w:val="center"/>
          </w:tcPr>
          <w:p w14:paraId="5A433E56" w14:textId="77777777" w:rsidR="00662355" w:rsidRPr="006B074E" w:rsidRDefault="00662355" w:rsidP="009A7B84">
            <w:pPr>
              <w:spacing w:line="360" w:lineRule="auto"/>
              <w:jc w:val="center"/>
              <w:rPr>
                <w:rFonts w:ascii="Cambria" w:hAnsi="Cambria"/>
              </w:rPr>
            </w:pPr>
            <w:r>
              <w:rPr>
                <w:rFonts w:ascii="Cambria" w:hAnsi="Cambria"/>
              </w:rPr>
              <w:lastRenderedPageBreak/>
              <w:t>14</w:t>
            </w:r>
          </w:p>
        </w:tc>
        <w:tc>
          <w:tcPr>
            <w:tcW w:w="3260" w:type="dxa"/>
            <w:vAlign w:val="center"/>
          </w:tcPr>
          <w:p w14:paraId="60BB5D14" w14:textId="77777777" w:rsidR="00662355" w:rsidRPr="00B57002" w:rsidRDefault="00662355" w:rsidP="009A7B84">
            <w:pPr>
              <w:spacing w:line="360" w:lineRule="auto"/>
              <w:jc w:val="center"/>
              <w:rPr>
                <w:rFonts w:ascii="Cambria" w:hAnsi="Cambria"/>
                <w:i/>
                <w:iCs/>
                <w:lang w:val="hr-HR"/>
              </w:rPr>
            </w:pPr>
            <w:r w:rsidRPr="00B57002">
              <w:rPr>
                <w:rFonts w:ascii="Cambria" w:hAnsi="Cambria"/>
                <w:i/>
                <w:iCs/>
                <w:lang w:val="hr-HR"/>
              </w:rPr>
              <w:t>Poticanje održivog razvoja turizma, poljoprivrede i gospodarstva</w:t>
            </w:r>
          </w:p>
        </w:tc>
        <w:tc>
          <w:tcPr>
            <w:tcW w:w="2900" w:type="dxa"/>
            <w:vAlign w:val="center"/>
          </w:tcPr>
          <w:p w14:paraId="0EEEC16E" w14:textId="77777777" w:rsidR="00662355" w:rsidRPr="00B57002" w:rsidRDefault="00662355" w:rsidP="009A7B84">
            <w:pPr>
              <w:spacing w:line="360" w:lineRule="auto"/>
              <w:rPr>
                <w:rFonts w:ascii="Cambria" w:hAnsi="Cambria"/>
                <w:highlight w:val="white"/>
                <w:lang w:val="hr-HR"/>
              </w:rPr>
            </w:pPr>
          </w:p>
          <w:p w14:paraId="787F416B"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14.1. Uređenje ribnjaka u naselju Koprivna i stavljanje u funkciju</w:t>
            </w:r>
          </w:p>
          <w:p w14:paraId="44FDA95F" w14:textId="77777777" w:rsidR="00662355" w:rsidRPr="00B57002" w:rsidRDefault="00662355" w:rsidP="009A7B84">
            <w:pPr>
              <w:spacing w:line="360" w:lineRule="auto"/>
              <w:jc w:val="center"/>
              <w:rPr>
                <w:rFonts w:ascii="Cambria" w:hAnsi="Cambria"/>
                <w:highlight w:val="white"/>
                <w:lang w:val="hr-HR"/>
              </w:rPr>
            </w:pPr>
            <w:r w:rsidRPr="00B57002">
              <w:rPr>
                <w:rFonts w:ascii="Cambria" w:hAnsi="Cambria"/>
                <w:lang w:val="hr-HR"/>
              </w:rPr>
              <w:t>14.2. Sufinanciranje projektnih prijava poljoprivrednika</w:t>
            </w:r>
          </w:p>
          <w:p w14:paraId="525772F5" w14:textId="77777777" w:rsidR="00662355" w:rsidRPr="00B57002" w:rsidRDefault="00662355" w:rsidP="009A7B84">
            <w:pPr>
              <w:jc w:val="center"/>
              <w:rPr>
                <w:rFonts w:ascii="Cambria" w:hAnsi="Cambria"/>
                <w:lang w:val="hr-HR"/>
              </w:rPr>
            </w:pPr>
          </w:p>
        </w:tc>
        <w:tc>
          <w:tcPr>
            <w:tcW w:w="3054" w:type="dxa"/>
            <w:vAlign w:val="center"/>
          </w:tcPr>
          <w:p w14:paraId="7FE20BD9" w14:textId="77777777" w:rsidR="00662355" w:rsidRDefault="00662355" w:rsidP="009A7B84">
            <w:pPr>
              <w:spacing w:line="360" w:lineRule="auto"/>
              <w:jc w:val="center"/>
              <w:rPr>
                <w:rFonts w:ascii="Cambria" w:hAnsi="Cambria"/>
                <w:lang w:val="hr-HR"/>
              </w:rPr>
            </w:pPr>
            <w:r w:rsidRPr="006041CE">
              <w:rPr>
                <w:rFonts w:ascii="Cambria" w:hAnsi="Cambria"/>
                <w:lang w:val="hr-HR"/>
              </w:rPr>
              <w:t>uređen ribnjak u naselju Koprivna</w:t>
            </w:r>
            <w:r>
              <w:rPr>
                <w:rFonts w:ascii="Cambria" w:hAnsi="Cambria"/>
                <w:lang w:val="hr-HR"/>
              </w:rPr>
              <w:t xml:space="preserve"> </w:t>
            </w:r>
          </w:p>
          <w:p w14:paraId="1DED84C9" w14:textId="77777777" w:rsidR="00662355" w:rsidRPr="006041CE" w:rsidRDefault="00662355" w:rsidP="009A7B84">
            <w:pPr>
              <w:spacing w:line="360" w:lineRule="auto"/>
              <w:jc w:val="center"/>
              <w:rPr>
                <w:rFonts w:ascii="Cambria" w:hAnsi="Cambria"/>
                <w:lang w:val="hr-HR"/>
              </w:rPr>
            </w:pPr>
          </w:p>
          <w:p w14:paraId="3C0BDDB9" w14:textId="77777777" w:rsidR="00662355" w:rsidRPr="00B57002" w:rsidRDefault="00662355" w:rsidP="009A7B84">
            <w:pPr>
              <w:spacing w:line="360" w:lineRule="auto"/>
              <w:jc w:val="center"/>
              <w:rPr>
                <w:rFonts w:ascii="Cambria" w:hAnsi="Cambria"/>
                <w:highlight w:val="white"/>
                <w:lang w:val="hr-HR"/>
              </w:rPr>
            </w:pPr>
            <w:r>
              <w:rPr>
                <w:rFonts w:ascii="Cambria" w:hAnsi="Cambria"/>
                <w:lang w:val="hr-HR"/>
              </w:rPr>
              <w:t>broj</w:t>
            </w:r>
            <w:r w:rsidRPr="006041CE">
              <w:rPr>
                <w:rFonts w:ascii="Cambria" w:hAnsi="Cambria"/>
                <w:lang w:val="hr-HR"/>
              </w:rPr>
              <w:t xml:space="preserve"> odobrenih zahtjeva za sufinanciranje</w:t>
            </w:r>
          </w:p>
        </w:tc>
      </w:tr>
      <w:tr w:rsidR="00662355" w:rsidRPr="00B57002" w14:paraId="6947A131" w14:textId="77777777" w:rsidTr="009A7B84">
        <w:tc>
          <w:tcPr>
            <w:tcW w:w="704" w:type="dxa"/>
            <w:shd w:val="clear" w:color="auto" w:fill="D9D9D9" w:themeFill="background1" w:themeFillShade="D9"/>
            <w:vAlign w:val="center"/>
          </w:tcPr>
          <w:p w14:paraId="49A463B2" w14:textId="77777777" w:rsidR="00662355" w:rsidRPr="006B074E" w:rsidRDefault="00662355" w:rsidP="009A7B84">
            <w:pPr>
              <w:spacing w:line="360" w:lineRule="auto"/>
              <w:jc w:val="center"/>
              <w:rPr>
                <w:rFonts w:ascii="Cambria" w:hAnsi="Cambria"/>
              </w:rPr>
            </w:pPr>
            <w:r>
              <w:rPr>
                <w:rFonts w:ascii="Cambria" w:hAnsi="Cambria"/>
              </w:rPr>
              <w:t>15</w:t>
            </w:r>
          </w:p>
        </w:tc>
        <w:tc>
          <w:tcPr>
            <w:tcW w:w="3260" w:type="dxa"/>
            <w:vAlign w:val="center"/>
          </w:tcPr>
          <w:p w14:paraId="429172F0" w14:textId="77777777" w:rsidR="00662355" w:rsidRPr="00B57002" w:rsidRDefault="00662355" w:rsidP="009A7B84">
            <w:pPr>
              <w:spacing w:line="360" w:lineRule="auto"/>
              <w:jc w:val="center"/>
              <w:rPr>
                <w:rFonts w:ascii="Cambria" w:hAnsi="Cambria"/>
                <w:i/>
                <w:iCs/>
                <w:lang w:val="hr-HR"/>
              </w:rPr>
            </w:pPr>
            <w:r w:rsidRPr="00B57002">
              <w:rPr>
                <w:rFonts w:ascii="Cambria" w:hAnsi="Cambria"/>
                <w:i/>
                <w:iCs/>
                <w:lang w:val="hr-HR"/>
              </w:rPr>
              <w:t>Povećanje kapaciteta općine i digitalizacija lokalne samouprave</w:t>
            </w:r>
          </w:p>
        </w:tc>
        <w:tc>
          <w:tcPr>
            <w:tcW w:w="2900" w:type="dxa"/>
            <w:vAlign w:val="center"/>
          </w:tcPr>
          <w:p w14:paraId="60F341C5" w14:textId="77777777" w:rsidR="00662355" w:rsidRPr="00B57002" w:rsidRDefault="00662355" w:rsidP="009A7B84">
            <w:pPr>
              <w:spacing w:line="360" w:lineRule="auto"/>
              <w:rPr>
                <w:rFonts w:ascii="Cambria" w:hAnsi="Cambria"/>
                <w:highlight w:val="white"/>
                <w:lang w:val="hr-HR"/>
              </w:rPr>
            </w:pPr>
          </w:p>
          <w:p w14:paraId="6F2F0193"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15.1. Digitalizacija poslovanja/rada u lokalnoj samoupravi</w:t>
            </w:r>
          </w:p>
          <w:p w14:paraId="795C4A87"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15.2. Kupovina objekta za proširenje upravnog odjela</w:t>
            </w:r>
          </w:p>
          <w:p w14:paraId="64A40D0F"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15.3. Uspostava projektnog centra</w:t>
            </w:r>
          </w:p>
          <w:p w14:paraId="0495E792" w14:textId="77777777" w:rsidR="00662355" w:rsidRPr="00B57002" w:rsidRDefault="00662355" w:rsidP="009A7B84">
            <w:pPr>
              <w:spacing w:line="360" w:lineRule="auto"/>
              <w:jc w:val="center"/>
              <w:rPr>
                <w:rFonts w:ascii="Cambria" w:hAnsi="Cambria"/>
                <w:highlight w:val="white"/>
                <w:lang w:val="hr-HR"/>
              </w:rPr>
            </w:pPr>
            <w:r w:rsidRPr="00B57002">
              <w:rPr>
                <w:rFonts w:ascii="Cambria" w:hAnsi="Cambria"/>
                <w:lang w:val="hr-HR"/>
              </w:rPr>
              <w:t>15.4. Izgradnja objekata za smještaj vozila u vlasništvu općine</w:t>
            </w:r>
          </w:p>
          <w:p w14:paraId="05E18DD4" w14:textId="77777777" w:rsidR="00662355" w:rsidRPr="00B57002" w:rsidRDefault="00662355" w:rsidP="009A7B84">
            <w:pPr>
              <w:jc w:val="center"/>
              <w:rPr>
                <w:rFonts w:ascii="Cambria" w:hAnsi="Cambria"/>
                <w:lang w:val="hr-HR"/>
              </w:rPr>
            </w:pPr>
          </w:p>
        </w:tc>
        <w:tc>
          <w:tcPr>
            <w:tcW w:w="3054" w:type="dxa"/>
            <w:vAlign w:val="center"/>
          </w:tcPr>
          <w:p w14:paraId="390AC3ED" w14:textId="77777777" w:rsidR="00662355" w:rsidRDefault="00662355" w:rsidP="009A7B84">
            <w:pPr>
              <w:spacing w:line="360" w:lineRule="auto"/>
              <w:jc w:val="center"/>
              <w:rPr>
                <w:rFonts w:ascii="Cambria" w:hAnsi="Cambria"/>
                <w:lang w:val="hr-HR"/>
              </w:rPr>
            </w:pPr>
            <w:r>
              <w:rPr>
                <w:rFonts w:ascii="Cambria" w:hAnsi="Cambria"/>
                <w:lang w:val="hr-HR"/>
              </w:rPr>
              <w:t>b</w:t>
            </w:r>
            <w:r w:rsidRPr="00531698">
              <w:rPr>
                <w:rFonts w:ascii="Cambria" w:hAnsi="Cambria"/>
                <w:lang w:val="hr-HR"/>
              </w:rPr>
              <w:t>roj digitaliziranih usluga</w:t>
            </w:r>
            <w:r>
              <w:rPr>
                <w:rFonts w:ascii="Cambria" w:hAnsi="Cambria"/>
                <w:lang w:val="hr-HR"/>
              </w:rPr>
              <w:t xml:space="preserve"> </w:t>
            </w:r>
          </w:p>
          <w:p w14:paraId="6D0B20A1" w14:textId="77777777" w:rsidR="00662355" w:rsidRPr="00531698" w:rsidRDefault="00662355" w:rsidP="009A7B84">
            <w:pPr>
              <w:spacing w:line="360" w:lineRule="auto"/>
              <w:jc w:val="center"/>
              <w:rPr>
                <w:rFonts w:ascii="Cambria" w:hAnsi="Cambria"/>
                <w:lang w:val="hr-HR"/>
              </w:rPr>
            </w:pPr>
            <w:r>
              <w:rPr>
                <w:rFonts w:ascii="Cambria" w:hAnsi="Cambria"/>
                <w:lang w:val="hr-HR"/>
              </w:rPr>
              <w:t xml:space="preserve"> </w:t>
            </w:r>
          </w:p>
          <w:p w14:paraId="5EEFAFE8" w14:textId="77777777" w:rsidR="00662355" w:rsidRDefault="00662355" w:rsidP="009A7B84">
            <w:pPr>
              <w:spacing w:line="360" w:lineRule="auto"/>
              <w:jc w:val="center"/>
              <w:rPr>
                <w:rFonts w:ascii="Cambria" w:hAnsi="Cambria"/>
                <w:lang w:val="hr-HR"/>
              </w:rPr>
            </w:pPr>
            <w:r>
              <w:rPr>
                <w:rFonts w:ascii="Cambria" w:hAnsi="Cambria"/>
                <w:lang w:val="hr-HR"/>
              </w:rPr>
              <w:t>b</w:t>
            </w:r>
            <w:r w:rsidRPr="00531698">
              <w:rPr>
                <w:rFonts w:ascii="Cambria" w:hAnsi="Cambria"/>
                <w:lang w:val="hr-HR"/>
              </w:rPr>
              <w:t>roj kupljenih objekata</w:t>
            </w:r>
            <w:r>
              <w:rPr>
                <w:rFonts w:ascii="Cambria" w:hAnsi="Cambria"/>
                <w:lang w:val="hr-HR"/>
              </w:rPr>
              <w:t xml:space="preserve"> </w:t>
            </w:r>
          </w:p>
          <w:p w14:paraId="2C3C3505" w14:textId="77777777" w:rsidR="00662355" w:rsidRPr="00531698" w:rsidRDefault="00662355" w:rsidP="009A7B84">
            <w:pPr>
              <w:spacing w:line="360" w:lineRule="auto"/>
              <w:jc w:val="center"/>
              <w:rPr>
                <w:rFonts w:ascii="Cambria" w:hAnsi="Cambria"/>
                <w:lang w:val="hr-HR"/>
              </w:rPr>
            </w:pPr>
          </w:p>
          <w:p w14:paraId="1CCABD36" w14:textId="77777777" w:rsidR="00662355" w:rsidRDefault="00662355" w:rsidP="009A7B84">
            <w:pPr>
              <w:spacing w:line="360" w:lineRule="auto"/>
              <w:jc w:val="center"/>
              <w:rPr>
                <w:rFonts w:ascii="Cambria" w:hAnsi="Cambria"/>
                <w:lang w:val="hr-HR"/>
              </w:rPr>
            </w:pPr>
            <w:r>
              <w:rPr>
                <w:rFonts w:ascii="Cambria" w:hAnsi="Cambria"/>
                <w:lang w:val="hr-HR"/>
              </w:rPr>
              <w:t>uspostavljen</w:t>
            </w:r>
            <w:r w:rsidRPr="00531698">
              <w:rPr>
                <w:rFonts w:ascii="Cambria" w:hAnsi="Cambria"/>
                <w:lang w:val="hr-HR"/>
              </w:rPr>
              <w:t xml:space="preserve"> projektni centar</w:t>
            </w:r>
            <w:r>
              <w:rPr>
                <w:rFonts w:ascii="Cambria" w:hAnsi="Cambria"/>
                <w:lang w:val="hr-HR"/>
              </w:rPr>
              <w:t xml:space="preserve"> </w:t>
            </w:r>
          </w:p>
          <w:p w14:paraId="28C98388" w14:textId="77777777" w:rsidR="00662355" w:rsidRPr="00531698" w:rsidRDefault="00662355" w:rsidP="009A7B84">
            <w:pPr>
              <w:spacing w:line="360" w:lineRule="auto"/>
              <w:jc w:val="center"/>
              <w:rPr>
                <w:rFonts w:ascii="Cambria" w:hAnsi="Cambria"/>
                <w:lang w:val="hr-HR"/>
              </w:rPr>
            </w:pPr>
          </w:p>
          <w:p w14:paraId="55C7B3C0" w14:textId="77777777" w:rsidR="00662355" w:rsidRPr="00B57002" w:rsidRDefault="00662355" w:rsidP="009A7B84">
            <w:pPr>
              <w:spacing w:line="360" w:lineRule="auto"/>
              <w:jc w:val="center"/>
              <w:rPr>
                <w:rFonts w:ascii="Cambria" w:hAnsi="Cambria"/>
                <w:highlight w:val="white"/>
                <w:lang w:val="hr-HR"/>
              </w:rPr>
            </w:pPr>
            <w:r>
              <w:rPr>
                <w:rFonts w:ascii="Cambria" w:hAnsi="Cambria"/>
                <w:lang w:val="hr-HR"/>
              </w:rPr>
              <w:t>b</w:t>
            </w:r>
            <w:r w:rsidRPr="00531698">
              <w:rPr>
                <w:rFonts w:ascii="Cambria" w:hAnsi="Cambria"/>
                <w:lang w:val="hr-HR"/>
              </w:rPr>
              <w:t>roj izgrađenih objekata</w:t>
            </w:r>
          </w:p>
        </w:tc>
      </w:tr>
      <w:tr w:rsidR="00662355" w:rsidRPr="00B57002" w14:paraId="18E5D2B6" w14:textId="77777777" w:rsidTr="009A7B84">
        <w:tc>
          <w:tcPr>
            <w:tcW w:w="704" w:type="dxa"/>
            <w:shd w:val="clear" w:color="auto" w:fill="D9D9D9" w:themeFill="background1" w:themeFillShade="D9"/>
            <w:vAlign w:val="center"/>
          </w:tcPr>
          <w:p w14:paraId="7BFFC9D6" w14:textId="77777777" w:rsidR="00662355" w:rsidRPr="006B074E" w:rsidRDefault="00662355" w:rsidP="009A7B84">
            <w:pPr>
              <w:spacing w:line="360" w:lineRule="auto"/>
              <w:jc w:val="center"/>
              <w:rPr>
                <w:rFonts w:ascii="Cambria" w:hAnsi="Cambria"/>
              </w:rPr>
            </w:pPr>
            <w:r>
              <w:rPr>
                <w:rFonts w:ascii="Cambria" w:hAnsi="Cambria"/>
              </w:rPr>
              <w:t>16</w:t>
            </w:r>
          </w:p>
        </w:tc>
        <w:tc>
          <w:tcPr>
            <w:tcW w:w="3260" w:type="dxa"/>
            <w:vAlign w:val="center"/>
          </w:tcPr>
          <w:p w14:paraId="1EEF0C4F" w14:textId="77777777" w:rsidR="00662355" w:rsidRPr="00B57002" w:rsidRDefault="00662355" w:rsidP="009A7B84">
            <w:pPr>
              <w:spacing w:line="360" w:lineRule="auto"/>
              <w:jc w:val="center"/>
              <w:rPr>
                <w:rFonts w:ascii="Cambria" w:hAnsi="Cambria"/>
                <w:i/>
                <w:iCs/>
                <w:lang w:val="hr-HR"/>
              </w:rPr>
            </w:pPr>
            <w:r w:rsidRPr="00B57002">
              <w:rPr>
                <w:rFonts w:ascii="Cambria" w:hAnsi="Cambria"/>
                <w:i/>
                <w:iCs/>
                <w:lang w:val="hr-HR"/>
              </w:rPr>
              <w:t>Aktivnosti vezane za redovnu djelatnost izvršnog tijela, predstavničkog tijela i jedinstvenog upravnog odjela općine</w:t>
            </w:r>
          </w:p>
        </w:tc>
        <w:tc>
          <w:tcPr>
            <w:tcW w:w="2900" w:type="dxa"/>
            <w:vAlign w:val="center"/>
          </w:tcPr>
          <w:p w14:paraId="53B7E606" w14:textId="77777777" w:rsidR="00662355" w:rsidRPr="00B57002" w:rsidRDefault="00662355" w:rsidP="009A7B84">
            <w:pPr>
              <w:spacing w:line="360" w:lineRule="auto"/>
              <w:rPr>
                <w:rFonts w:ascii="Cambria" w:hAnsi="Cambria"/>
                <w:highlight w:val="white"/>
                <w:lang w:val="hr-HR"/>
              </w:rPr>
            </w:pPr>
          </w:p>
          <w:p w14:paraId="51005E47"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16.1. Materijalni i ostali rashodi vezani uz redovan rad općinskog vijeća</w:t>
            </w:r>
          </w:p>
          <w:p w14:paraId="162DAB6D"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16.2. Materijalni i ostali rashodi vezani uz redovan rad općinskog načelnika</w:t>
            </w:r>
          </w:p>
          <w:p w14:paraId="71164212" w14:textId="77777777" w:rsidR="00662355" w:rsidRPr="00B57002" w:rsidRDefault="00662355" w:rsidP="009A7B84">
            <w:pPr>
              <w:spacing w:line="360" w:lineRule="auto"/>
              <w:jc w:val="center"/>
              <w:rPr>
                <w:rFonts w:ascii="Cambria" w:hAnsi="Cambria"/>
                <w:highlight w:val="white"/>
                <w:lang w:val="hr-HR"/>
              </w:rPr>
            </w:pPr>
            <w:r w:rsidRPr="00B57002">
              <w:rPr>
                <w:rFonts w:ascii="Cambria" w:hAnsi="Cambria"/>
                <w:lang w:val="hr-HR"/>
              </w:rPr>
              <w:t xml:space="preserve">16.3. Materijalni i ostali rashodi vezani uz redovan </w:t>
            </w:r>
            <w:r w:rsidRPr="00B57002">
              <w:rPr>
                <w:rFonts w:ascii="Cambria" w:hAnsi="Cambria"/>
                <w:lang w:val="hr-HR"/>
              </w:rPr>
              <w:lastRenderedPageBreak/>
              <w:t>rad Jedinstvenog upravnog odjela</w:t>
            </w:r>
          </w:p>
          <w:p w14:paraId="7DF1A5B2" w14:textId="77777777" w:rsidR="00662355" w:rsidRPr="00B57002" w:rsidRDefault="00662355" w:rsidP="009A7B84">
            <w:pPr>
              <w:jc w:val="center"/>
              <w:rPr>
                <w:rFonts w:ascii="Cambria" w:hAnsi="Cambria"/>
                <w:lang w:val="hr-HR"/>
              </w:rPr>
            </w:pPr>
          </w:p>
        </w:tc>
        <w:tc>
          <w:tcPr>
            <w:tcW w:w="3054" w:type="dxa"/>
            <w:vAlign w:val="center"/>
          </w:tcPr>
          <w:p w14:paraId="3A6E92ED" w14:textId="77777777" w:rsidR="00662355" w:rsidRDefault="00662355" w:rsidP="009A7B84">
            <w:pPr>
              <w:spacing w:line="360" w:lineRule="auto"/>
              <w:jc w:val="center"/>
              <w:rPr>
                <w:rFonts w:ascii="Cambria" w:hAnsi="Cambria"/>
                <w:lang w:val="hr-HR"/>
              </w:rPr>
            </w:pPr>
            <w:r>
              <w:rPr>
                <w:rFonts w:ascii="Cambria" w:hAnsi="Cambria"/>
                <w:lang w:val="hr-HR"/>
              </w:rPr>
              <w:lastRenderedPageBreak/>
              <w:t>b</w:t>
            </w:r>
            <w:r w:rsidRPr="00A5713D">
              <w:rPr>
                <w:rFonts w:ascii="Cambria" w:hAnsi="Cambria"/>
                <w:lang w:val="hr-HR"/>
              </w:rPr>
              <w:t>roj održanih sjednica općinskog vijeća</w:t>
            </w:r>
            <w:r>
              <w:rPr>
                <w:rFonts w:ascii="Cambria" w:hAnsi="Cambria"/>
                <w:lang w:val="hr-HR"/>
              </w:rPr>
              <w:t xml:space="preserve"> </w:t>
            </w:r>
          </w:p>
          <w:p w14:paraId="3F077247" w14:textId="77777777" w:rsidR="00662355" w:rsidRPr="00A5713D" w:rsidRDefault="00662355" w:rsidP="009A7B84">
            <w:pPr>
              <w:spacing w:line="360" w:lineRule="auto"/>
              <w:jc w:val="center"/>
              <w:rPr>
                <w:rFonts w:ascii="Cambria" w:hAnsi="Cambria"/>
                <w:lang w:val="hr-HR"/>
              </w:rPr>
            </w:pPr>
          </w:p>
          <w:p w14:paraId="1BB7E204" w14:textId="77777777" w:rsidR="00662355" w:rsidRDefault="00662355" w:rsidP="009A7B84">
            <w:pPr>
              <w:spacing w:line="360" w:lineRule="auto"/>
              <w:jc w:val="center"/>
              <w:rPr>
                <w:rFonts w:ascii="Cambria" w:hAnsi="Cambria"/>
                <w:lang w:val="hr-HR"/>
              </w:rPr>
            </w:pPr>
            <w:r>
              <w:rPr>
                <w:rFonts w:ascii="Cambria" w:hAnsi="Cambria"/>
                <w:lang w:val="hr-HR"/>
              </w:rPr>
              <w:t>b</w:t>
            </w:r>
            <w:r w:rsidRPr="00A5713D">
              <w:rPr>
                <w:rFonts w:ascii="Cambria" w:hAnsi="Cambria"/>
                <w:lang w:val="hr-HR"/>
              </w:rPr>
              <w:t>roj izdanih rješenja/izrađenih izvješća</w:t>
            </w:r>
            <w:r>
              <w:rPr>
                <w:rFonts w:ascii="Cambria" w:hAnsi="Cambria"/>
                <w:lang w:val="hr-HR"/>
              </w:rPr>
              <w:t xml:space="preserve"> </w:t>
            </w:r>
          </w:p>
          <w:p w14:paraId="78666D38" w14:textId="77777777" w:rsidR="00662355" w:rsidRPr="00A5713D" w:rsidRDefault="00662355" w:rsidP="009A7B84">
            <w:pPr>
              <w:spacing w:line="360" w:lineRule="auto"/>
              <w:jc w:val="center"/>
              <w:rPr>
                <w:rFonts w:ascii="Cambria" w:hAnsi="Cambria"/>
                <w:lang w:val="hr-HR"/>
              </w:rPr>
            </w:pPr>
          </w:p>
          <w:p w14:paraId="0C78FF46" w14:textId="77777777" w:rsidR="00662355" w:rsidRPr="00B57002" w:rsidRDefault="00662355" w:rsidP="009A7B84">
            <w:pPr>
              <w:spacing w:line="360" w:lineRule="auto"/>
              <w:jc w:val="center"/>
              <w:rPr>
                <w:rFonts w:ascii="Cambria" w:hAnsi="Cambria"/>
                <w:highlight w:val="white"/>
                <w:lang w:val="hr-HR"/>
              </w:rPr>
            </w:pPr>
            <w:r>
              <w:rPr>
                <w:rFonts w:ascii="Cambria" w:hAnsi="Cambria"/>
                <w:lang w:val="hr-HR"/>
              </w:rPr>
              <w:t>b</w:t>
            </w:r>
            <w:r w:rsidRPr="00A5713D">
              <w:rPr>
                <w:rFonts w:ascii="Cambria" w:hAnsi="Cambria"/>
                <w:lang w:val="hr-HR"/>
              </w:rPr>
              <w:t>roj izdanih rješenja/izrađenih izvješća</w:t>
            </w:r>
          </w:p>
        </w:tc>
      </w:tr>
      <w:tr w:rsidR="00662355" w:rsidRPr="00B57002" w14:paraId="7196DCE4" w14:textId="77777777" w:rsidTr="009A7B84">
        <w:tc>
          <w:tcPr>
            <w:tcW w:w="704" w:type="dxa"/>
            <w:shd w:val="clear" w:color="auto" w:fill="D9D9D9" w:themeFill="background1" w:themeFillShade="D9"/>
            <w:vAlign w:val="center"/>
          </w:tcPr>
          <w:p w14:paraId="43D13F06" w14:textId="77777777" w:rsidR="00662355" w:rsidRPr="006B074E" w:rsidRDefault="00662355" w:rsidP="009A7B84">
            <w:pPr>
              <w:spacing w:line="360" w:lineRule="auto"/>
              <w:jc w:val="center"/>
              <w:rPr>
                <w:rFonts w:ascii="Cambria" w:hAnsi="Cambria"/>
              </w:rPr>
            </w:pPr>
            <w:r>
              <w:rPr>
                <w:rFonts w:ascii="Cambria" w:hAnsi="Cambria"/>
              </w:rPr>
              <w:t>17</w:t>
            </w:r>
          </w:p>
        </w:tc>
        <w:tc>
          <w:tcPr>
            <w:tcW w:w="3260" w:type="dxa"/>
            <w:vAlign w:val="center"/>
          </w:tcPr>
          <w:p w14:paraId="4D6B97C7" w14:textId="77777777" w:rsidR="00662355" w:rsidRPr="00B57002" w:rsidRDefault="00662355" w:rsidP="009A7B84">
            <w:pPr>
              <w:spacing w:line="360" w:lineRule="auto"/>
              <w:jc w:val="center"/>
              <w:rPr>
                <w:rFonts w:ascii="Cambria" w:hAnsi="Cambria"/>
                <w:i/>
                <w:iCs/>
                <w:lang w:val="hr-HR"/>
              </w:rPr>
            </w:pPr>
            <w:r w:rsidRPr="00B57002">
              <w:rPr>
                <w:rFonts w:ascii="Cambria" w:hAnsi="Cambria"/>
                <w:i/>
                <w:iCs/>
                <w:lang w:val="hr-HR"/>
              </w:rPr>
              <w:t>Povećanje dostupnosti digitalnih sadržaja stanovništvu općine</w:t>
            </w:r>
          </w:p>
        </w:tc>
        <w:tc>
          <w:tcPr>
            <w:tcW w:w="2900" w:type="dxa"/>
            <w:vAlign w:val="center"/>
          </w:tcPr>
          <w:p w14:paraId="33AA9BE3" w14:textId="77777777" w:rsidR="00662355" w:rsidRPr="00B57002" w:rsidRDefault="00662355" w:rsidP="009A7B84">
            <w:pPr>
              <w:spacing w:line="360" w:lineRule="auto"/>
              <w:jc w:val="center"/>
              <w:rPr>
                <w:rFonts w:ascii="Cambria" w:hAnsi="Cambria"/>
                <w:lang w:val="hr-HR"/>
              </w:rPr>
            </w:pPr>
          </w:p>
          <w:p w14:paraId="332B3134"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17.1. Aktivnosti za olakšan i digitaliziran pristup informacijama na jednom mjestu</w:t>
            </w:r>
          </w:p>
          <w:p w14:paraId="1B0B5449"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17.2. Osiguranje dostupnosti besplatnog interneta na području općine</w:t>
            </w:r>
          </w:p>
          <w:p w14:paraId="1CAD376F" w14:textId="77777777" w:rsidR="00662355" w:rsidRPr="00B57002" w:rsidRDefault="00662355" w:rsidP="009A7B84">
            <w:pPr>
              <w:jc w:val="center"/>
              <w:rPr>
                <w:rFonts w:ascii="Cambria" w:hAnsi="Cambria"/>
                <w:lang w:val="hr-HR"/>
              </w:rPr>
            </w:pPr>
          </w:p>
        </w:tc>
        <w:tc>
          <w:tcPr>
            <w:tcW w:w="3054" w:type="dxa"/>
            <w:vAlign w:val="center"/>
          </w:tcPr>
          <w:p w14:paraId="3C3458AB" w14:textId="77777777" w:rsidR="00662355" w:rsidRDefault="00662355" w:rsidP="009A7B84">
            <w:pPr>
              <w:spacing w:line="360" w:lineRule="auto"/>
              <w:jc w:val="center"/>
              <w:rPr>
                <w:rFonts w:ascii="Cambria" w:hAnsi="Cambria"/>
                <w:lang w:val="hr-HR"/>
              </w:rPr>
            </w:pPr>
            <w:r>
              <w:rPr>
                <w:rFonts w:ascii="Cambria" w:hAnsi="Cambria"/>
                <w:lang w:val="hr-HR"/>
              </w:rPr>
              <w:t>b</w:t>
            </w:r>
            <w:r w:rsidRPr="005C3D1B">
              <w:rPr>
                <w:rFonts w:ascii="Cambria" w:hAnsi="Cambria"/>
                <w:lang w:val="hr-HR"/>
              </w:rPr>
              <w:t>roj lokacija s digitalnim pristupom informacijama</w:t>
            </w:r>
            <w:r>
              <w:rPr>
                <w:rFonts w:ascii="Cambria" w:hAnsi="Cambria"/>
                <w:lang w:val="hr-HR"/>
              </w:rPr>
              <w:t xml:space="preserve"> </w:t>
            </w:r>
          </w:p>
          <w:p w14:paraId="3F3A6C91" w14:textId="77777777" w:rsidR="00662355" w:rsidRPr="005C3D1B" w:rsidRDefault="00662355" w:rsidP="009A7B84">
            <w:pPr>
              <w:spacing w:line="360" w:lineRule="auto"/>
              <w:jc w:val="center"/>
              <w:rPr>
                <w:rFonts w:ascii="Cambria" w:hAnsi="Cambria"/>
                <w:lang w:val="hr-HR"/>
              </w:rPr>
            </w:pPr>
          </w:p>
          <w:p w14:paraId="3F63C55A" w14:textId="77777777" w:rsidR="00662355" w:rsidRPr="00B57002" w:rsidRDefault="00662355" w:rsidP="009A7B84">
            <w:pPr>
              <w:spacing w:line="360" w:lineRule="auto"/>
              <w:jc w:val="center"/>
              <w:rPr>
                <w:rFonts w:ascii="Cambria" w:hAnsi="Cambria"/>
                <w:lang w:val="hr-HR"/>
              </w:rPr>
            </w:pPr>
            <w:r>
              <w:rPr>
                <w:rFonts w:ascii="Cambria" w:hAnsi="Cambria"/>
                <w:lang w:val="hr-HR"/>
              </w:rPr>
              <w:t>o</w:t>
            </w:r>
            <w:r w:rsidRPr="005C3D1B">
              <w:rPr>
                <w:rFonts w:ascii="Cambria" w:hAnsi="Cambria"/>
                <w:lang w:val="hr-HR"/>
              </w:rPr>
              <w:t>stvareni podatkovni promet</w:t>
            </w:r>
          </w:p>
        </w:tc>
      </w:tr>
      <w:tr w:rsidR="00662355" w:rsidRPr="00B57002" w14:paraId="52966B6D" w14:textId="77777777" w:rsidTr="009A7B84">
        <w:tc>
          <w:tcPr>
            <w:tcW w:w="704" w:type="dxa"/>
            <w:shd w:val="clear" w:color="auto" w:fill="D9D9D9" w:themeFill="background1" w:themeFillShade="D9"/>
            <w:vAlign w:val="center"/>
          </w:tcPr>
          <w:p w14:paraId="43A516CE" w14:textId="77777777" w:rsidR="00662355" w:rsidRPr="006B074E" w:rsidRDefault="00662355" w:rsidP="009A7B84">
            <w:pPr>
              <w:spacing w:line="360" w:lineRule="auto"/>
              <w:jc w:val="center"/>
              <w:rPr>
                <w:rFonts w:ascii="Cambria" w:hAnsi="Cambria"/>
              </w:rPr>
            </w:pPr>
            <w:r>
              <w:rPr>
                <w:rFonts w:ascii="Cambria" w:hAnsi="Cambria"/>
              </w:rPr>
              <w:t>18</w:t>
            </w:r>
          </w:p>
        </w:tc>
        <w:tc>
          <w:tcPr>
            <w:tcW w:w="3260" w:type="dxa"/>
            <w:vAlign w:val="center"/>
          </w:tcPr>
          <w:p w14:paraId="2F68BFF8" w14:textId="77777777" w:rsidR="00662355" w:rsidRPr="00B57002" w:rsidRDefault="00662355" w:rsidP="009A7B84">
            <w:pPr>
              <w:spacing w:line="360" w:lineRule="auto"/>
              <w:jc w:val="center"/>
              <w:rPr>
                <w:rFonts w:ascii="Cambria" w:hAnsi="Cambria"/>
                <w:i/>
                <w:iCs/>
                <w:lang w:val="hr-HR"/>
              </w:rPr>
            </w:pPr>
            <w:r w:rsidRPr="00B57002">
              <w:rPr>
                <w:rFonts w:ascii="Cambria" w:hAnsi="Cambria"/>
                <w:i/>
                <w:iCs/>
                <w:lang w:val="hr-HR"/>
              </w:rPr>
              <w:t>Briga o djeci</w:t>
            </w:r>
          </w:p>
        </w:tc>
        <w:tc>
          <w:tcPr>
            <w:tcW w:w="2900" w:type="dxa"/>
            <w:vAlign w:val="center"/>
          </w:tcPr>
          <w:p w14:paraId="60994C7B"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18.1. Dodjela novčanih naknada za novorođenu djecu</w:t>
            </w:r>
          </w:p>
          <w:p w14:paraId="7417FE25"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18.2. Opremanje dječjih igrališta sa kompletnom opremom</w:t>
            </w:r>
          </w:p>
          <w:p w14:paraId="577DCE1F" w14:textId="77777777" w:rsidR="00662355" w:rsidRPr="00B57002" w:rsidRDefault="00662355" w:rsidP="009A7B84">
            <w:pPr>
              <w:spacing w:line="360" w:lineRule="auto"/>
              <w:jc w:val="center"/>
              <w:rPr>
                <w:rFonts w:ascii="Cambria" w:hAnsi="Cambria"/>
                <w:highlight w:val="white"/>
                <w:lang w:val="hr-HR"/>
              </w:rPr>
            </w:pPr>
            <w:r w:rsidRPr="00B57002">
              <w:rPr>
                <w:rFonts w:ascii="Cambria" w:hAnsi="Cambria"/>
                <w:lang w:val="hr-HR"/>
              </w:rPr>
              <w:t>18.3. Dodjela poklon paketića djeci sa područja općone povodom blagdana</w:t>
            </w:r>
          </w:p>
          <w:p w14:paraId="10595EB2" w14:textId="77777777" w:rsidR="00662355" w:rsidRPr="00B57002" w:rsidRDefault="00662355" w:rsidP="009A7B84">
            <w:pPr>
              <w:jc w:val="center"/>
              <w:rPr>
                <w:rFonts w:ascii="Cambria" w:hAnsi="Cambria"/>
                <w:lang w:val="hr-HR"/>
              </w:rPr>
            </w:pPr>
          </w:p>
        </w:tc>
        <w:tc>
          <w:tcPr>
            <w:tcW w:w="3054" w:type="dxa"/>
            <w:vAlign w:val="center"/>
          </w:tcPr>
          <w:p w14:paraId="4F928790" w14:textId="77777777" w:rsidR="00662355" w:rsidRDefault="00662355" w:rsidP="009A7B84">
            <w:pPr>
              <w:spacing w:line="360" w:lineRule="auto"/>
              <w:jc w:val="center"/>
              <w:rPr>
                <w:rFonts w:ascii="Cambria" w:hAnsi="Cambria"/>
                <w:lang w:val="hr-HR"/>
              </w:rPr>
            </w:pPr>
            <w:r>
              <w:rPr>
                <w:rFonts w:ascii="Cambria" w:hAnsi="Cambria"/>
                <w:lang w:val="hr-HR"/>
              </w:rPr>
              <w:t>b</w:t>
            </w:r>
            <w:r w:rsidRPr="00A95DF3">
              <w:rPr>
                <w:rFonts w:ascii="Cambria" w:hAnsi="Cambria"/>
                <w:lang w:val="hr-HR"/>
              </w:rPr>
              <w:t>roj novorođene djece</w:t>
            </w:r>
            <w:r>
              <w:rPr>
                <w:rFonts w:ascii="Cambria" w:hAnsi="Cambria"/>
                <w:lang w:val="hr-HR"/>
              </w:rPr>
              <w:t xml:space="preserve"> </w:t>
            </w:r>
          </w:p>
          <w:p w14:paraId="4367824B" w14:textId="77777777" w:rsidR="00662355" w:rsidRPr="00A95DF3" w:rsidRDefault="00662355" w:rsidP="009A7B84">
            <w:pPr>
              <w:spacing w:line="360" w:lineRule="auto"/>
              <w:jc w:val="center"/>
              <w:rPr>
                <w:rFonts w:ascii="Cambria" w:hAnsi="Cambria"/>
                <w:lang w:val="hr-HR"/>
              </w:rPr>
            </w:pPr>
          </w:p>
          <w:p w14:paraId="74FE4F0F" w14:textId="77777777" w:rsidR="00662355" w:rsidRDefault="00662355" w:rsidP="009A7B84">
            <w:pPr>
              <w:spacing w:line="360" w:lineRule="auto"/>
              <w:jc w:val="center"/>
              <w:rPr>
                <w:rFonts w:ascii="Cambria" w:hAnsi="Cambria"/>
                <w:lang w:val="hr-HR"/>
              </w:rPr>
            </w:pPr>
            <w:r>
              <w:rPr>
                <w:rFonts w:ascii="Cambria" w:hAnsi="Cambria"/>
                <w:lang w:val="hr-HR"/>
              </w:rPr>
              <w:t>b</w:t>
            </w:r>
            <w:r w:rsidRPr="00A95DF3">
              <w:rPr>
                <w:rFonts w:ascii="Cambria" w:hAnsi="Cambria"/>
                <w:lang w:val="hr-HR"/>
              </w:rPr>
              <w:t>roj opremljenih dječjih igrališta</w:t>
            </w:r>
            <w:r>
              <w:rPr>
                <w:rFonts w:ascii="Cambria" w:hAnsi="Cambria"/>
                <w:lang w:val="hr-HR"/>
              </w:rPr>
              <w:t xml:space="preserve"> </w:t>
            </w:r>
          </w:p>
          <w:p w14:paraId="5B2BEE28" w14:textId="77777777" w:rsidR="00662355" w:rsidRPr="00A95DF3" w:rsidRDefault="00662355" w:rsidP="009A7B84">
            <w:pPr>
              <w:spacing w:line="360" w:lineRule="auto"/>
              <w:jc w:val="center"/>
              <w:rPr>
                <w:rFonts w:ascii="Cambria" w:hAnsi="Cambria"/>
                <w:lang w:val="hr-HR"/>
              </w:rPr>
            </w:pPr>
          </w:p>
          <w:p w14:paraId="3F5C4A2D" w14:textId="77777777" w:rsidR="00662355" w:rsidRPr="00B57002" w:rsidRDefault="00662355" w:rsidP="009A7B84">
            <w:pPr>
              <w:spacing w:line="360" w:lineRule="auto"/>
              <w:jc w:val="center"/>
              <w:rPr>
                <w:rFonts w:ascii="Cambria" w:hAnsi="Cambria"/>
                <w:lang w:val="hr-HR"/>
              </w:rPr>
            </w:pPr>
            <w:r>
              <w:rPr>
                <w:rFonts w:ascii="Cambria" w:hAnsi="Cambria"/>
                <w:lang w:val="hr-HR"/>
              </w:rPr>
              <w:t>b</w:t>
            </w:r>
            <w:r w:rsidRPr="00A95DF3">
              <w:rPr>
                <w:rFonts w:ascii="Cambria" w:hAnsi="Cambria"/>
                <w:lang w:val="hr-HR"/>
              </w:rPr>
              <w:t>roj dodijeljenih poklon paketića</w:t>
            </w:r>
          </w:p>
        </w:tc>
      </w:tr>
      <w:tr w:rsidR="00662355" w:rsidRPr="00B57002" w14:paraId="5A54D706" w14:textId="77777777" w:rsidTr="009A7B84">
        <w:tc>
          <w:tcPr>
            <w:tcW w:w="704" w:type="dxa"/>
            <w:shd w:val="clear" w:color="auto" w:fill="D9D9D9" w:themeFill="background1" w:themeFillShade="D9"/>
            <w:vAlign w:val="center"/>
          </w:tcPr>
          <w:p w14:paraId="6FA40E95" w14:textId="77777777" w:rsidR="00662355" w:rsidRPr="006B074E" w:rsidRDefault="00662355" w:rsidP="009A7B84">
            <w:pPr>
              <w:spacing w:line="360" w:lineRule="auto"/>
              <w:jc w:val="center"/>
              <w:rPr>
                <w:rFonts w:ascii="Cambria" w:hAnsi="Cambria"/>
              </w:rPr>
            </w:pPr>
            <w:r>
              <w:rPr>
                <w:rFonts w:ascii="Cambria" w:hAnsi="Cambria"/>
              </w:rPr>
              <w:t>19</w:t>
            </w:r>
          </w:p>
        </w:tc>
        <w:tc>
          <w:tcPr>
            <w:tcW w:w="3260" w:type="dxa"/>
            <w:vAlign w:val="center"/>
          </w:tcPr>
          <w:p w14:paraId="03D0701B" w14:textId="77777777" w:rsidR="00662355" w:rsidRPr="00B57002" w:rsidRDefault="00662355" w:rsidP="009A7B84">
            <w:pPr>
              <w:spacing w:line="360" w:lineRule="auto"/>
              <w:jc w:val="center"/>
              <w:rPr>
                <w:rFonts w:ascii="Cambria" w:hAnsi="Cambria"/>
                <w:i/>
                <w:iCs/>
                <w:lang w:val="hr-HR"/>
              </w:rPr>
            </w:pPr>
            <w:r w:rsidRPr="00B57002">
              <w:rPr>
                <w:rFonts w:ascii="Cambria" w:hAnsi="Cambria"/>
                <w:i/>
                <w:iCs/>
                <w:lang w:val="hr-HR"/>
              </w:rPr>
              <w:t>Aktivnosti vezane za prostorno planiranje</w:t>
            </w:r>
          </w:p>
        </w:tc>
        <w:tc>
          <w:tcPr>
            <w:tcW w:w="2900" w:type="dxa"/>
            <w:vAlign w:val="center"/>
          </w:tcPr>
          <w:p w14:paraId="6E696697" w14:textId="77777777" w:rsidR="00662355" w:rsidRPr="00B57002" w:rsidRDefault="00662355" w:rsidP="009A7B84">
            <w:pPr>
              <w:jc w:val="center"/>
              <w:rPr>
                <w:rFonts w:ascii="Cambria" w:hAnsi="Cambria"/>
                <w:lang w:val="hr-HR"/>
              </w:rPr>
            </w:pPr>
            <w:r w:rsidRPr="00B57002">
              <w:rPr>
                <w:rFonts w:ascii="Cambria" w:hAnsi="Cambria"/>
                <w:lang w:val="hr-HR"/>
              </w:rPr>
              <w:t>19.1. Izrada prostorno planskih dokumenata</w:t>
            </w:r>
          </w:p>
        </w:tc>
        <w:tc>
          <w:tcPr>
            <w:tcW w:w="3054" w:type="dxa"/>
            <w:vAlign w:val="center"/>
          </w:tcPr>
          <w:p w14:paraId="5C91A431" w14:textId="77777777" w:rsidR="00662355" w:rsidRPr="00B57002" w:rsidRDefault="00662355" w:rsidP="009A7B84">
            <w:pPr>
              <w:jc w:val="center"/>
              <w:rPr>
                <w:rFonts w:ascii="Cambria" w:hAnsi="Cambria"/>
                <w:lang w:val="hr-HR"/>
              </w:rPr>
            </w:pPr>
            <w:r w:rsidRPr="00A86EE6">
              <w:rPr>
                <w:rFonts w:ascii="Cambria" w:hAnsi="Cambria"/>
                <w:lang w:val="hr-HR"/>
              </w:rPr>
              <w:t>izrađeni prostorno planski dokumenti</w:t>
            </w:r>
          </w:p>
        </w:tc>
      </w:tr>
      <w:tr w:rsidR="00662355" w:rsidRPr="00B57002" w14:paraId="5B19840C" w14:textId="77777777" w:rsidTr="009A7B84">
        <w:tc>
          <w:tcPr>
            <w:tcW w:w="704" w:type="dxa"/>
            <w:shd w:val="clear" w:color="auto" w:fill="D9D9D9" w:themeFill="background1" w:themeFillShade="D9"/>
            <w:vAlign w:val="center"/>
          </w:tcPr>
          <w:p w14:paraId="03C9D840" w14:textId="77777777" w:rsidR="00662355" w:rsidRPr="006B074E" w:rsidRDefault="00662355" w:rsidP="009A7B84">
            <w:pPr>
              <w:spacing w:line="360" w:lineRule="auto"/>
              <w:jc w:val="center"/>
              <w:rPr>
                <w:rFonts w:ascii="Cambria" w:hAnsi="Cambria"/>
              </w:rPr>
            </w:pPr>
            <w:r>
              <w:rPr>
                <w:rFonts w:ascii="Cambria" w:hAnsi="Cambria"/>
              </w:rPr>
              <w:t>20</w:t>
            </w:r>
          </w:p>
        </w:tc>
        <w:tc>
          <w:tcPr>
            <w:tcW w:w="3260" w:type="dxa"/>
            <w:vAlign w:val="center"/>
          </w:tcPr>
          <w:p w14:paraId="7179C545" w14:textId="77777777" w:rsidR="00662355" w:rsidRPr="00B57002" w:rsidRDefault="00662355" w:rsidP="009A7B84">
            <w:pPr>
              <w:spacing w:line="360" w:lineRule="auto"/>
              <w:jc w:val="center"/>
              <w:rPr>
                <w:rFonts w:ascii="Cambria" w:hAnsi="Cambria"/>
                <w:i/>
                <w:iCs/>
                <w:lang w:val="hr-HR"/>
              </w:rPr>
            </w:pPr>
            <w:r w:rsidRPr="00B57002">
              <w:rPr>
                <w:rFonts w:ascii="Cambria" w:hAnsi="Cambria"/>
                <w:i/>
                <w:iCs/>
                <w:lang w:val="hr-HR"/>
              </w:rPr>
              <w:t>Unaprjeđenje kvalitete odgoja</w:t>
            </w:r>
          </w:p>
        </w:tc>
        <w:tc>
          <w:tcPr>
            <w:tcW w:w="2900" w:type="dxa"/>
            <w:vAlign w:val="center"/>
          </w:tcPr>
          <w:p w14:paraId="6791E6D8"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20.1. Sufinanciranje troškova dječjeg vrtića</w:t>
            </w:r>
          </w:p>
          <w:p w14:paraId="6351D332" w14:textId="77777777" w:rsidR="00662355" w:rsidRPr="00B57002" w:rsidRDefault="00662355" w:rsidP="009A7B84">
            <w:pPr>
              <w:spacing w:line="360" w:lineRule="auto"/>
              <w:jc w:val="center"/>
              <w:rPr>
                <w:rFonts w:ascii="Cambria" w:hAnsi="Cambria"/>
                <w:highlight w:val="white"/>
                <w:lang w:val="hr-HR"/>
              </w:rPr>
            </w:pPr>
            <w:r w:rsidRPr="00B57002">
              <w:rPr>
                <w:rFonts w:ascii="Cambria" w:hAnsi="Cambria"/>
                <w:lang w:val="hr-HR"/>
              </w:rPr>
              <w:t>20.2. Financiranje i organizacija programa predškolskog obrazovanja</w:t>
            </w:r>
          </w:p>
          <w:p w14:paraId="55200020" w14:textId="77777777" w:rsidR="00662355" w:rsidRPr="00B57002" w:rsidRDefault="00662355" w:rsidP="009A7B84">
            <w:pPr>
              <w:jc w:val="center"/>
              <w:rPr>
                <w:rFonts w:ascii="Cambria" w:hAnsi="Cambria"/>
                <w:lang w:val="hr-HR"/>
              </w:rPr>
            </w:pPr>
          </w:p>
        </w:tc>
        <w:tc>
          <w:tcPr>
            <w:tcW w:w="3054" w:type="dxa"/>
            <w:vAlign w:val="center"/>
          </w:tcPr>
          <w:p w14:paraId="47B1B918" w14:textId="77777777" w:rsidR="00662355" w:rsidRDefault="00662355" w:rsidP="009A7B84">
            <w:pPr>
              <w:spacing w:line="360" w:lineRule="auto"/>
              <w:jc w:val="center"/>
              <w:rPr>
                <w:rFonts w:ascii="Cambria" w:hAnsi="Cambria"/>
                <w:lang w:val="hr-HR"/>
              </w:rPr>
            </w:pPr>
            <w:r>
              <w:rPr>
                <w:rFonts w:ascii="Cambria" w:hAnsi="Cambria"/>
                <w:lang w:val="hr-HR"/>
              </w:rPr>
              <w:lastRenderedPageBreak/>
              <w:t>broj</w:t>
            </w:r>
            <w:r w:rsidRPr="00A86EE6">
              <w:rPr>
                <w:rFonts w:ascii="Cambria" w:hAnsi="Cambria"/>
                <w:lang w:val="hr-HR"/>
              </w:rPr>
              <w:t xml:space="preserve"> djece kojima se sufinancira boravak u dječjem vrtiću</w:t>
            </w:r>
            <w:r>
              <w:rPr>
                <w:rFonts w:ascii="Cambria" w:hAnsi="Cambria"/>
                <w:lang w:val="hr-HR"/>
              </w:rPr>
              <w:t xml:space="preserve"> </w:t>
            </w:r>
          </w:p>
          <w:p w14:paraId="0816B606" w14:textId="77777777" w:rsidR="00662355" w:rsidRPr="00A86EE6" w:rsidRDefault="00662355" w:rsidP="009A7B84">
            <w:pPr>
              <w:spacing w:line="360" w:lineRule="auto"/>
              <w:jc w:val="center"/>
              <w:rPr>
                <w:rFonts w:ascii="Cambria" w:hAnsi="Cambria"/>
                <w:lang w:val="hr-HR"/>
              </w:rPr>
            </w:pPr>
          </w:p>
          <w:p w14:paraId="6A51B1A9" w14:textId="77777777" w:rsidR="00662355" w:rsidRPr="00B57002" w:rsidRDefault="00662355" w:rsidP="009A7B84">
            <w:pPr>
              <w:spacing w:line="360" w:lineRule="auto"/>
              <w:jc w:val="center"/>
              <w:rPr>
                <w:rFonts w:ascii="Cambria" w:hAnsi="Cambria"/>
                <w:lang w:val="hr-HR"/>
              </w:rPr>
            </w:pPr>
            <w:r>
              <w:rPr>
                <w:rFonts w:ascii="Cambria" w:hAnsi="Cambria"/>
                <w:lang w:val="hr-HR"/>
              </w:rPr>
              <w:lastRenderedPageBreak/>
              <w:t>broj</w:t>
            </w:r>
            <w:r w:rsidRPr="00A86EE6">
              <w:rPr>
                <w:rFonts w:ascii="Cambria" w:hAnsi="Cambria"/>
                <w:lang w:val="hr-HR"/>
              </w:rPr>
              <w:t xml:space="preserve"> djece kojima se financira predškolsko obrazovanje</w:t>
            </w:r>
          </w:p>
        </w:tc>
      </w:tr>
      <w:tr w:rsidR="00662355" w:rsidRPr="00B57002" w14:paraId="492A7E26" w14:textId="77777777" w:rsidTr="009A7B84">
        <w:tc>
          <w:tcPr>
            <w:tcW w:w="704" w:type="dxa"/>
            <w:shd w:val="clear" w:color="auto" w:fill="D9D9D9" w:themeFill="background1" w:themeFillShade="D9"/>
            <w:vAlign w:val="center"/>
          </w:tcPr>
          <w:p w14:paraId="7CEBB086" w14:textId="77777777" w:rsidR="00662355" w:rsidRPr="006B074E" w:rsidRDefault="00662355" w:rsidP="009A7B84">
            <w:pPr>
              <w:spacing w:line="360" w:lineRule="auto"/>
              <w:jc w:val="center"/>
              <w:rPr>
                <w:rFonts w:ascii="Cambria" w:hAnsi="Cambria"/>
              </w:rPr>
            </w:pPr>
            <w:r>
              <w:rPr>
                <w:rFonts w:ascii="Cambria" w:hAnsi="Cambria"/>
              </w:rPr>
              <w:lastRenderedPageBreak/>
              <w:t>21</w:t>
            </w:r>
          </w:p>
        </w:tc>
        <w:tc>
          <w:tcPr>
            <w:tcW w:w="3260" w:type="dxa"/>
            <w:vAlign w:val="center"/>
          </w:tcPr>
          <w:p w14:paraId="78E001A8" w14:textId="77777777" w:rsidR="00662355" w:rsidRPr="00B57002" w:rsidRDefault="00662355" w:rsidP="009A7B84">
            <w:pPr>
              <w:spacing w:line="360" w:lineRule="auto"/>
              <w:jc w:val="center"/>
              <w:rPr>
                <w:rFonts w:ascii="Cambria" w:hAnsi="Cambria"/>
                <w:i/>
                <w:iCs/>
                <w:lang w:val="hr-HR"/>
              </w:rPr>
            </w:pPr>
            <w:r w:rsidRPr="00B57002">
              <w:rPr>
                <w:rFonts w:ascii="Cambria" w:hAnsi="Cambria"/>
                <w:i/>
                <w:iCs/>
                <w:lang w:val="hr-HR"/>
              </w:rPr>
              <w:t>Unaprjeđenje kvalitete obrazovanja</w:t>
            </w:r>
          </w:p>
        </w:tc>
        <w:tc>
          <w:tcPr>
            <w:tcW w:w="2900" w:type="dxa"/>
            <w:vAlign w:val="center"/>
          </w:tcPr>
          <w:p w14:paraId="44AC8956"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21.1. Sufinanciranje prehrane za djecu osnovnih škola</w:t>
            </w:r>
          </w:p>
          <w:p w14:paraId="2A1D7319"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21.2. Financiranje nabave dodatnih obrazovnih materijala za djecu osnovnih škola</w:t>
            </w:r>
          </w:p>
          <w:p w14:paraId="46D54B2A"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21.3. Sufinanciranje troškova prijevoza učenika srednjih škola</w:t>
            </w:r>
          </w:p>
          <w:p w14:paraId="7FB1763A" w14:textId="77777777" w:rsidR="00662355" w:rsidRPr="00B57002" w:rsidRDefault="00662355" w:rsidP="009A7B84">
            <w:pPr>
              <w:spacing w:line="360" w:lineRule="auto"/>
              <w:jc w:val="center"/>
              <w:rPr>
                <w:rFonts w:ascii="Cambria" w:hAnsi="Cambria"/>
                <w:highlight w:val="white"/>
                <w:lang w:val="hr-HR"/>
              </w:rPr>
            </w:pPr>
            <w:r w:rsidRPr="00B57002">
              <w:rPr>
                <w:rFonts w:ascii="Cambria" w:hAnsi="Cambria"/>
                <w:lang w:val="hr-HR"/>
              </w:rPr>
              <w:t>21.4. Dodjela jednokratnih novčanih naknada redovitim studentima</w:t>
            </w:r>
          </w:p>
          <w:p w14:paraId="56118575" w14:textId="77777777" w:rsidR="00662355" w:rsidRPr="00B57002" w:rsidRDefault="00662355" w:rsidP="009A7B84">
            <w:pPr>
              <w:jc w:val="center"/>
              <w:rPr>
                <w:rFonts w:ascii="Cambria" w:hAnsi="Cambria"/>
                <w:lang w:val="hr-HR"/>
              </w:rPr>
            </w:pPr>
          </w:p>
        </w:tc>
        <w:tc>
          <w:tcPr>
            <w:tcW w:w="3054" w:type="dxa"/>
            <w:vAlign w:val="center"/>
          </w:tcPr>
          <w:p w14:paraId="7939B30A" w14:textId="77777777" w:rsidR="00662355" w:rsidRDefault="00662355" w:rsidP="009A7B84">
            <w:pPr>
              <w:spacing w:line="360" w:lineRule="auto"/>
              <w:jc w:val="center"/>
              <w:rPr>
                <w:rFonts w:ascii="Cambria" w:hAnsi="Cambria"/>
                <w:lang w:val="hr-HR"/>
              </w:rPr>
            </w:pPr>
            <w:r>
              <w:rPr>
                <w:rFonts w:ascii="Cambria" w:hAnsi="Cambria"/>
                <w:lang w:val="hr-HR"/>
              </w:rPr>
              <w:t>broj</w:t>
            </w:r>
            <w:r w:rsidRPr="00914B4F">
              <w:rPr>
                <w:rFonts w:ascii="Cambria" w:hAnsi="Cambria"/>
                <w:lang w:val="hr-HR"/>
              </w:rPr>
              <w:t xml:space="preserve"> djece kojima se sufinancira prehrana</w:t>
            </w:r>
            <w:r>
              <w:rPr>
                <w:rFonts w:ascii="Cambria" w:hAnsi="Cambria"/>
                <w:lang w:val="hr-HR"/>
              </w:rPr>
              <w:t xml:space="preserve"> </w:t>
            </w:r>
          </w:p>
          <w:p w14:paraId="35968929" w14:textId="77777777" w:rsidR="00662355" w:rsidRPr="00914B4F" w:rsidRDefault="00662355" w:rsidP="009A7B84">
            <w:pPr>
              <w:spacing w:line="360" w:lineRule="auto"/>
              <w:jc w:val="center"/>
              <w:rPr>
                <w:rFonts w:ascii="Cambria" w:hAnsi="Cambria"/>
                <w:lang w:val="hr-HR"/>
              </w:rPr>
            </w:pPr>
          </w:p>
          <w:p w14:paraId="6B18AD8D" w14:textId="77777777" w:rsidR="00662355" w:rsidRDefault="00662355" w:rsidP="009A7B84">
            <w:pPr>
              <w:spacing w:line="360" w:lineRule="auto"/>
              <w:jc w:val="center"/>
              <w:rPr>
                <w:rFonts w:ascii="Cambria" w:hAnsi="Cambria"/>
                <w:lang w:val="hr-HR"/>
              </w:rPr>
            </w:pPr>
            <w:r>
              <w:rPr>
                <w:rFonts w:ascii="Cambria" w:hAnsi="Cambria"/>
                <w:lang w:val="hr-HR"/>
              </w:rPr>
              <w:t>broj</w:t>
            </w:r>
            <w:r w:rsidRPr="00914B4F">
              <w:rPr>
                <w:rFonts w:ascii="Cambria" w:hAnsi="Cambria"/>
                <w:lang w:val="hr-HR"/>
              </w:rPr>
              <w:t xml:space="preserve"> djece kojima se financira nabava dodatnih obrazovnih materijala</w:t>
            </w:r>
            <w:r>
              <w:rPr>
                <w:rFonts w:ascii="Cambria" w:hAnsi="Cambria"/>
                <w:lang w:val="hr-HR"/>
              </w:rPr>
              <w:t xml:space="preserve"> </w:t>
            </w:r>
          </w:p>
          <w:p w14:paraId="2CC6FB40" w14:textId="77777777" w:rsidR="00662355" w:rsidRPr="00914B4F" w:rsidRDefault="00662355" w:rsidP="009A7B84">
            <w:pPr>
              <w:spacing w:line="360" w:lineRule="auto"/>
              <w:jc w:val="center"/>
              <w:rPr>
                <w:rFonts w:ascii="Cambria" w:hAnsi="Cambria"/>
                <w:lang w:val="hr-HR"/>
              </w:rPr>
            </w:pPr>
          </w:p>
          <w:p w14:paraId="68A197FF" w14:textId="77777777" w:rsidR="00662355" w:rsidRDefault="00662355" w:rsidP="009A7B84">
            <w:pPr>
              <w:spacing w:line="360" w:lineRule="auto"/>
              <w:jc w:val="center"/>
              <w:rPr>
                <w:rFonts w:ascii="Cambria" w:hAnsi="Cambria"/>
                <w:lang w:val="hr-HR"/>
              </w:rPr>
            </w:pPr>
            <w:r>
              <w:rPr>
                <w:rFonts w:ascii="Cambria" w:hAnsi="Cambria"/>
                <w:lang w:val="hr-HR"/>
              </w:rPr>
              <w:t>broj</w:t>
            </w:r>
            <w:r w:rsidRPr="00914B4F">
              <w:rPr>
                <w:rFonts w:ascii="Cambria" w:hAnsi="Cambria"/>
                <w:lang w:val="hr-HR"/>
              </w:rPr>
              <w:t xml:space="preserve"> učenika kojima se sufinanciraju troškovi prijevoza</w:t>
            </w:r>
            <w:r>
              <w:rPr>
                <w:rFonts w:ascii="Cambria" w:hAnsi="Cambria"/>
                <w:lang w:val="hr-HR"/>
              </w:rPr>
              <w:t xml:space="preserve"> </w:t>
            </w:r>
          </w:p>
          <w:p w14:paraId="1A50F1FF" w14:textId="77777777" w:rsidR="00662355" w:rsidRPr="00914B4F" w:rsidRDefault="00662355" w:rsidP="009A7B84">
            <w:pPr>
              <w:spacing w:line="360" w:lineRule="auto"/>
              <w:jc w:val="center"/>
              <w:rPr>
                <w:rFonts w:ascii="Cambria" w:hAnsi="Cambria"/>
                <w:lang w:val="hr-HR"/>
              </w:rPr>
            </w:pPr>
          </w:p>
          <w:p w14:paraId="2E608DBE" w14:textId="77777777" w:rsidR="00662355" w:rsidRPr="00B57002" w:rsidRDefault="00662355" w:rsidP="009A7B84">
            <w:pPr>
              <w:spacing w:line="360" w:lineRule="auto"/>
              <w:jc w:val="center"/>
              <w:rPr>
                <w:rFonts w:ascii="Cambria" w:hAnsi="Cambria"/>
                <w:lang w:val="hr-HR"/>
              </w:rPr>
            </w:pPr>
            <w:r>
              <w:rPr>
                <w:rFonts w:ascii="Cambria" w:hAnsi="Cambria"/>
                <w:lang w:val="hr-HR"/>
              </w:rPr>
              <w:t>broj</w:t>
            </w:r>
            <w:r w:rsidRPr="00914B4F">
              <w:rPr>
                <w:rFonts w:ascii="Cambria" w:hAnsi="Cambria"/>
                <w:lang w:val="hr-HR"/>
              </w:rPr>
              <w:t xml:space="preserve"> studenata kojima se dodjeljuju jednokratne novčane naknade</w:t>
            </w:r>
          </w:p>
        </w:tc>
      </w:tr>
      <w:tr w:rsidR="00662355" w:rsidRPr="00B57002" w14:paraId="215C1898" w14:textId="77777777" w:rsidTr="009A7B84">
        <w:tc>
          <w:tcPr>
            <w:tcW w:w="704" w:type="dxa"/>
            <w:shd w:val="clear" w:color="auto" w:fill="D9D9D9" w:themeFill="background1" w:themeFillShade="D9"/>
            <w:vAlign w:val="center"/>
          </w:tcPr>
          <w:p w14:paraId="7E36669F" w14:textId="77777777" w:rsidR="00662355" w:rsidRPr="006B074E" w:rsidRDefault="00662355" w:rsidP="009A7B84">
            <w:pPr>
              <w:spacing w:line="360" w:lineRule="auto"/>
              <w:jc w:val="center"/>
              <w:rPr>
                <w:rFonts w:ascii="Cambria" w:hAnsi="Cambria"/>
              </w:rPr>
            </w:pPr>
            <w:r>
              <w:rPr>
                <w:rFonts w:ascii="Cambria" w:hAnsi="Cambria"/>
              </w:rPr>
              <w:t>22</w:t>
            </w:r>
          </w:p>
        </w:tc>
        <w:tc>
          <w:tcPr>
            <w:tcW w:w="3260" w:type="dxa"/>
            <w:vAlign w:val="center"/>
          </w:tcPr>
          <w:p w14:paraId="080BD468" w14:textId="77777777" w:rsidR="00662355" w:rsidRPr="00B57002" w:rsidRDefault="00662355" w:rsidP="009A7B84">
            <w:pPr>
              <w:spacing w:line="360" w:lineRule="auto"/>
              <w:jc w:val="center"/>
              <w:rPr>
                <w:rFonts w:ascii="Cambria" w:hAnsi="Cambria"/>
                <w:i/>
                <w:iCs/>
                <w:lang w:val="hr-HR"/>
              </w:rPr>
            </w:pPr>
            <w:r w:rsidRPr="00B57002">
              <w:rPr>
                <w:rFonts w:ascii="Cambria" w:hAnsi="Cambria"/>
                <w:i/>
                <w:iCs/>
                <w:lang w:val="hr-HR"/>
              </w:rPr>
              <w:t>Unaprjeđivanje uvjeta za pružanje zdravstvenih usluga, zaštita i unaprjeđenje zdravlja</w:t>
            </w:r>
          </w:p>
        </w:tc>
        <w:tc>
          <w:tcPr>
            <w:tcW w:w="2900" w:type="dxa"/>
            <w:vAlign w:val="center"/>
          </w:tcPr>
          <w:p w14:paraId="48E049F6"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22.1. Sufinanciranje režijskih troškova za rad zdravstvene ambulante</w:t>
            </w:r>
          </w:p>
          <w:p w14:paraId="5F823456"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22.2. Tekuće pomoći drugim zdravstvenim ustanovama/organizacijama</w:t>
            </w:r>
          </w:p>
          <w:p w14:paraId="211EBC82"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22.3. Provođenje programa deratizacije</w:t>
            </w:r>
          </w:p>
          <w:p w14:paraId="333284F8" w14:textId="77777777" w:rsidR="00662355" w:rsidRPr="00B57002" w:rsidRDefault="00662355" w:rsidP="009A7B84">
            <w:pPr>
              <w:spacing w:line="360" w:lineRule="auto"/>
              <w:jc w:val="center"/>
              <w:rPr>
                <w:rFonts w:ascii="Cambria" w:hAnsi="Cambria"/>
                <w:lang w:val="hr-HR"/>
              </w:rPr>
            </w:pPr>
            <w:r w:rsidRPr="00B57002">
              <w:rPr>
                <w:rFonts w:ascii="Cambria" w:hAnsi="Cambria"/>
                <w:lang w:val="hr-HR"/>
              </w:rPr>
              <w:t>22.4. Provođenje programa dezinsekcije</w:t>
            </w:r>
          </w:p>
          <w:p w14:paraId="3423EB59" w14:textId="77777777" w:rsidR="00662355" w:rsidRPr="00B57002" w:rsidRDefault="00662355" w:rsidP="009A7B84">
            <w:pPr>
              <w:spacing w:line="360" w:lineRule="auto"/>
              <w:jc w:val="center"/>
              <w:rPr>
                <w:rFonts w:ascii="Cambria" w:hAnsi="Cambria"/>
                <w:highlight w:val="white"/>
                <w:lang w:val="hr-HR"/>
              </w:rPr>
            </w:pPr>
            <w:r w:rsidRPr="00B57002">
              <w:rPr>
                <w:rFonts w:ascii="Cambria" w:hAnsi="Cambria"/>
                <w:lang w:val="hr-HR"/>
              </w:rPr>
              <w:t>22.5. Provođenje programa dezinfekcije</w:t>
            </w:r>
          </w:p>
          <w:p w14:paraId="61087339" w14:textId="77777777" w:rsidR="00662355" w:rsidRPr="00B57002" w:rsidRDefault="00662355" w:rsidP="009A7B84">
            <w:pPr>
              <w:jc w:val="center"/>
              <w:rPr>
                <w:rFonts w:ascii="Cambria" w:hAnsi="Cambria"/>
                <w:lang w:val="hr-HR"/>
              </w:rPr>
            </w:pPr>
          </w:p>
        </w:tc>
        <w:tc>
          <w:tcPr>
            <w:tcW w:w="3054" w:type="dxa"/>
            <w:vAlign w:val="center"/>
          </w:tcPr>
          <w:p w14:paraId="1C392CE6" w14:textId="77777777" w:rsidR="00662355" w:rsidRDefault="00662355" w:rsidP="009A7B84">
            <w:pPr>
              <w:spacing w:line="360" w:lineRule="auto"/>
              <w:jc w:val="center"/>
              <w:rPr>
                <w:rFonts w:ascii="Cambria" w:hAnsi="Cambria"/>
                <w:lang w:val="hr-HR"/>
              </w:rPr>
            </w:pPr>
            <w:r w:rsidRPr="003E50AE">
              <w:rPr>
                <w:rFonts w:ascii="Cambria" w:hAnsi="Cambria"/>
                <w:lang w:val="hr-HR"/>
              </w:rPr>
              <w:t>sufinancirane režije za ambulantu</w:t>
            </w:r>
            <w:r>
              <w:rPr>
                <w:rFonts w:ascii="Cambria" w:hAnsi="Cambria"/>
                <w:lang w:val="hr-HR"/>
              </w:rPr>
              <w:t xml:space="preserve"> </w:t>
            </w:r>
          </w:p>
          <w:p w14:paraId="587C2934" w14:textId="77777777" w:rsidR="00662355" w:rsidRPr="003E50AE" w:rsidRDefault="00662355" w:rsidP="009A7B84">
            <w:pPr>
              <w:spacing w:line="360" w:lineRule="auto"/>
              <w:jc w:val="center"/>
              <w:rPr>
                <w:rFonts w:ascii="Cambria" w:hAnsi="Cambria"/>
                <w:lang w:val="hr-HR"/>
              </w:rPr>
            </w:pPr>
          </w:p>
          <w:p w14:paraId="2E458BD4" w14:textId="77777777" w:rsidR="00662355" w:rsidRDefault="00662355" w:rsidP="009A7B84">
            <w:pPr>
              <w:spacing w:line="360" w:lineRule="auto"/>
              <w:jc w:val="center"/>
              <w:rPr>
                <w:rFonts w:ascii="Cambria" w:hAnsi="Cambria"/>
                <w:lang w:val="hr-HR"/>
              </w:rPr>
            </w:pPr>
            <w:r w:rsidRPr="003E50AE">
              <w:rPr>
                <w:rFonts w:ascii="Cambria" w:hAnsi="Cambria"/>
                <w:lang w:val="hr-HR"/>
              </w:rPr>
              <w:t xml:space="preserve"> zdravstvene ustanove/organizacije kojima je odobrena tekuća pomoć</w:t>
            </w:r>
            <w:r>
              <w:rPr>
                <w:rFonts w:ascii="Cambria" w:hAnsi="Cambria"/>
                <w:lang w:val="hr-HR"/>
              </w:rPr>
              <w:t xml:space="preserve"> </w:t>
            </w:r>
          </w:p>
          <w:p w14:paraId="3D1218FC" w14:textId="77777777" w:rsidR="00662355" w:rsidRPr="003E50AE" w:rsidRDefault="00662355" w:rsidP="009A7B84">
            <w:pPr>
              <w:spacing w:line="360" w:lineRule="auto"/>
              <w:jc w:val="center"/>
              <w:rPr>
                <w:rFonts w:ascii="Cambria" w:hAnsi="Cambria"/>
                <w:lang w:val="hr-HR"/>
              </w:rPr>
            </w:pPr>
          </w:p>
          <w:p w14:paraId="7A5554A2" w14:textId="77777777" w:rsidR="00662355" w:rsidRDefault="00662355" w:rsidP="009A7B84">
            <w:pPr>
              <w:spacing w:line="360" w:lineRule="auto"/>
              <w:jc w:val="center"/>
              <w:rPr>
                <w:rFonts w:ascii="Cambria" w:hAnsi="Cambria"/>
                <w:lang w:val="hr-HR"/>
              </w:rPr>
            </w:pPr>
            <w:r>
              <w:rPr>
                <w:rFonts w:ascii="Cambria" w:hAnsi="Cambria"/>
                <w:lang w:val="hr-HR"/>
              </w:rPr>
              <w:t>broj</w:t>
            </w:r>
            <w:r w:rsidRPr="003E50AE">
              <w:rPr>
                <w:rFonts w:ascii="Cambria" w:hAnsi="Cambria"/>
                <w:lang w:val="hr-HR"/>
              </w:rPr>
              <w:t xml:space="preserve"> kućanstava obuhvaćenih mjerom deratizacije</w:t>
            </w:r>
            <w:r>
              <w:rPr>
                <w:rFonts w:ascii="Cambria" w:hAnsi="Cambria"/>
                <w:lang w:val="hr-HR"/>
              </w:rPr>
              <w:t xml:space="preserve"> </w:t>
            </w:r>
          </w:p>
          <w:p w14:paraId="369CC9EE" w14:textId="77777777" w:rsidR="00662355" w:rsidRPr="003E50AE" w:rsidRDefault="00662355" w:rsidP="009A7B84">
            <w:pPr>
              <w:spacing w:line="360" w:lineRule="auto"/>
              <w:jc w:val="center"/>
              <w:rPr>
                <w:rFonts w:ascii="Cambria" w:hAnsi="Cambria"/>
                <w:lang w:val="hr-HR"/>
              </w:rPr>
            </w:pPr>
          </w:p>
          <w:p w14:paraId="37FB8BB3" w14:textId="77777777" w:rsidR="00662355" w:rsidRDefault="00662355" w:rsidP="009A7B84">
            <w:pPr>
              <w:spacing w:line="360" w:lineRule="auto"/>
              <w:jc w:val="center"/>
              <w:rPr>
                <w:rFonts w:ascii="Cambria" w:hAnsi="Cambria"/>
                <w:lang w:val="hr-HR"/>
              </w:rPr>
            </w:pPr>
            <w:r>
              <w:rPr>
                <w:rFonts w:ascii="Cambria" w:hAnsi="Cambria"/>
                <w:lang w:val="hr-HR"/>
              </w:rPr>
              <w:t>broj</w:t>
            </w:r>
            <w:r w:rsidRPr="003E50AE">
              <w:rPr>
                <w:rFonts w:ascii="Cambria" w:hAnsi="Cambria"/>
                <w:lang w:val="hr-HR"/>
              </w:rPr>
              <w:t xml:space="preserve"> provedenih tretmana dezinsekcije</w:t>
            </w:r>
            <w:r>
              <w:rPr>
                <w:rFonts w:ascii="Cambria" w:hAnsi="Cambria"/>
                <w:lang w:val="hr-HR"/>
              </w:rPr>
              <w:t xml:space="preserve"> </w:t>
            </w:r>
          </w:p>
          <w:p w14:paraId="482B1C82" w14:textId="77777777" w:rsidR="00662355" w:rsidRPr="003E50AE" w:rsidRDefault="00662355" w:rsidP="009A7B84">
            <w:pPr>
              <w:spacing w:line="360" w:lineRule="auto"/>
              <w:jc w:val="center"/>
              <w:rPr>
                <w:rFonts w:ascii="Cambria" w:hAnsi="Cambria"/>
                <w:lang w:val="hr-HR"/>
              </w:rPr>
            </w:pPr>
          </w:p>
          <w:p w14:paraId="38F16FD5" w14:textId="77777777" w:rsidR="00662355" w:rsidRPr="00B57002" w:rsidRDefault="00662355" w:rsidP="009A7B84">
            <w:pPr>
              <w:spacing w:line="360" w:lineRule="auto"/>
              <w:jc w:val="center"/>
              <w:rPr>
                <w:rFonts w:ascii="Cambria" w:hAnsi="Cambria"/>
                <w:lang w:val="hr-HR"/>
              </w:rPr>
            </w:pPr>
            <w:r>
              <w:rPr>
                <w:rFonts w:ascii="Cambria" w:hAnsi="Cambria"/>
                <w:lang w:val="hr-HR"/>
              </w:rPr>
              <w:t>broj</w:t>
            </w:r>
            <w:r w:rsidRPr="003E50AE">
              <w:rPr>
                <w:rFonts w:ascii="Cambria" w:hAnsi="Cambria"/>
                <w:lang w:val="hr-HR"/>
              </w:rPr>
              <w:t xml:space="preserve"> provedenih tretmana dezinfekcije</w:t>
            </w:r>
          </w:p>
        </w:tc>
      </w:tr>
    </w:tbl>
    <w:p w14:paraId="7976CF61" w14:textId="0648A4D1" w:rsidR="00662355" w:rsidRDefault="00662355" w:rsidP="00662355">
      <w:pPr>
        <w:spacing w:line="360" w:lineRule="auto"/>
        <w:rPr>
          <w:rFonts w:ascii="Cambria" w:eastAsia="Times New Roman" w:hAnsi="Cambria" w:cs="Times New Roman"/>
          <w:b/>
          <w:highlight w:val="white"/>
        </w:rPr>
      </w:pPr>
    </w:p>
    <w:p w14:paraId="38F70665" w14:textId="70144928" w:rsidR="00662355" w:rsidRPr="00662355" w:rsidRDefault="00662355" w:rsidP="00662355">
      <w:pPr>
        <w:pBdr>
          <w:bottom w:val="single" w:sz="4" w:space="1" w:color="auto"/>
        </w:pBdr>
        <w:spacing w:line="360" w:lineRule="auto"/>
        <w:rPr>
          <w:rFonts w:ascii="Cambria" w:eastAsia="Times New Roman" w:hAnsi="Cambria" w:cs="Times New Roman"/>
          <w:b/>
          <w:sz w:val="24"/>
          <w:szCs w:val="24"/>
          <w:highlight w:val="white"/>
        </w:rPr>
      </w:pPr>
      <w:r w:rsidRPr="00EE6AE1">
        <w:rPr>
          <w:rFonts w:ascii="Cambria" w:eastAsia="Times New Roman" w:hAnsi="Cambria" w:cs="Times New Roman"/>
          <w:b/>
          <w:sz w:val="24"/>
          <w:szCs w:val="24"/>
          <w:highlight w:val="white"/>
        </w:rPr>
        <w:t xml:space="preserve">5. Financijski okvir za provedbu mjera i aktivnosti </w:t>
      </w:r>
    </w:p>
    <w:p w14:paraId="77BD207D" w14:textId="77777777" w:rsidR="00662355" w:rsidRPr="00B57002" w:rsidRDefault="00662355" w:rsidP="00662355">
      <w:pPr>
        <w:spacing w:line="360" w:lineRule="auto"/>
        <w:jc w:val="both"/>
        <w:rPr>
          <w:rFonts w:ascii="Cambria" w:eastAsia="Times New Roman" w:hAnsi="Cambria" w:cs="Times New Roman"/>
          <w:highlight w:val="white"/>
        </w:rPr>
      </w:pPr>
      <w:r w:rsidRPr="00B57002">
        <w:rPr>
          <w:rFonts w:ascii="Cambria" w:eastAsia="Times New Roman" w:hAnsi="Cambria" w:cs="Times New Roman"/>
          <w:highlight w:val="white"/>
        </w:rPr>
        <w:t xml:space="preserve">Financijskim okvirom za provedbu mjera u provedbenom programu, izrađuje se i stvara pouzdan temelj za pripremu i donošenje proračuna te planiranja razvoja JLS. Financijski okvir sadrži načela povezanosti sa proračunom odnosno sa financijskim planom JLS kako bi se postigla usklađenost plana razvoja i izvora financiranja.     </w:t>
      </w:r>
    </w:p>
    <w:p w14:paraId="2D944669" w14:textId="77777777" w:rsidR="00662355" w:rsidRPr="00B57002" w:rsidRDefault="00662355" w:rsidP="00662355">
      <w:pPr>
        <w:spacing w:before="240" w:after="240" w:line="360" w:lineRule="auto"/>
        <w:jc w:val="both"/>
        <w:rPr>
          <w:rFonts w:ascii="Cambria" w:eastAsia="Times New Roman" w:hAnsi="Cambria" w:cs="Times New Roman"/>
          <w:highlight w:val="white"/>
        </w:rPr>
      </w:pPr>
      <w:r w:rsidRPr="00B57002">
        <w:rPr>
          <w:rFonts w:ascii="Cambria" w:eastAsia="Times New Roman" w:hAnsi="Cambria" w:cs="Times New Roman"/>
          <w:highlight w:val="white"/>
        </w:rPr>
        <w:t>Navedene opisane mjere i aktivnosti u Provedbenom programu Općine Šodolovci, osim što pridonose boljem planiranju razvoja same općine, uklapaju se i u skladu su sa nacionalnim propisima i višim aktima regionalnog i strateškog planiranja što olakšava planiranje i ostvarenje vizije razvoja.</w:t>
      </w:r>
    </w:p>
    <w:p w14:paraId="2C5DEC4F" w14:textId="77777777" w:rsidR="00662355" w:rsidRPr="00B57002" w:rsidRDefault="00662355" w:rsidP="00662355">
      <w:pPr>
        <w:spacing w:before="240" w:after="240" w:line="360" w:lineRule="auto"/>
        <w:jc w:val="both"/>
        <w:rPr>
          <w:rFonts w:ascii="Cambria" w:eastAsia="Times New Roman" w:hAnsi="Cambria" w:cs="Times New Roman"/>
          <w:highlight w:val="white"/>
        </w:rPr>
      </w:pPr>
      <w:r w:rsidRPr="00B57002">
        <w:rPr>
          <w:rFonts w:ascii="Cambria" w:eastAsia="Times New Roman" w:hAnsi="Cambria" w:cs="Times New Roman"/>
          <w:highlight w:val="white"/>
        </w:rPr>
        <w:t>Mjerama i aktivnostima iz Provedbenog plana Općine Šodolovci cilj je pridonijeti politikama i rezultatima usmjerenima prema ostvarivanju strateških ciljeva</w:t>
      </w:r>
      <w:r>
        <w:rPr>
          <w:rFonts w:ascii="Cambria" w:eastAsia="Times New Roman" w:hAnsi="Cambria" w:cs="Times New Roman"/>
          <w:highlight w:val="white"/>
        </w:rPr>
        <w:t xml:space="preserve"> iz Plana razvoja Osječko – baranjske županije za razdoblje do 2027. godine i</w:t>
      </w:r>
      <w:r w:rsidRPr="00B57002">
        <w:rPr>
          <w:rFonts w:ascii="Cambria" w:eastAsia="Times New Roman" w:hAnsi="Cambria" w:cs="Times New Roman"/>
          <w:highlight w:val="white"/>
        </w:rPr>
        <w:t xml:space="preserve"> Nacionalne razvojne strategije RH do 2030. poput Konkurentnog i inovativnog gospodarstva, Učinkovitosti i djelotvornog pravosuđa, javne uprave i upravljanja državnom imovinom, Zdravog aktivnog i kvalitetnog života, Demografske revitalizacije i boljeg položaja obitelji, Digitalne tranzicije društva i gospodarstva i Razvoja potpomognutih područja i područja s razvojnim posebnostima. Na ovaj način općina stvara jasnu viziju budućeg razvoja i definira ciljeve koje želi postići u ovom mandatu, a koji se istovremeno uklapaju u </w:t>
      </w:r>
      <w:r>
        <w:rPr>
          <w:rFonts w:ascii="Cambria" w:eastAsia="Times New Roman" w:hAnsi="Cambria" w:cs="Times New Roman"/>
          <w:highlight w:val="white"/>
        </w:rPr>
        <w:t xml:space="preserve">Plan razvoja Osječko – baranjske županije </w:t>
      </w:r>
      <w:r w:rsidRPr="00B57002">
        <w:rPr>
          <w:rFonts w:ascii="Cambria" w:eastAsia="Times New Roman" w:hAnsi="Cambria" w:cs="Times New Roman"/>
          <w:highlight w:val="white"/>
        </w:rPr>
        <w:t xml:space="preserve">u svrhu iskorištavanja svih potencijala koje ima u skladu sa svim izazovima čvrsto se oslanjajući na koncept racionalnog upravljanja i održivosti. </w:t>
      </w:r>
    </w:p>
    <w:p w14:paraId="2A3F5516" w14:textId="77777777" w:rsidR="00662355" w:rsidRPr="00B57002" w:rsidRDefault="00662355" w:rsidP="00662355">
      <w:pPr>
        <w:spacing w:before="240" w:after="240" w:line="360" w:lineRule="auto"/>
        <w:jc w:val="both"/>
        <w:rPr>
          <w:rFonts w:ascii="Cambria" w:eastAsia="Times New Roman" w:hAnsi="Cambria" w:cs="Times New Roman"/>
          <w:highlight w:val="white"/>
        </w:rPr>
      </w:pPr>
      <w:r w:rsidRPr="00B57002">
        <w:rPr>
          <w:rFonts w:ascii="Cambria" w:eastAsia="Times New Roman" w:hAnsi="Cambria" w:cs="Times New Roman"/>
          <w:highlight w:val="white"/>
        </w:rPr>
        <w:t xml:space="preserve">Mjere i aktivnosti iz Provedbenog programa jasno pridonose </w:t>
      </w:r>
      <w:r w:rsidRPr="00B57002">
        <w:rPr>
          <w:rFonts w:ascii="Cambria" w:eastAsia="Times New Roman" w:hAnsi="Cambria" w:cs="Times New Roman"/>
          <w:i/>
          <w:highlight w:val="white"/>
        </w:rPr>
        <w:t>Zelenoj tranziciji</w:t>
      </w:r>
      <w:r w:rsidRPr="00B57002">
        <w:rPr>
          <w:rFonts w:ascii="Cambria" w:eastAsia="Times New Roman" w:hAnsi="Cambria" w:cs="Times New Roman"/>
          <w:highlight w:val="white"/>
        </w:rPr>
        <w:t xml:space="preserve"> i </w:t>
      </w:r>
      <w:r w:rsidRPr="00B57002">
        <w:rPr>
          <w:rFonts w:ascii="Cambria" w:eastAsia="Times New Roman" w:hAnsi="Cambria" w:cs="Times New Roman"/>
          <w:i/>
          <w:highlight w:val="white"/>
        </w:rPr>
        <w:t>Digitalnoj transformaciji</w:t>
      </w:r>
      <w:r w:rsidRPr="00B57002">
        <w:rPr>
          <w:rFonts w:ascii="Cambria" w:eastAsia="Times New Roman" w:hAnsi="Cambria" w:cs="Times New Roman"/>
          <w:highlight w:val="white"/>
        </w:rPr>
        <w:t xml:space="preserve"> koje su uz ravnomjeran regionalni razvoj glavne odrednice smjera razvoja Europske unije u programskom razdoblju 2021. - 2027. godine u kojeg ulazi i planirano razdoblje Provedbenog plana.</w:t>
      </w:r>
    </w:p>
    <w:p w14:paraId="07B31F21" w14:textId="3E50BFCC" w:rsidR="00662355" w:rsidRPr="00662355" w:rsidRDefault="00662355" w:rsidP="00662355">
      <w:pPr>
        <w:spacing w:before="240" w:after="240" w:line="360" w:lineRule="auto"/>
        <w:jc w:val="both"/>
        <w:rPr>
          <w:rFonts w:ascii="Cambria" w:eastAsia="Times New Roman" w:hAnsi="Cambria" w:cs="Times New Roman"/>
          <w:highlight w:val="white"/>
        </w:rPr>
      </w:pPr>
      <w:r w:rsidRPr="00B57002">
        <w:rPr>
          <w:rFonts w:ascii="Cambria" w:eastAsia="Times New Roman" w:hAnsi="Cambria" w:cs="Times New Roman"/>
          <w:highlight w:val="white"/>
        </w:rPr>
        <w:t xml:space="preserve">Sve mjere i aktivnosti Provedbenog plana Općine Šodolovci također doprinose i provedbi zajedničkih ciljeva održivog razvoja Agende Ujedinjenih nacija 2030. na način da su usmjerene ka ciljevima koji su istaknuti. Time se ovaj dokument u potpunosti usmjerava ka svim nadređenim </w:t>
      </w:r>
      <w:r w:rsidRPr="00B57002">
        <w:rPr>
          <w:rFonts w:ascii="Cambria" w:eastAsia="Times New Roman" w:hAnsi="Cambria" w:cs="Times New Roman"/>
          <w:highlight w:val="white"/>
        </w:rPr>
        <w:lastRenderedPageBreak/>
        <w:t xml:space="preserve">dokumentima. Vertikalna struktura prioriteta razvoja tako postaje važna kao odrednica zajedničke politike, ciljeva i zajedničkog smjera razvoja. Ciljevi održivog razvoja koji proizlaze iz mjera Provedbenog programa Općine Šodolovci su: “Iskorjenjivanje siromaštva svugdje i u svim njegovim oblicima”, “Osiguravanje zdravog života i promicanje blagostanja svih ljudi svih starosnih skupina”, “Osiguravanje uključivo i pravedno obrazovanje i promicanje prilika za cjeloživotno učenje svima”, “Osiguravanje dostupnosti i održivog upravljanja vodama te zdravstveni uvjeti za sve”, “Promicanje ravnomjernog, uključivog i održivog gospodarskog rasta, pune i produktivne zaposlenosti i dostojan posao za sve”, “Sigurni, otporni i održivi gradovi i naselja”, “Izgradnja otporne infrastrukture, promicanje uključive i održive industrijalizacije i poticanje inovacija”, “Borba protiv klimatskih promjena i njihovih negativnih utjecaja”, “Promicanje mirnog i uključivog društva za održivi razvoj, osiguravanje pristupa pravdi za sve i izgradnja odgovornih institucija na svim razinama” i “Zaštita, obnavljanje i promicanje održivog korištenja zemaljskih ekosustava” </w:t>
      </w:r>
    </w:p>
    <w:p w14:paraId="7DBDE577" w14:textId="77777777" w:rsidR="00662355" w:rsidRDefault="00662355" w:rsidP="00662355">
      <w:pPr>
        <w:spacing w:line="360" w:lineRule="auto"/>
        <w:rPr>
          <w:rFonts w:ascii="Cambria" w:eastAsia="Times New Roman" w:hAnsi="Cambria" w:cs="Times New Roman"/>
          <w:b/>
          <w:highlight w:val="white"/>
        </w:rPr>
      </w:pPr>
      <w:r>
        <w:rPr>
          <w:rFonts w:ascii="Cambria" w:eastAsia="Times New Roman" w:hAnsi="Cambria" w:cs="Times New Roman"/>
          <w:b/>
          <w:highlight w:val="white"/>
        </w:rPr>
        <w:t xml:space="preserve"> </w:t>
      </w:r>
    </w:p>
    <w:p w14:paraId="4D5861D5" w14:textId="3ADABC97" w:rsidR="00662355" w:rsidRPr="00662355" w:rsidRDefault="00662355" w:rsidP="00662355">
      <w:pPr>
        <w:pBdr>
          <w:bottom w:val="single" w:sz="4" w:space="1" w:color="auto"/>
        </w:pBdr>
        <w:spacing w:line="360" w:lineRule="auto"/>
        <w:rPr>
          <w:rFonts w:ascii="Cambria" w:eastAsia="Times New Roman" w:hAnsi="Cambria" w:cs="Times New Roman"/>
          <w:b/>
          <w:sz w:val="24"/>
          <w:szCs w:val="24"/>
          <w:highlight w:val="white"/>
        </w:rPr>
      </w:pPr>
      <w:r w:rsidRPr="00EE6AE1">
        <w:rPr>
          <w:rFonts w:ascii="Cambria" w:eastAsia="Times New Roman" w:hAnsi="Cambria" w:cs="Times New Roman"/>
          <w:b/>
          <w:sz w:val="24"/>
          <w:szCs w:val="24"/>
          <w:highlight w:val="white"/>
        </w:rPr>
        <w:t>6. Okvir za praćenje i izvještavanje</w:t>
      </w:r>
    </w:p>
    <w:p w14:paraId="76B505BD" w14:textId="7E2CEAAD" w:rsidR="00662355" w:rsidRPr="00B57002" w:rsidRDefault="00662355" w:rsidP="00662355">
      <w:pPr>
        <w:shd w:val="clear" w:color="auto" w:fill="FFFFFF"/>
        <w:spacing w:line="360" w:lineRule="auto"/>
        <w:jc w:val="both"/>
        <w:rPr>
          <w:rFonts w:ascii="Cambria" w:eastAsia="Times New Roman" w:hAnsi="Cambria" w:cs="Times New Roman"/>
        </w:rPr>
      </w:pPr>
      <w:r w:rsidRPr="00B57002">
        <w:rPr>
          <w:rFonts w:ascii="Cambria" w:eastAsia="Times New Roman" w:hAnsi="Cambria" w:cs="Times New Roman"/>
        </w:rPr>
        <w:t xml:space="preserve">Za provedbu ovoga Provedbenog programa te za praćenje i izvještavanje o provedbi nadležna je općina </w:t>
      </w:r>
      <w:r>
        <w:rPr>
          <w:rFonts w:ascii="Cambria" w:eastAsia="Times New Roman" w:hAnsi="Cambria" w:cs="Times New Roman"/>
        </w:rPr>
        <w:t>Šodolovci</w:t>
      </w:r>
      <w:r w:rsidRPr="00B57002">
        <w:rPr>
          <w:rFonts w:ascii="Cambria" w:eastAsia="Times New Roman" w:hAnsi="Cambria" w:cs="Times New Roman"/>
        </w:rPr>
        <w:t xml:space="preserve"> na čelu s načelnikom kao odgovornom osobom. Općina </w:t>
      </w:r>
      <w:r>
        <w:rPr>
          <w:rFonts w:ascii="Cambria" w:eastAsia="Times New Roman" w:hAnsi="Cambria" w:cs="Times New Roman"/>
        </w:rPr>
        <w:t>Šodolovci</w:t>
      </w:r>
      <w:r w:rsidRPr="00B57002">
        <w:rPr>
          <w:rFonts w:ascii="Cambria" w:eastAsia="Times New Roman" w:hAnsi="Cambria" w:cs="Times New Roman"/>
        </w:rPr>
        <w:t xml:space="preserve"> koordinira procesom koji za cilj ima provedbu mjera usmjerenih postizanju strateških ciljeva te ispunjenju vizije. Načelnik će imenovati djelatnike koji će biti odgovorni za koordinaciju provedbe u suradnji s imenovanim radnim tijelom. Načelnik je odgovoran za redovno izvještavanje o provedbi Provedbenog programa i uspješnosti zadanih ciljeva. Na godišnjoj osnovi, krajem svake kalendarske godine, a najkasnije do 20. prosinca provedbeni program će se revidirati. Praćenje provedbe odvija se tako da odgovorna osoba priprema godišnja izvješća o provedbi. </w:t>
      </w:r>
      <w:r>
        <w:rPr>
          <w:rFonts w:ascii="Cambria" w:eastAsia="Times New Roman" w:hAnsi="Cambria" w:cs="Times New Roman"/>
        </w:rPr>
        <w:t>Općinsko</w:t>
      </w:r>
      <w:r w:rsidRPr="00B57002">
        <w:rPr>
          <w:rFonts w:ascii="Cambria" w:eastAsia="Times New Roman" w:hAnsi="Cambria" w:cs="Times New Roman"/>
        </w:rPr>
        <w:t xml:space="preserve"> vijeće zaprima i odobrava godišnja izvješća te daje preporuke za unaprjeđenje izvršavanja. Sva izvješća o aktivnostima praćenja i izvještavanja Provedbenog programa Općine </w:t>
      </w:r>
      <w:r>
        <w:rPr>
          <w:rFonts w:ascii="Cambria" w:eastAsia="Times New Roman" w:hAnsi="Cambria" w:cs="Times New Roman"/>
        </w:rPr>
        <w:t>Šodolovci</w:t>
      </w:r>
      <w:r w:rsidRPr="00B57002">
        <w:rPr>
          <w:rFonts w:ascii="Cambria" w:eastAsia="Times New Roman" w:hAnsi="Cambria" w:cs="Times New Roman"/>
        </w:rPr>
        <w:t xml:space="preserve"> bit će objavljena na službenim internetskim stranicama Općine. </w:t>
      </w:r>
    </w:p>
    <w:p w14:paraId="19AA2537" w14:textId="77777777" w:rsidR="00662355" w:rsidRPr="00B57002" w:rsidRDefault="00662355" w:rsidP="00662355">
      <w:pPr>
        <w:shd w:val="clear" w:color="auto" w:fill="FFFFFF"/>
        <w:spacing w:line="360" w:lineRule="auto"/>
        <w:jc w:val="both"/>
        <w:rPr>
          <w:rFonts w:ascii="Cambria" w:eastAsia="Times New Roman" w:hAnsi="Cambria" w:cs="Times New Roman"/>
        </w:rPr>
      </w:pPr>
      <w:r w:rsidRPr="00B57002">
        <w:rPr>
          <w:rFonts w:ascii="Cambria" w:eastAsia="Times New Roman" w:hAnsi="Cambria" w:cs="Times New Roman"/>
        </w:rPr>
        <w:t xml:space="preserve">Ciljevi praćenja i izvještavanja su sljedeći:  </w:t>
      </w:r>
    </w:p>
    <w:p w14:paraId="2F6264B5" w14:textId="77777777" w:rsidR="00662355" w:rsidRPr="00B57002" w:rsidRDefault="00662355" w:rsidP="00662355">
      <w:pPr>
        <w:shd w:val="clear" w:color="auto" w:fill="FFFFFF"/>
        <w:spacing w:line="360" w:lineRule="auto"/>
        <w:jc w:val="both"/>
        <w:rPr>
          <w:rFonts w:ascii="Cambria" w:eastAsia="Times New Roman" w:hAnsi="Cambria" w:cs="Times New Roman"/>
        </w:rPr>
      </w:pPr>
    </w:p>
    <w:p w14:paraId="6CBE304B" w14:textId="77777777" w:rsidR="00662355" w:rsidRPr="00B57002" w:rsidRDefault="00662355" w:rsidP="00662355">
      <w:pPr>
        <w:numPr>
          <w:ilvl w:val="0"/>
          <w:numId w:val="9"/>
        </w:numPr>
        <w:pBdr>
          <w:left w:val="single" w:sz="4" w:space="4" w:color="auto"/>
        </w:pBdr>
        <w:spacing w:after="0" w:line="360" w:lineRule="auto"/>
        <w:ind w:left="1080"/>
        <w:rPr>
          <w:rFonts w:ascii="Cambria" w:hAnsi="Cambria"/>
        </w:rPr>
      </w:pPr>
      <w:r w:rsidRPr="00B57002">
        <w:rPr>
          <w:rFonts w:ascii="Cambria" w:eastAsia="Times New Roman" w:hAnsi="Cambria" w:cs="Times New Roman"/>
        </w:rPr>
        <w:t xml:space="preserve">sustavno praćenje uspješnosti provedbe mjera akta strateškog planiranja </w:t>
      </w:r>
    </w:p>
    <w:p w14:paraId="574FA475" w14:textId="77777777" w:rsidR="00662355" w:rsidRPr="00B57002" w:rsidRDefault="00662355" w:rsidP="00662355">
      <w:pPr>
        <w:numPr>
          <w:ilvl w:val="0"/>
          <w:numId w:val="9"/>
        </w:numPr>
        <w:pBdr>
          <w:left w:val="single" w:sz="4" w:space="4" w:color="auto"/>
        </w:pBdr>
        <w:spacing w:after="0" w:line="360" w:lineRule="auto"/>
        <w:ind w:left="1080"/>
        <w:rPr>
          <w:rFonts w:ascii="Cambria" w:hAnsi="Cambria"/>
        </w:rPr>
      </w:pPr>
      <w:r w:rsidRPr="00B57002">
        <w:rPr>
          <w:rFonts w:ascii="Cambria" w:eastAsia="Times New Roman" w:hAnsi="Cambria" w:cs="Times New Roman"/>
        </w:rPr>
        <w:t xml:space="preserve">učinkovito upravljanje provedbom akta strateškog planiranja i kontinuirano unapređivanje javne politike korištenjem rezultata praćenja i izvješćivanja </w:t>
      </w:r>
    </w:p>
    <w:p w14:paraId="2564F60C" w14:textId="77777777" w:rsidR="00662355" w:rsidRPr="00B57002" w:rsidRDefault="00662355" w:rsidP="00662355">
      <w:pPr>
        <w:numPr>
          <w:ilvl w:val="0"/>
          <w:numId w:val="1"/>
        </w:numPr>
        <w:pBdr>
          <w:left w:val="single" w:sz="4" w:space="4" w:color="auto"/>
        </w:pBdr>
        <w:spacing w:after="0" w:line="360" w:lineRule="auto"/>
        <w:ind w:left="1080"/>
        <w:rPr>
          <w:rFonts w:ascii="Cambria" w:hAnsi="Cambria"/>
        </w:rPr>
      </w:pPr>
      <w:r w:rsidRPr="00B57002">
        <w:rPr>
          <w:rFonts w:ascii="Cambria" w:eastAsia="Times New Roman" w:hAnsi="Cambria" w:cs="Times New Roman"/>
        </w:rPr>
        <w:t xml:space="preserve">pružanje pravovremenih i relevantnih osnova donositeljima odluka prilikom određivanja prioriteta razvojne politike, donošenja odluka na razini strateškog </w:t>
      </w:r>
      <w:r w:rsidRPr="00B57002">
        <w:rPr>
          <w:rFonts w:ascii="Cambria" w:eastAsia="Times New Roman" w:hAnsi="Cambria" w:cs="Times New Roman"/>
        </w:rPr>
        <w:lastRenderedPageBreak/>
        <w:t xml:space="preserve">planiranja i revizije akta strateškog planiranja kroz analizu učinka, ishoda i rezultata provedenih mjera </w:t>
      </w:r>
    </w:p>
    <w:p w14:paraId="2D3FE029" w14:textId="77777777" w:rsidR="00662355" w:rsidRPr="00B57002" w:rsidRDefault="00662355" w:rsidP="00662355">
      <w:pPr>
        <w:numPr>
          <w:ilvl w:val="0"/>
          <w:numId w:val="1"/>
        </w:numPr>
        <w:pBdr>
          <w:left w:val="single" w:sz="4" w:space="4" w:color="auto"/>
        </w:pBdr>
        <w:spacing w:after="0" w:line="360" w:lineRule="auto"/>
        <w:ind w:left="1080"/>
        <w:rPr>
          <w:rFonts w:ascii="Cambria" w:hAnsi="Cambria"/>
        </w:rPr>
      </w:pPr>
      <w:r w:rsidRPr="00B57002">
        <w:rPr>
          <w:rFonts w:ascii="Cambria" w:eastAsia="Times New Roman" w:hAnsi="Cambria" w:cs="Times New Roman"/>
        </w:rPr>
        <w:t xml:space="preserve">utvrđivanje nenamjernih pozitivnih i negativnih posljedica provedbe akta strateškog planiranja </w:t>
      </w:r>
    </w:p>
    <w:p w14:paraId="06874869" w14:textId="77777777" w:rsidR="00662355" w:rsidRPr="00B57002" w:rsidRDefault="00662355" w:rsidP="00662355">
      <w:pPr>
        <w:numPr>
          <w:ilvl w:val="0"/>
          <w:numId w:val="1"/>
        </w:numPr>
        <w:pBdr>
          <w:left w:val="single" w:sz="4" w:space="4" w:color="auto"/>
        </w:pBdr>
        <w:spacing w:after="0" w:line="360" w:lineRule="auto"/>
        <w:ind w:left="1080"/>
        <w:rPr>
          <w:rFonts w:ascii="Cambria" w:hAnsi="Cambria"/>
        </w:rPr>
      </w:pPr>
      <w:r w:rsidRPr="00B57002">
        <w:rPr>
          <w:rFonts w:ascii="Cambria" w:eastAsia="Times New Roman" w:hAnsi="Cambria" w:cs="Times New Roman"/>
        </w:rPr>
        <w:t xml:space="preserve">povezivanje politike, programa, prioriteta, mjera i razvojnih projekata </w:t>
      </w:r>
    </w:p>
    <w:p w14:paraId="0EF18A83" w14:textId="77777777" w:rsidR="00662355" w:rsidRPr="00B57002" w:rsidRDefault="00662355" w:rsidP="00662355">
      <w:pPr>
        <w:numPr>
          <w:ilvl w:val="0"/>
          <w:numId w:val="1"/>
        </w:numPr>
        <w:pBdr>
          <w:left w:val="single" w:sz="4" w:space="4" w:color="auto"/>
        </w:pBdr>
        <w:spacing w:after="0" w:line="360" w:lineRule="auto"/>
        <w:ind w:left="1080"/>
        <w:rPr>
          <w:rFonts w:ascii="Cambria" w:hAnsi="Cambria"/>
        </w:rPr>
      </w:pPr>
      <w:r w:rsidRPr="00B57002">
        <w:rPr>
          <w:rFonts w:ascii="Cambria" w:eastAsia="Times New Roman" w:hAnsi="Cambria" w:cs="Times New Roman"/>
        </w:rPr>
        <w:t xml:space="preserve"> osiguranje transparentnosti i odgovornosti za korištenje javnih sredstava i izvještavanje javnosti o učincima potrošnje javnih sredstava. </w:t>
      </w:r>
    </w:p>
    <w:p w14:paraId="635B7710" w14:textId="77777777" w:rsidR="00662355" w:rsidRPr="00B57002" w:rsidRDefault="00662355" w:rsidP="00662355">
      <w:pPr>
        <w:shd w:val="clear" w:color="auto" w:fill="FFFFFF"/>
        <w:spacing w:line="360" w:lineRule="auto"/>
        <w:jc w:val="both"/>
        <w:rPr>
          <w:rFonts w:ascii="Cambria" w:eastAsia="Times New Roman" w:hAnsi="Cambria" w:cs="Times New Roman"/>
        </w:rPr>
      </w:pPr>
      <w:r w:rsidRPr="00B57002">
        <w:rPr>
          <w:rFonts w:ascii="Cambria" w:eastAsia="Times New Roman" w:hAnsi="Cambria" w:cs="Times New Roman"/>
        </w:rPr>
        <w:t xml:space="preserve"> </w:t>
      </w:r>
    </w:p>
    <w:p w14:paraId="0AEFFE1F" w14:textId="0927DBAD" w:rsidR="00662355" w:rsidRPr="00645280" w:rsidRDefault="00662355" w:rsidP="00662355">
      <w:pPr>
        <w:shd w:val="clear" w:color="auto" w:fill="FFFFFF"/>
        <w:spacing w:line="360" w:lineRule="auto"/>
        <w:jc w:val="both"/>
        <w:rPr>
          <w:rFonts w:ascii="Cambria" w:eastAsia="Times New Roman" w:hAnsi="Cambria" w:cs="Times New Roman"/>
        </w:rPr>
      </w:pPr>
      <w:r w:rsidRPr="00B57002">
        <w:rPr>
          <w:rFonts w:ascii="Cambria" w:eastAsia="Times New Roman" w:hAnsi="Cambria" w:cs="Times New Roman"/>
        </w:rPr>
        <w:t xml:space="preserve">Rokovi i postupci praćenja i izvještavanja o provedbi Provedbenog programa JLS-a propisani su Pravilnikom o </w:t>
      </w:r>
      <w:r>
        <w:rPr>
          <w:rFonts w:ascii="Cambria" w:eastAsia="Times New Roman" w:hAnsi="Cambria" w:cs="Times New Roman"/>
        </w:rPr>
        <w:t>strateškom planiranju</w:t>
      </w:r>
      <w:r w:rsidRPr="00B57002">
        <w:rPr>
          <w:rFonts w:ascii="Cambria" w:eastAsia="Times New Roman" w:hAnsi="Cambria" w:cs="Times New Roman"/>
        </w:rPr>
        <w:t xml:space="preserve">. </w:t>
      </w:r>
      <w:r>
        <w:rPr>
          <w:rFonts w:ascii="Cambria" w:eastAsia="Times New Roman" w:hAnsi="Cambria" w:cs="Times New Roman"/>
        </w:rPr>
        <w:t xml:space="preserve"> </w:t>
      </w:r>
    </w:p>
    <w:tbl>
      <w:tblPr>
        <w:tblW w:w="9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90"/>
        <w:gridCol w:w="1465"/>
        <w:gridCol w:w="1465"/>
        <w:gridCol w:w="1579"/>
        <w:gridCol w:w="2226"/>
      </w:tblGrid>
      <w:tr w:rsidR="00662355" w:rsidRPr="00B57002" w14:paraId="0E907C51" w14:textId="77777777" w:rsidTr="009A7B84">
        <w:trPr>
          <w:trHeight w:val="1035"/>
        </w:trPr>
        <w:tc>
          <w:tcPr>
            <w:tcW w:w="2290" w:type="dxa"/>
            <w:shd w:val="clear" w:color="auto" w:fill="8EAADB" w:themeFill="accent1" w:themeFillTint="99"/>
            <w:tcMar>
              <w:top w:w="0" w:type="dxa"/>
              <w:left w:w="0" w:type="dxa"/>
              <w:bottom w:w="0" w:type="dxa"/>
              <w:right w:w="0" w:type="dxa"/>
            </w:tcMar>
            <w:vAlign w:val="center"/>
          </w:tcPr>
          <w:p w14:paraId="33F4900D" w14:textId="77777777" w:rsidR="00662355" w:rsidRPr="00B57002" w:rsidRDefault="00662355" w:rsidP="009A7B84">
            <w:pPr>
              <w:spacing w:line="360" w:lineRule="auto"/>
              <w:jc w:val="center"/>
              <w:rPr>
                <w:rFonts w:ascii="Cambria" w:eastAsia="Times New Roman" w:hAnsi="Cambria" w:cs="Times New Roman"/>
                <w:b/>
                <w:highlight w:val="white"/>
              </w:rPr>
            </w:pPr>
            <w:r w:rsidRPr="00B57002">
              <w:rPr>
                <w:rFonts w:ascii="Cambria" w:eastAsia="Times New Roman" w:hAnsi="Cambria" w:cs="Times New Roman"/>
                <w:b/>
              </w:rPr>
              <w:t xml:space="preserve">Vrsta izvješća </w:t>
            </w:r>
          </w:p>
        </w:tc>
        <w:tc>
          <w:tcPr>
            <w:tcW w:w="1465" w:type="dxa"/>
            <w:shd w:val="clear" w:color="auto" w:fill="8EAADB" w:themeFill="accent1" w:themeFillTint="99"/>
            <w:tcMar>
              <w:top w:w="0" w:type="dxa"/>
              <w:left w:w="0" w:type="dxa"/>
              <w:bottom w:w="0" w:type="dxa"/>
              <w:right w:w="0" w:type="dxa"/>
            </w:tcMar>
            <w:vAlign w:val="center"/>
          </w:tcPr>
          <w:p w14:paraId="484723AE" w14:textId="77777777" w:rsidR="00662355" w:rsidRPr="00B57002" w:rsidRDefault="00662355" w:rsidP="009A7B84">
            <w:pPr>
              <w:spacing w:line="360" w:lineRule="auto"/>
              <w:jc w:val="center"/>
              <w:rPr>
                <w:rFonts w:ascii="Cambria" w:eastAsia="Times New Roman" w:hAnsi="Cambria" w:cs="Times New Roman"/>
                <w:b/>
                <w:highlight w:val="white"/>
              </w:rPr>
            </w:pPr>
            <w:r w:rsidRPr="00B57002">
              <w:rPr>
                <w:rFonts w:ascii="Cambria" w:eastAsia="Times New Roman" w:hAnsi="Cambria" w:cs="Times New Roman"/>
                <w:b/>
              </w:rPr>
              <w:t xml:space="preserve">Ciklus </w:t>
            </w:r>
          </w:p>
        </w:tc>
        <w:tc>
          <w:tcPr>
            <w:tcW w:w="1465" w:type="dxa"/>
            <w:shd w:val="clear" w:color="auto" w:fill="8EAADB" w:themeFill="accent1" w:themeFillTint="99"/>
            <w:tcMar>
              <w:top w:w="0" w:type="dxa"/>
              <w:left w:w="0" w:type="dxa"/>
              <w:bottom w:w="0" w:type="dxa"/>
              <w:right w:w="0" w:type="dxa"/>
            </w:tcMar>
            <w:vAlign w:val="center"/>
          </w:tcPr>
          <w:p w14:paraId="6C30A5B2" w14:textId="77777777" w:rsidR="00662355" w:rsidRPr="00B57002" w:rsidRDefault="00662355" w:rsidP="009A7B84">
            <w:pPr>
              <w:spacing w:line="360" w:lineRule="auto"/>
              <w:jc w:val="center"/>
              <w:rPr>
                <w:rFonts w:ascii="Cambria" w:eastAsia="Times New Roman" w:hAnsi="Cambria" w:cs="Times New Roman"/>
                <w:b/>
                <w:highlight w:val="white"/>
              </w:rPr>
            </w:pPr>
            <w:r w:rsidRPr="00B57002">
              <w:rPr>
                <w:rFonts w:ascii="Cambria" w:eastAsia="Times New Roman" w:hAnsi="Cambria" w:cs="Times New Roman"/>
                <w:b/>
              </w:rPr>
              <w:t xml:space="preserve">Obveznik izrade izvješća </w:t>
            </w:r>
          </w:p>
        </w:tc>
        <w:tc>
          <w:tcPr>
            <w:tcW w:w="1579" w:type="dxa"/>
            <w:shd w:val="clear" w:color="auto" w:fill="8EAADB" w:themeFill="accent1" w:themeFillTint="99"/>
            <w:tcMar>
              <w:top w:w="0" w:type="dxa"/>
              <w:left w:w="0" w:type="dxa"/>
              <w:bottom w:w="0" w:type="dxa"/>
              <w:right w:w="0" w:type="dxa"/>
            </w:tcMar>
            <w:vAlign w:val="center"/>
          </w:tcPr>
          <w:p w14:paraId="2151958D" w14:textId="77777777" w:rsidR="00662355" w:rsidRPr="00B57002" w:rsidRDefault="00662355" w:rsidP="009A7B84">
            <w:pPr>
              <w:spacing w:line="360" w:lineRule="auto"/>
              <w:jc w:val="center"/>
              <w:rPr>
                <w:rFonts w:ascii="Cambria" w:eastAsia="Times New Roman" w:hAnsi="Cambria" w:cs="Times New Roman"/>
                <w:b/>
                <w:highlight w:val="white"/>
              </w:rPr>
            </w:pPr>
            <w:r w:rsidRPr="00B57002">
              <w:rPr>
                <w:rFonts w:ascii="Cambria" w:eastAsia="Times New Roman" w:hAnsi="Cambria" w:cs="Times New Roman"/>
                <w:b/>
              </w:rPr>
              <w:t xml:space="preserve">Kome se podnosi: </w:t>
            </w:r>
          </w:p>
        </w:tc>
        <w:tc>
          <w:tcPr>
            <w:tcW w:w="2226" w:type="dxa"/>
            <w:shd w:val="clear" w:color="auto" w:fill="8EAADB" w:themeFill="accent1" w:themeFillTint="99"/>
            <w:tcMar>
              <w:top w:w="0" w:type="dxa"/>
              <w:left w:w="0" w:type="dxa"/>
              <w:bottom w:w="0" w:type="dxa"/>
              <w:right w:w="0" w:type="dxa"/>
            </w:tcMar>
            <w:vAlign w:val="center"/>
          </w:tcPr>
          <w:p w14:paraId="51E30DAD" w14:textId="77777777" w:rsidR="00662355" w:rsidRPr="00B57002" w:rsidRDefault="00662355" w:rsidP="009A7B84">
            <w:pPr>
              <w:spacing w:line="360" w:lineRule="auto"/>
              <w:jc w:val="center"/>
              <w:rPr>
                <w:rFonts w:ascii="Cambria" w:eastAsia="Times New Roman" w:hAnsi="Cambria" w:cs="Times New Roman"/>
                <w:b/>
                <w:highlight w:val="white"/>
              </w:rPr>
            </w:pPr>
            <w:r w:rsidRPr="00B57002">
              <w:rPr>
                <w:rFonts w:ascii="Cambria" w:eastAsia="Times New Roman" w:hAnsi="Cambria" w:cs="Times New Roman"/>
                <w:b/>
              </w:rPr>
              <w:t xml:space="preserve">Rok za izvješće: </w:t>
            </w:r>
          </w:p>
        </w:tc>
      </w:tr>
      <w:tr w:rsidR="00662355" w:rsidRPr="00B57002" w14:paraId="52F0619C" w14:textId="77777777" w:rsidTr="009A7B84">
        <w:trPr>
          <w:trHeight w:val="3251"/>
        </w:trPr>
        <w:tc>
          <w:tcPr>
            <w:tcW w:w="2290" w:type="dxa"/>
            <w:shd w:val="clear" w:color="auto" w:fill="FFFFFF"/>
            <w:tcMar>
              <w:top w:w="0" w:type="dxa"/>
              <w:left w:w="0" w:type="dxa"/>
              <w:bottom w:w="0" w:type="dxa"/>
              <w:right w:w="0" w:type="dxa"/>
            </w:tcMar>
            <w:vAlign w:val="center"/>
          </w:tcPr>
          <w:p w14:paraId="57FDFA6E" w14:textId="77777777" w:rsidR="00662355" w:rsidRPr="00B57002" w:rsidRDefault="00662355" w:rsidP="009A7B84">
            <w:pPr>
              <w:spacing w:line="360" w:lineRule="auto"/>
              <w:jc w:val="center"/>
              <w:rPr>
                <w:rFonts w:ascii="Cambria" w:eastAsia="Times New Roman" w:hAnsi="Cambria" w:cs="Times New Roman"/>
                <w:highlight w:val="white"/>
              </w:rPr>
            </w:pPr>
            <w:r w:rsidRPr="00B57002">
              <w:rPr>
                <w:rFonts w:ascii="Cambria" w:eastAsia="Times New Roman" w:hAnsi="Cambria" w:cs="Times New Roman"/>
                <w:highlight w:val="white"/>
              </w:rPr>
              <w:t xml:space="preserve">Provedbeni program Općine </w:t>
            </w:r>
            <w:r>
              <w:rPr>
                <w:rFonts w:ascii="Cambria" w:eastAsia="Times New Roman" w:hAnsi="Cambria" w:cs="Times New Roman"/>
                <w:highlight w:val="white"/>
              </w:rPr>
              <w:t>Šodolovci</w:t>
            </w:r>
            <w:r w:rsidRPr="00B57002">
              <w:rPr>
                <w:rFonts w:ascii="Cambria" w:eastAsia="Times New Roman" w:hAnsi="Cambria" w:cs="Times New Roman"/>
                <w:highlight w:val="white"/>
              </w:rPr>
              <w:t xml:space="preserve"> za razdoblje 2021-2025. godine </w:t>
            </w:r>
          </w:p>
        </w:tc>
        <w:tc>
          <w:tcPr>
            <w:tcW w:w="1465" w:type="dxa"/>
            <w:tcMar>
              <w:top w:w="0" w:type="dxa"/>
              <w:left w:w="0" w:type="dxa"/>
              <w:bottom w:w="0" w:type="dxa"/>
              <w:right w:w="0" w:type="dxa"/>
            </w:tcMar>
            <w:vAlign w:val="center"/>
          </w:tcPr>
          <w:p w14:paraId="457D20FB" w14:textId="77777777" w:rsidR="00662355" w:rsidRPr="00B57002" w:rsidRDefault="00662355" w:rsidP="009A7B84">
            <w:pPr>
              <w:spacing w:line="360" w:lineRule="auto"/>
              <w:jc w:val="center"/>
              <w:rPr>
                <w:rFonts w:ascii="Cambria" w:eastAsia="Times New Roman" w:hAnsi="Cambria" w:cs="Times New Roman"/>
                <w:highlight w:val="white"/>
              </w:rPr>
            </w:pPr>
            <w:r w:rsidRPr="00B57002">
              <w:rPr>
                <w:rFonts w:ascii="Cambria" w:eastAsia="Times New Roman" w:hAnsi="Cambria" w:cs="Times New Roman"/>
                <w:highlight w:val="white"/>
              </w:rPr>
              <w:t xml:space="preserve">Polugodišnje </w:t>
            </w:r>
          </w:p>
        </w:tc>
        <w:tc>
          <w:tcPr>
            <w:tcW w:w="1465" w:type="dxa"/>
            <w:tcMar>
              <w:top w:w="0" w:type="dxa"/>
              <w:left w:w="0" w:type="dxa"/>
              <w:bottom w:w="0" w:type="dxa"/>
              <w:right w:w="0" w:type="dxa"/>
            </w:tcMar>
            <w:vAlign w:val="center"/>
          </w:tcPr>
          <w:p w14:paraId="6C6720E9" w14:textId="77777777" w:rsidR="00662355" w:rsidRPr="00B57002" w:rsidRDefault="00662355" w:rsidP="009A7B84">
            <w:pPr>
              <w:spacing w:line="360" w:lineRule="auto"/>
              <w:jc w:val="center"/>
              <w:rPr>
                <w:rFonts w:ascii="Cambria" w:eastAsia="Times New Roman" w:hAnsi="Cambria" w:cs="Times New Roman"/>
                <w:highlight w:val="white"/>
              </w:rPr>
            </w:pPr>
            <w:r w:rsidRPr="00B57002">
              <w:rPr>
                <w:rFonts w:ascii="Cambria" w:eastAsia="Times New Roman" w:hAnsi="Cambria" w:cs="Times New Roman"/>
                <w:highlight w:val="white"/>
              </w:rPr>
              <w:t xml:space="preserve">Regionalni koordinator; </w:t>
            </w:r>
          </w:p>
          <w:p w14:paraId="4B6681C8" w14:textId="77777777" w:rsidR="00662355" w:rsidRPr="00B57002" w:rsidRDefault="00662355" w:rsidP="009A7B84">
            <w:pPr>
              <w:spacing w:line="360" w:lineRule="auto"/>
              <w:jc w:val="center"/>
              <w:rPr>
                <w:rFonts w:ascii="Cambria" w:eastAsia="Times New Roman" w:hAnsi="Cambria" w:cs="Times New Roman"/>
                <w:highlight w:val="white"/>
              </w:rPr>
            </w:pPr>
            <w:r w:rsidRPr="00B57002">
              <w:rPr>
                <w:rFonts w:ascii="Cambria" w:eastAsia="Times New Roman" w:hAnsi="Cambria" w:cs="Times New Roman"/>
                <w:highlight w:val="white"/>
              </w:rPr>
              <w:t xml:space="preserve">Lokalni koordinator </w:t>
            </w:r>
          </w:p>
        </w:tc>
        <w:tc>
          <w:tcPr>
            <w:tcW w:w="1579" w:type="dxa"/>
            <w:tcMar>
              <w:top w:w="0" w:type="dxa"/>
              <w:left w:w="0" w:type="dxa"/>
              <w:bottom w:w="0" w:type="dxa"/>
              <w:right w:w="0" w:type="dxa"/>
            </w:tcMar>
            <w:vAlign w:val="center"/>
          </w:tcPr>
          <w:p w14:paraId="368DA84E" w14:textId="77777777" w:rsidR="00662355" w:rsidRPr="00B57002" w:rsidRDefault="00662355" w:rsidP="009A7B84">
            <w:pPr>
              <w:spacing w:line="360" w:lineRule="auto"/>
              <w:jc w:val="center"/>
              <w:rPr>
                <w:rFonts w:ascii="Cambria" w:eastAsia="Times New Roman" w:hAnsi="Cambria" w:cs="Times New Roman"/>
                <w:highlight w:val="white"/>
              </w:rPr>
            </w:pPr>
            <w:r w:rsidRPr="00B57002">
              <w:rPr>
                <w:rFonts w:ascii="Cambria" w:eastAsia="Times New Roman" w:hAnsi="Cambria" w:cs="Times New Roman"/>
                <w:highlight w:val="white"/>
              </w:rPr>
              <w:t xml:space="preserve">Predstavničko tijelo; </w:t>
            </w:r>
          </w:p>
          <w:p w14:paraId="737E7939" w14:textId="77777777" w:rsidR="00662355" w:rsidRPr="00B57002" w:rsidRDefault="00662355" w:rsidP="009A7B84">
            <w:pPr>
              <w:spacing w:line="360" w:lineRule="auto"/>
              <w:jc w:val="center"/>
              <w:rPr>
                <w:rFonts w:ascii="Cambria" w:eastAsia="Times New Roman" w:hAnsi="Cambria" w:cs="Times New Roman"/>
                <w:highlight w:val="white"/>
              </w:rPr>
            </w:pPr>
            <w:r w:rsidRPr="00B57002">
              <w:rPr>
                <w:rFonts w:ascii="Cambria" w:eastAsia="Times New Roman" w:hAnsi="Cambria" w:cs="Times New Roman"/>
                <w:highlight w:val="white"/>
              </w:rPr>
              <w:t xml:space="preserve">Koordinacijsko tijelo </w:t>
            </w:r>
          </w:p>
        </w:tc>
        <w:tc>
          <w:tcPr>
            <w:tcW w:w="2226" w:type="dxa"/>
            <w:tcMar>
              <w:top w:w="0" w:type="dxa"/>
              <w:left w:w="0" w:type="dxa"/>
              <w:bottom w:w="0" w:type="dxa"/>
              <w:right w:w="0" w:type="dxa"/>
            </w:tcMar>
            <w:vAlign w:val="center"/>
          </w:tcPr>
          <w:p w14:paraId="55FD6516" w14:textId="77777777" w:rsidR="00662355" w:rsidRPr="00B57002" w:rsidRDefault="00662355" w:rsidP="009A7B84">
            <w:pPr>
              <w:spacing w:line="360" w:lineRule="auto"/>
              <w:jc w:val="center"/>
              <w:rPr>
                <w:rFonts w:ascii="Cambria" w:eastAsia="Times New Roman" w:hAnsi="Cambria" w:cs="Times New Roman"/>
                <w:highlight w:val="white"/>
              </w:rPr>
            </w:pPr>
            <w:r w:rsidRPr="00B57002">
              <w:rPr>
                <w:rFonts w:ascii="Cambria" w:eastAsia="Times New Roman" w:hAnsi="Cambria" w:cs="Times New Roman"/>
                <w:highlight w:val="white"/>
              </w:rPr>
              <w:t xml:space="preserve">do 31. srpnja tekuće </w:t>
            </w:r>
          </w:p>
          <w:p w14:paraId="751BCDB0" w14:textId="77777777" w:rsidR="00662355" w:rsidRPr="00B57002" w:rsidRDefault="00662355" w:rsidP="009A7B84">
            <w:pPr>
              <w:spacing w:line="360" w:lineRule="auto"/>
              <w:jc w:val="center"/>
              <w:rPr>
                <w:rFonts w:ascii="Cambria" w:eastAsia="Times New Roman" w:hAnsi="Cambria" w:cs="Times New Roman"/>
                <w:highlight w:val="white"/>
              </w:rPr>
            </w:pPr>
            <w:r w:rsidRPr="00B57002">
              <w:rPr>
                <w:rFonts w:ascii="Cambria" w:eastAsia="Times New Roman" w:hAnsi="Cambria" w:cs="Times New Roman"/>
                <w:highlight w:val="white"/>
              </w:rPr>
              <w:t xml:space="preserve">godine (za tekuću </w:t>
            </w:r>
          </w:p>
          <w:p w14:paraId="46AECAD4" w14:textId="77777777" w:rsidR="00662355" w:rsidRPr="00B57002" w:rsidRDefault="00662355" w:rsidP="009A7B84">
            <w:pPr>
              <w:spacing w:line="360" w:lineRule="auto"/>
              <w:jc w:val="center"/>
              <w:rPr>
                <w:rFonts w:ascii="Cambria" w:eastAsia="Times New Roman" w:hAnsi="Cambria" w:cs="Times New Roman"/>
                <w:highlight w:val="white"/>
              </w:rPr>
            </w:pPr>
            <w:r w:rsidRPr="00B57002">
              <w:rPr>
                <w:rFonts w:ascii="Cambria" w:eastAsia="Times New Roman" w:hAnsi="Cambria" w:cs="Times New Roman"/>
                <w:highlight w:val="white"/>
              </w:rPr>
              <w:t xml:space="preserve">godinu); </w:t>
            </w:r>
          </w:p>
          <w:p w14:paraId="3AA80474" w14:textId="77777777" w:rsidR="00662355" w:rsidRPr="00B57002" w:rsidRDefault="00662355" w:rsidP="009A7B84">
            <w:pPr>
              <w:spacing w:line="360" w:lineRule="auto"/>
              <w:jc w:val="center"/>
              <w:rPr>
                <w:rFonts w:ascii="Cambria" w:eastAsia="Times New Roman" w:hAnsi="Cambria" w:cs="Times New Roman"/>
                <w:highlight w:val="white"/>
              </w:rPr>
            </w:pPr>
            <w:r w:rsidRPr="00B57002">
              <w:rPr>
                <w:rFonts w:ascii="Cambria" w:eastAsia="Times New Roman" w:hAnsi="Cambria" w:cs="Times New Roman"/>
                <w:highlight w:val="white"/>
              </w:rPr>
              <w:t xml:space="preserve"> </w:t>
            </w:r>
          </w:p>
          <w:p w14:paraId="5ABF9D06" w14:textId="77777777" w:rsidR="00662355" w:rsidRPr="00B57002" w:rsidRDefault="00662355" w:rsidP="009A7B84">
            <w:pPr>
              <w:spacing w:line="360" w:lineRule="auto"/>
              <w:jc w:val="center"/>
              <w:rPr>
                <w:rFonts w:ascii="Cambria" w:eastAsia="Times New Roman" w:hAnsi="Cambria" w:cs="Times New Roman"/>
                <w:highlight w:val="white"/>
              </w:rPr>
            </w:pPr>
            <w:r w:rsidRPr="00B57002">
              <w:rPr>
                <w:rFonts w:ascii="Cambria" w:eastAsia="Times New Roman" w:hAnsi="Cambria" w:cs="Times New Roman"/>
                <w:highlight w:val="white"/>
              </w:rPr>
              <w:t xml:space="preserve">do 31. siječnja tekuće </w:t>
            </w:r>
          </w:p>
          <w:p w14:paraId="03F7C294" w14:textId="77777777" w:rsidR="00662355" w:rsidRPr="00B57002" w:rsidRDefault="00662355" w:rsidP="009A7B84">
            <w:pPr>
              <w:spacing w:line="360" w:lineRule="auto"/>
              <w:jc w:val="center"/>
              <w:rPr>
                <w:rFonts w:ascii="Cambria" w:eastAsia="Times New Roman" w:hAnsi="Cambria" w:cs="Times New Roman"/>
                <w:highlight w:val="white"/>
              </w:rPr>
            </w:pPr>
            <w:r w:rsidRPr="00B57002">
              <w:rPr>
                <w:rFonts w:ascii="Cambria" w:eastAsia="Times New Roman" w:hAnsi="Cambria" w:cs="Times New Roman"/>
                <w:highlight w:val="white"/>
              </w:rPr>
              <w:t xml:space="preserve">godine (za prethodnu godinu) </w:t>
            </w:r>
          </w:p>
        </w:tc>
      </w:tr>
    </w:tbl>
    <w:p w14:paraId="6ADD8033" w14:textId="77777777" w:rsidR="00662355" w:rsidRPr="00B57002" w:rsidRDefault="00662355" w:rsidP="00662355">
      <w:pPr>
        <w:spacing w:line="360" w:lineRule="auto"/>
        <w:jc w:val="both"/>
        <w:rPr>
          <w:rFonts w:ascii="Cambria" w:eastAsia="Times New Roman" w:hAnsi="Cambria" w:cs="Times New Roman"/>
          <w:highlight w:val="white"/>
        </w:rPr>
      </w:pPr>
    </w:p>
    <w:p w14:paraId="4E8C1F42" w14:textId="77777777" w:rsidR="00662355" w:rsidRPr="00B57002" w:rsidRDefault="00662355" w:rsidP="00662355">
      <w:pPr>
        <w:spacing w:line="360" w:lineRule="auto"/>
        <w:jc w:val="both"/>
        <w:rPr>
          <w:rFonts w:ascii="Cambria" w:eastAsia="Times New Roman" w:hAnsi="Cambria" w:cs="Times New Roman"/>
          <w:highlight w:val="white"/>
        </w:rPr>
      </w:pPr>
    </w:p>
    <w:p w14:paraId="70981532" w14:textId="77777777" w:rsidR="00662355" w:rsidRPr="00B57002" w:rsidRDefault="00662355" w:rsidP="00662355">
      <w:pPr>
        <w:spacing w:line="360" w:lineRule="auto"/>
        <w:jc w:val="both"/>
        <w:rPr>
          <w:rFonts w:ascii="Cambria" w:eastAsia="Times New Roman" w:hAnsi="Cambria" w:cs="Times New Roman"/>
          <w:highlight w:val="white"/>
        </w:rPr>
      </w:pPr>
    </w:p>
    <w:p w14:paraId="51870062" w14:textId="59233E3C" w:rsidR="00662355" w:rsidRPr="00B57002" w:rsidRDefault="00662355" w:rsidP="00662355">
      <w:pPr>
        <w:shd w:val="clear" w:color="auto" w:fill="FFFFFF"/>
        <w:spacing w:line="360" w:lineRule="auto"/>
        <w:jc w:val="both"/>
        <w:rPr>
          <w:rFonts w:ascii="Cambria" w:eastAsia="Times New Roman" w:hAnsi="Cambria" w:cs="Times New Roman"/>
          <w:highlight w:val="white"/>
        </w:rPr>
      </w:pPr>
      <w:r w:rsidRPr="00B57002">
        <w:rPr>
          <w:rFonts w:ascii="Cambria" w:eastAsia="Times New Roman" w:hAnsi="Cambria" w:cs="Times New Roman"/>
          <w:highlight w:val="white"/>
        </w:rPr>
        <w:t xml:space="preserve">Proces praćenja i izvještavanja uključuje sljedeće korake u cilju provedbe praćenja i izvještavanja o strateškom planiranju: </w:t>
      </w:r>
    </w:p>
    <w:p w14:paraId="43267E93" w14:textId="77777777" w:rsidR="00662355" w:rsidRPr="00B57002" w:rsidRDefault="00662355" w:rsidP="00662355">
      <w:pPr>
        <w:numPr>
          <w:ilvl w:val="0"/>
          <w:numId w:val="2"/>
        </w:numPr>
        <w:pBdr>
          <w:left w:val="single" w:sz="4" w:space="4" w:color="auto"/>
        </w:pBdr>
        <w:spacing w:after="0" w:line="360" w:lineRule="auto"/>
        <w:ind w:left="1080"/>
        <w:rPr>
          <w:rFonts w:ascii="Cambria" w:hAnsi="Cambria"/>
          <w:highlight w:val="white"/>
        </w:rPr>
      </w:pPr>
      <w:r w:rsidRPr="00B57002">
        <w:rPr>
          <w:rFonts w:ascii="Cambria" w:eastAsia="Times New Roman" w:hAnsi="Cambria" w:cs="Times New Roman"/>
          <w:highlight w:val="white"/>
        </w:rPr>
        <w:t xml:space="preserve">Uspostava institucionalnog okvira za praćenje uspješnosti provedbe </w:t>
      </w:r>
    </w:p>
    <w:p w14:paraId="36D2B87A" w14:textId="77777777" w:rsidR="00662355" w:rsidRPr="00B57002" w:rsidRDefault="00662355" w:rsidP="00662355">
      <w:pPr>
        <w:numPr>
          <w:ilvl w:val="0"/>
          <w:numId w:val="4"/>
        </w:numPr>
        <w:pBdr>
          <w:left w:val="single" w:sz="4" w:space="4" w:color="auto"/>
        </w:pBdr>
        <w:spacing w:after="0" w:line="360" w:lineRule="auto"/>
        <w:ind w:left="1080"/>
        <w:rPr>
          <w:rFonts w:ascii="Cambria" w:hAnsi="Cambria"/>
          <w:highlight w:val="white"/>
        </w:rPr>
      </w:pPr>
      <w:r w:rsidRPr="00B57002">
        <w:rPr>
          <w:rFonts w:ascii="Cambria" w:eastAsia="Times New Roman" w:hAnsi="Cambria" w:cs="Times New Roman"/>
          <w:highlight w:val="white"/>
        </w:rPr>
        <w:t xml:space="preserve">Identifikacija zahtjeva praćenja </w:t>
      </w:r>
    </w:p>
    <w:p w14:paraId="4CFBE973" w14:textId="77777777" w:rsidR="00662355" w:rsidRPr="00B57002" w:rsidRDefault="00662355" w:rsidP="00662355">
      <w:pPr>
        <w:numPr>
          <w:ilvl w:val="0"/>
          <w:numId w:val="6"/>
        </w:numPr>
        <w:pBdr>
          <w:left w:val="single" w:sz="4" w:space="4" w:color="auto"/>
        </w:pBdr>
        <w:spacing w:after="0" w:line="360" w:lineRule="auto"/>
        <w:ind w:left="1080"/>
        <w:rPr>
          <w:rFonts w:ascii="Cambria" w:hAnsi="Cambria"/>
          <w:highlight w:val="white"/>
        </w:rPr>
      </w:pPr>
      <w:r w:rsidRPr="00B57002">
        <w:rPr>
          <w:rFonts w:ascii="Cambria" w:eastAsia="Times New Roman" w:hAnsi="Cambria" w:cs="Times New Roman"/>
          <w:highlight w:val="white"/>
        </w:rPr>
        <w:t xml:space="preserve">Uspostava mreže osoba za praćenje </w:t>
      </w:r>
    </w:p>
    <w:p w14:paraId="7737C567" w14:textId="77777777" w:rsidR="00662355" w:rsidRPr="00B57002" w:rsidRDefault="00662355" w:rsidP="00662355">
      <w:pPr>
        <w:numPr>
          <w:ilvl w:val="0"/>
          <w:numId w:val="3"/>
        </w:numPr>
        <w:pBdr>
          <w:left w:val="single" w:sz="4" w:space="4" w:color="auto"/>
        </w:pBdr>
        <w:spacing w:after="0" w:line="360" w:lineRule="auto"/>
        <w:ind w:left="1080"/>
        <w:rPr>
          <w:rFonts w:ascii="Cambria" w:hAnsi="Cambria"/>
          <w:highlight w:val="white"/>
        </w:rPr>
      </w:pPr>
      <w:r w:rsidRPr="00B57002">
        <w:rPr>
          <w:rFonts w:ascii="Cambria" w:eastAsia="Times New Roman" w:hAnsi="Cambria" w:cs="Times New Roman"/>
          <w:highlight w:val="white"/>
        </w:rPr>
        <w:t xml:space="preserve">Izvještavanje o rezultatima; identifikacija mogućih problema </w:t>
      </w:r>
    </w:p>
    <w:p w14:paraId="319CFE73" w14:textId="77777777" w:rsidR="00662355" w:rsidRPr="00B57002" w:rsidRDefault="00662355" w:rsidP="00662355">
      <w:pPr>
        <w:numPr>
          <w:ilvl w:val="0"/>
          <w:numId w:val="7"/>
        </w:numPr>
        <w:pBdr>
          <w:left w:val="single" w:sz="4" w:space="4" w:color="auto"/>
        </w:pBdr>
        <w:spacing w:after="0" w:line="360" w:lineRule="auto"/>
        <w:ind w:left="1080"/>
        <w:rPr>
          <w:rFonts w:ascii="Cambria" w:hAnsi="Cambria"/>
          <w:highlight w:val="white"/>
        </w:rPr>
      </w:pPr>
      <w:r w:rsidRPr="00B57002">
        <w:rPr>
          <w:rFonts w:ascii="Cambria" w:eastAsia="Times New Roman" w:hAnsi="Cambria" w:cs="Times New Roman"/>
          <w:highlight w:val="white"/>
        </w:rPr>
        <w:lastRenderedPageBreak/>
        <w:t xml:space="preserve">Pokretanje preventivnih mjera rješavanja problema </w:t>
      </w:r>
    </w:p>
    <w:p w14:paraId="6EDA4955" w14:textId="77777777" w:rsidR="00662355" w:rsidRPr="00B57002" w:rsidRDefault="00662355" w:rsidP="00662355">
      <w:pPr>
        <w:numPr>
          <w:ilvl w:val="0"/>
          <w:numId w:val="5"/>
        </w:numPr>
        <w:pBdr>
          <w:left w:val="single" w:sz="4" w:space="4" w:color="auto"/>
        </w:pBdr>
        <w:spacing w:after="0" w:line="360" w:lineRule="auto"/>
        <w:ind w:left="1080"/>
        <w:rPr>
          <w:rFonts w:ascii="Cambria" w:hAnsi="Cambria"/>
          <w:highlight w:val="white"/>
        </w:rPr>
      </w:pPr>
      <w:r w:rsidRPr="00B57002">
        <w:rPr>
          <w:rFonts w:ascii="Cambria" w:eastAsia="Times New Roman" w:hAnsi="Cambria" w:cs="Times New Roman"/>
          <w:highlight w:val="white"/>
        </w:rPr>
        <w:t xml:space="preserve">Ispunjavanje službenih zahtjeva izvještavanja </w:t>
      </w:r>
    </w:p>
    <w:p w14:paraId="6AAF34C1" w14:textId="06915893" w:rsidR="00662355" w:rsidRPr="00B57002" w:rsidRDefault="00662355" w:rsidP="00662355">
      <w:pPr>
        <w:shd w:val="clear" w:color="auto" w:fill="FFFFFF"/>
        <w:spacing w:line="360" w:lineRule="auto"/>
        <w:jc w:val="both"/>
        <w:rPr>
          <w:rFonts w:ascii="Cambria" w:eastAsia="Times New Roman" w:hAnsi="Cambria" w:cs="Times New Roman"/>
          <w:highlight w:val="white"/>
        </w:rPr>
      </w:pPr>
    </w:p>
    <w:p w14:paraId="19753A70" w14:textId="10FFC0F8" w:rsidR="00662355" w:rsidRPr="00662355" w:rsidRDefault="00662355" w:rsidP="00662355">
      <w:pPr>
        <w:spacing w:line="360" w:lineRule="auto"/>
        <w:rPr>
          <w:rFonts w:ascii="Cambria" w:eastAsia="Times New Roman" w:hAnsi="Cambria" w:cs="Times New Roman"/>
          <w:b/>
          <w:i/>
          <w:highlight w:val="white"/>
        </w:rPr>
      </w:pPr>
      <w:r w:rsidRPr="00B57002">
        <w:rPr>
          <w:rFonts w:ascii="Cambria" w:eastAsia="Times New Roman" w:hAnsi="Cambria" w:cs="Times New Roman"/>
          <w:b/>
          <w:i/>
          <w:highlight w:val="white"/>
        </w:rPr>
        <w:t xml:space="preserve">Vrednovanje akata strateškog planiranja  </w:t>
      </w:r>
    </w:p>
    <w:p w14:paraId="76FB27F0" w14:textId="5669681D" w:rsidR="00662355" w:rsidRPr="00B57002" w:rsidRDefault="00662355" w:rsidP="00662355">
      <w:pPr>
        <w:shd w:val="clear" w:color="auto" w:fill="FFFFFF"/>
        <w:spacing w:line="360" w:lineRule="auto"/>
        <w:jc w:val="both"/>
        <w:rPr>
          <w:rFonts w:ascii="Cambria" w:eastAsia="Times New Roman" w:hAnsi="Cambria" w:cs="Times New Roman"/>
          <w:highlight w:val="white"/>
        </w:rPr>
      </w:pPr>
      <w:r w:rsidRPr="00B57002">
        <w:rPr>
          <w:rFonts w:ascii="Cambria" w:eastAsia="Times New Roman" w:hAnsi="Cambria" w:cs="Times New Roman"/>
          <w:highlight w:val="white"/>
        </w:rPr>
        <w:t xml:space="preserve">Postupak vrednovanja akta strateškoga planiranja neovisna je usporedba i ocjena očekivanih i ostvarenih rezultata, ishoda i učinka provedbe Provedbenog programa. Pravilnikom o strateškom planiranju definirana je obveza vrednovanja akata strateškog planiranja samo za srednjoročne i dugoročne akte. Prema tome, obveza vrednovanja Provedbenog programa nije definirana Zakonom o strateškom planiranju, ali ukoliko se ukaže potreba za provedbom istog za daljnje formiranje javnih politika, a sukladno financijskim mogućnostima općine, vrednovanje će se provesti prema niže navedenoj metodologiji. </w:t>
      </w:r>
      <w:r>
        <w:rPr>
          <w:rFonts w:ascii="Cambria" w:eastAsia="Times New Roman" w:hAnsi="Cambria" w:cs="Times New Roman"/>
          <w:highlight w:val="white"/>
        </w:rPr>
        <w:t xml:space="preserve"> </w:t>
      </w:r>
    </w:p>
    <w:p w14:paraId="320D56BF" w14:textId="24CC08C3" w:rsidR="00662355" w:rsidRPr="00B57002" w:rsidRDefault="00662355" w:rsidP="00662355">
      <w:pPr>
        <w:shd w:val="clear" w:color="auto" w:fill="FFFFFF"/>
        <w:spacing w:line="360" w:lineRule="auto"/>
        <w:jc w:val="both"/>
        <w:rPr>
          <w:rFonts w:ascii="Cambria" w:eastAsia="Times New Roman" w:hAnsi="Cambria" w:cs="Times New Roman"/>
          <w:highlight w:val="white"/>
        </w:rPr>
      </w:pPr>
      <w:r w:rsidRPr="00B57002">
        <w:rPr>
          <w:rFonts w:ascii="Cambria" w:eastAsia="Times New Roman" w:hAnsi="Cambria" w:cs="Times New Roman"/>
          <w:highlight w:val="white"/>
        </w:rPr>
        <w:t xml:space="preserve">Sustav vrednovanja temelji se na sljedećim parametrima:  </w:t>
      </w:r>
    </w:p>
    <w:p w14:paraId="44C5AE9C" w14:textId="77777777" w:rsidR="00662355" w:rsidRPr="00B57002" w:rsidRDefault="00662355" w:rsidP="00662355">
      <w:pPr>
        <w:numPr>
          <w:ilvl w:val="0"/>
          <w:numId w:val="8"/>
        </w:numPr>
        <w:pBdr>
          <w:left w:val="single" w:sz="4" w:space="4" w:color="auto"/>
        </w:pBdr>
        <w:spacing w:after="0" w:line="360" w:lineRule="auto"/>
        <w:ind w:left="1080"/>
        <w:rPr>
          <w:rFonts w:ascii="Cambria" w:hAnsi="Cambria"/>
          <w:highlight w:val="white"/>
        </w:rPr>
      </w:pPr>
      <w:r w:rsidRPr="00B57002">
        <w:rPr>
          <w:rFonts w:ascii="Cambria" w:eastAsia="Times New Roman" w:hAnsi="Cambria" w:cs="Times New Roman"/>
          <w:highlight w:val="white"/>
        </w:rPr>
        <w:t xml:space="preserve">Vrednovanje provode unutarnji i/ili vanjski stručnjaci koji su funkcionalno neovisni o tijelima nadležnima za izradu i provedbu akata strateškoga planiranja; </w:t>
      </w:r>
    </w:p>
    <w:p w14:paraId="6EC86C9D" w14:textId="77777777" w:rsidR="00662355" w:rsidRPr="00B57002" w:rsidRDefault="00662355" w:rsidP="00662355">
      <w:pPr>
        <w:numPr>
          <w:ilvl w:val="0"/>
          <w:numId w:val="8"/>
        </w:numPr>
        <w:pBdr>
          <w:left w:val="single" w:sz="4" w:space="4" w:color="auto"/>
        </w:pBdr>
        <w:spacing w:after="0" w:line="360" w:lineRule="auto"/>
        <w:ind w:left="1080"/>
        <w:rPr>
          <w:rFonts w:ascii="Cambria" w:hAnsi="Cambria"/>
          <w:highlight w:val="white"/>
        </w:rPr>
      </w:pPr>
      <w:r w:rsidRPr="00B57002">
        <w:rPr>
          <w:rFonts w:ascii="Cambria" w:eastAsia="Times New Roman" w:hAnsi="Cambria" w:cs="Times New Roman"/>
          <w:highlight w:val="white"/>
        </w:rPr>
        <w:t xml:space="preserve">Načelnik koji je nadležan za pokretanje izrade akta strateškog planiranja donosi odluku o početku postupka vrednovanja; </w:t>
      </w:r>
    </w:p>
    <w:p w14:paraId="19FBA9FD" w14:textId="77777777" w:rsidR="00662355" w:rsidRPr="00B57002" w:rsidRDefault="00662355" w:rsidP="00662355">
      <w:pPr>
        <w:numPr>
          <w:ilvl w:val="0"/>
          <w:numId w:val="8"/>
        </w:numPr>
        <w:pBdr>
          <w:left w:val="single" w:sz="4" w:space="4" w:color="auto"/>
        </w:pBdr>
        <w:spacing w:after="0" w:line="360" w:lineRule="auto"/>
        <w:ind w:left="1080"/>
        <w:rPr>
          <w:rFonts w:ascii="Cambria" w:hAnsi="Cambria"/>
          <w:highlight w:val="white"/>
        </w:rPr>
      </w:pPr>
      <w:r w:rsidRPr="00B57002">
        <w:rPr>
          <w:rFonts w:ascii="Cambria" w:eastAsia="Times New Roman" w:hAnsi="Cambria" w:cs="Times New Roman"/>
          <w:highlight w:val="white"/>
        </w:rPr>
        <w:t xml:space="preserve">Rezultati, ishodi i učinci provedbe akata strateškoga planiranja utvrđeni postupkom vrednovanja predstavljaju temelj za reviziju javnih politika i daljnje procese strateškoga planiranja.   </w:t>
      </w:r>
    </w:p>
    <w:p w14:paraId="66B51890" w14:textId="77777777" w:rsidR="00662355" w:rsidRPr="00B57002" w:rsidRDefault="00662355" w:rsidP="00662355">
      <w:pPr>
        <w:spacing w:line="360" w:lineRule="auto"/>
        <w:ind w:left="1080"/>
        <w:rPr>
          <w:rFonts w:ascii="Cambria" w:eastAsia="Times New Roman" w:hAnsi="Cambria" w:cs="Times New Roman"/>
          <w:highlight w:val="white"/>
        </w:rPr>
      </w:pPr>
    </w:p>
    <w:p w14:paraId="6527E49C" w14:textId="77777777" w:rsidR="00662355" w:rsidRDefault="00662355" w:rsidP="00662355">
      <w:pPr>
        <w:shd w:val="clear" w:color="auto" w:fill="FFFFFF"/>
        <w:spacing w:line="360" w:lineRule="auto"/>
        <w:jc w:val="both"/>
        <w:rPr>
          <w:rFonts w:ascii="Cambria" w:eastAsia="Times New Roman" w:hAnsi="Cambria" w:cs="Times New Roman"/>
          <w:highlight w:val="white"/>
        </w:rPr>
      </w:pPr>
      <w:r w:rsidRPr="00B57002">
        <w:rPr>
          <w:rFonts w:ascii="Cambria" w:eastAsia="Times New Roman" w:hAnsi="Cambria" w:cs="Times New Roman"/>
          <w:highlight w:val="white"/>
        </w:rPr>
        <w:t xml:space="preserve">Metodologija vrednovanja primijenit će se sukladno pravilima definiranim u Priručniku o strateškom planiranju te </w:t>
      </w:r>
      <w:r w:rsidRPr="00F96A55">
        <w:rPr>
          <w:rFonts w:ascii="Cambria" w:eastAsia="Times New Roman" w:hAnsi="Cambria" w:cs="Times New Roman"/>
          <w:iCs/>
          <w:highlight w:val="white"/>
        </w:rPr>
        <w:t xml:space="preserve">Pravilniku o rokovima i postupcima praćenja i izvještavanja o provedbi akata strateškog planiranja od nacionalnog značaja i od značaja za jedinice lokalne i područne (regionalne) samouprave. </w:t>
      </w:r>
    </w:p>
    <w:p w14:paraId="33743B80" w14:textId="31D22024" w:rsidR="00662355" w:rsidRPr="00662355" w:rsidRDefault="00662355" w:rsidP="00662355">
      <w:pPr>
        <w:shd w:val="clear" w:color="auto" w:fill="FFFFFF"/>
        <w:spacing w:line="360" w:lineRule="auto"/>
        <w:jc w:val="both"/>
        <w:rPr>
          <w:rFonts w:ascii="Cambria" w:eastAsia="Times New Roman" w:hAnsi="Cambria" w:cs="Times New Roman"/>
          <w:highlight w:val="white"/>
        </w:rPr>
      </w:pPr>
      <w:r w:rsidRPr="002B2D77">
        <w:rPr>
          <w:rFonts w:ascii="Cambria" w:eastAsia="Times New Roman" w:hAnsi="Cambria" w:cs="Times New Roman"/>
          <w:sz w:val="24"/>
          <w:szCs w:val="24"/>
          <w:highlight w:val="white"/>
        </w:rPr>
        <w:t xml:space="preserve"> </w:t>
      </w:r>
    </w:p>
    <w:p w14:paraId="0D1B740C" w14:textId="77777777" w:rsidR="00662355" w:rsidRPr="002B2D77" w:rsidRDefault="00662355" w:rsidP="00662355">
      <w:pPr>
        <w:pBdr>
          <w:bottom w:val="single" w:sz="4" w:space="1" w:color="auto"/>
        </w:pBdr>
        <w:spacing w:after="160" w:line="259" w:lineRule="auto"/>
        <w:rPr>
          <w:rFonts w:ascii="Cambria" w:eastAsia="Calibri" w:hAnsi="Cambria" w:cs="Times New Roman"/>
          <w:b/>
          <w:bCs/>
          <w:sz w:val="24"/>
          <w:szCs w:val="24"/>
        </w:rPr>
      </w:pPr>
      <w:r w:rsidRPr="002B2D77">
        <w:rPr>
          <w:rFonts w:ascii="Cambria" w:eastAsia="Calibri" w:hAnsi="Cambria" w:cs="Times New Roman"/>
          <w:sz w:val="24"/>
          <w:szCs w:val="24"/>
        </w:rPr>
        <w:t xml:space="preserve"> </w:t>
      </w:r>
      <w:r w:rsidRPr="002B2D77">
        <w:rPr>
          <w:rFonts w:ascii="Cambria" w:eastAsia="Calibri" w:hAnsi="Cambria" w:cs="Times New Roman"/>
          <w:b/>
          <w:bCs/>
          <w:sz w:val="24"/>
          <w:szCs w:val="24"/>
        </w:rPr>
        <w:t>Izvori</w:t>
      </w:r>
    </w:p>
    <w:p w14:paraId="713F9BF7" w14:textId="77777777" w:rsidR="00662355" w:rsidRDefault="00662355" w:rsidP="00662355">
      <w:pPr>
        <w:spacing w:after="160" w:line="259" w:lineRule="auto"/>
        <w:rPr>
          <w:rFonts w:ascii="Cambria" w:eastAsia="Calibri" w:hAnsi="Cambria" w:cs="Times New Roman"/>
        </w:rPr>
      </w:pPr>
      <w:r>
        <w:rPr>
          <w:rFonts w:ascii="Cambria" w:eastAsia="Calibri" w:hAnsi="Cambria" w:cs="Times New Roman"/>
        </w:rPr>
        <w:t xml:space="preserve"> </w:t>
      </w:r>
    </w:p>
    <w:p w14:paraId="304F47FF" w14:textId="77777777" w:rsidR="00662355" w:rsidRDefault="00662355" w:rsidP="00662355">
      <w:pPr>
        <w:spacing w:after="160" w:line="259" w:lineRule="auto"/>
        <w:rPr>
          <w:rFonts w:ascii="Cambria" w:eastAsia="Calibri" w:hAnsi="Cambria" w:cs="Times New Roman"/>
        </w:rPr>
      </w:pPr>
      <w:r>
        <w:rPr>
          <w:rFonts w:ascii="Cambria" w:eastAsia="Calibri" w:hAnsi="Cambria" w:cs="Times New Roman"/>
        </w:rPr>
        <w:t xml:space="preserve"> </w:t>
      </w:r>
    </w:p>
    <w:p w14:paraId="6C89BF73" w14:textId="77777777" w:rsidR="00662355" w:rsidRPr="002B2D77" w:rsidRDefault="00662355" w:rsidP="00662355">
      <w:pPr>
        <w:spacing w:after="160" w:line="259" w:lineRule="auto"/>
        <w:rPr>
          <w:rFonts w:ascii="Cambria" w:eastAsia="Calibri" w:hAnsi="Cambria" w:cs="Times New Roman"/>
        </w:rPr>
      </w:pPr>
      <w:r w:rsidRPr="002B2D77">
        <w:rPr>
          <w:rFonts w:ascii="Cambria" w:eastAsia="Calibri" w:hAnsi="Cambria" w:cs="Times New Roman"/>
        </w:rPr>
        <w:t xml:space="preserve">1. Zakon o sustavu strateškog planiranja i upravljanja razvojem Republike Hrvatske(Narodne novine br.123/207).    </w:t>
      </w:r>
    </w:p>
    <w:p w14:paraId="7B82995B" w14:textId="77777777" w:rsidR="00662355" w:rsidRPr="002B2D77" w:rsidRDefault="00662355" w:rsidP="00662355">
      <w:pPr>
        <w:spacing w:after="160" w:line="259" w:lineRule="auto"/>
        <w:rPr>
          <w:rFonts w:ascii="Cambria" w:eastAsia="Calibri" w:hAnsi="Cambria" w:cs="Times New Roman"/>
        </w:rPr>
      </w:pPr>
      <w:r w:rsidRPr="002B2D77">
        <w:rPr>
          <w:rFonts w:ascii="Cambria" w:eastAsia="Calibri" w:hAnsi="Cambria" w:cs="Times New Roman"/>
        </w:rPr>
        <w:t xml:space="preserve">2. Uredba o smjernicama za izradu akata strateškog planiranja od nacionalnog značaja i od značaja za jedinice lokalne i područne (regionalne) samouprave(Narodne novine br. 89/2018).  </w:t>
      </w:r>
    </w:p>
    <w:p w14:paraId="5C423E8E" w14:textId="77777777" w:rsidR="00662355" w:rsidRPr="002B2D77" w:rsidRDefault="00662355" w:rsidP="00662355">
      <w:pPr>
        <w:spacing w:after="160" w:line="259" w:lineRule="auto"/>
        <w:rPr>
          <w:rFonts w:ascii="Cambria" w:eastAsia="Calibri" w:hAnsi="Cambria" w:cs="Times New Roman"/>
        </w:rPr>
      </w:pPr>
      <w:r w:rsidRPr="002B2D77">
        <w:rPr>
          <w:rFonts w:ascii="Cambria" w:eastAsia="Calibri" w:hAnsi="Cambria" w:cs="Times New Roman"/>
        </w:rPr>
        <w:lastRenderedPageBreak/>
        <w:t xml:space="preserve">3. </w:t>
      </w:r>
      <w:r>
        <w:rPr>
          <w:rFonts w:ascii="Cambria" w:eastAsia="Calibri" w:hAnsi="Cambria" w:cs="Times New Roman"/>
        </w:rPr>
        <w:t>Strategija razvoja pametne Općine Šodolovci 2020. – 2023. (studeni 2020.)</w:t>
      </w:r>
    </w:p>
    <w:p w14:paraId="7466A938" w14:textId="77777777" w:rsidR="00662355" w:rsidRPr="002B2D77" w:rsidRDefault="00662355" w:rsidP="00662355">
      <w:pPr>
        <w:spacing w:after="160" w:line="259" w:lineRule="auto"/>
        <w:rPr>
          <w:rFonts w:ascii="Cambria" w:eastAsia="Calibri" w:hAnsi="Cambria" w:cs="Times New Roman"/>
        </w:rPr>
      </w:pPr>
      <w:r w:rsidRPr="002B2D77">
        <w:rPr>
          <w:rFonts w:ascii="Cambria" w:eastAsia="Calibri" w:hAnsi="Cambria" w:cs="Times New Roman"/>
        </w:rPr>
        <w:t xml:space="preserve">4. Nacionalna razvojna strategija Republike Hrvatske do 2030.godine   </w:t>
      </w:r>
    </w:p>
    <w:p w14:paraId="2176CF2B" w14:textId="77777777" w:rsidR="00662355" w:rsidRPr="002B2D77" w:rsidRDefault="00662355" w:rsidP="00662355">
      <w:pPr>
        <w:spacing w:after="160" w:line="259" w:lineRule="auto"/>
        <w:rPr>
          <w:rFonts w:ascii="Cambria" w:eastAsia="Calibri" w:hAnsi="Cambria" w:cs="Times New Roman"/>
        </w:rPr>
      </w:pPr>
      <w:r w:rsidRPr="002B2D77">
        <w:rPr>
          <w:rFonts w:ascii="Cambria" w:eastAsia="Calibri" w:hAnsi="Cambria" w:cs="Times New Roman"/>
        </w:rPr>
        <w:t xml:space="preserve">5. Ministarstvo regionalnog razvoja i fondova Europske unije: Priručnik o strateškom planiranju (svibanj 2020.) </w:t>
      </w:r>
    </w:p>
    <w:p w14:paraId="65F667FB" w14:textId="77777777" w:rsidR="00662355" w:rsidRDefault="00662355" w:rsidP="00662355">
      <w:pPr>
        <w:spacing w:after="160" w:line="259" w:lineRule="auto"/>
        <w:rPr>
          <w:rFonts w:ascii="Cambria" w:eastAsia="Calibri" w:hAnsi="Cambria" w:cs="Times New Roman"/>
        </w:rPr>
      </w:pPr>
      <w:r w:rsidRPr="002B2D77">
        <w:rPr>
          <w:rFonts w:ascii="Cambria" w:eastAsia="Calibri" w:hAnsi="Cambria" w:cs="Times New Roman"/>
        </w:rPr>
        <w:t>6. Program Ujedinjenih naroda o održivom razvoju do 2030. godine(rujan, 2015.)</w:t>
      </w:r>
      <w:r>
        <w:rPr>
          <w:rFonts w:ascii="Cambria" w:eastAsia="Calibri" w:hAnsi="Cambria" w:cs="Times New Roman"/>
        </w:rPr>
        <w:t xml:space="preserve"> </w:t>
      </w:r>
    </w:p>
    <w:p w14:paraId="38FFED56" w14:textId="467A2537" w:rsidR="00662355" w:rsidRDefault="00662355" w:rsidP="00662355">
      <w:pPr>
        <w:spacing w:after="160" w:line="259" w:lineRule="auto"/>
        <w:rPr>
          <w:rFonts w:ascii="Cambria" w:eastAsia="Calibri" w:hAnsi="Cambria" w:cs="Times New Roman"/>
        </w:rPr>
      </w:pPr>
      <w:r>
        <w:rPr>
          <w:rFonts w:ascii="Cambria" w:eastAsia="Calibri" w:hAnsi="Cambria" w:cs="Times New Roman"/>
        </w:rPr>
        <w:t xml:space="preserve">7.  </w:t>
      </w:r>
      <w:r w:rsidRPr="00B7431B">
        <w:rPr>
          <w:rFonts w:ascii="Cambria" w:eastAsia="Calibri" w:hAnsi="Cambria" w:cs="Times New Roman"/>
        </w:rPr>
        <w:t>Plan razvoja</w:t>
      </w:r>
      <w:r>
        <w:rPr>
          <w:rFonts w:ascii="Cambria" w:eastAsia="Calibri" w:hAnsi="Cambria" w:cs="Times New Roman"/>
        </w:rPr>
        <w:t xml:space="preserve"> </w:t>
      </w:r>
      <w:r w:rsidRPr="00B7431B">
        <w:rPr>
          <w:rFonts w:ascii="Cambria" w:eastAsia="Calibri" w:hAnsi="Cambria" w:cs="Times New Roman"/>
        </w:rPr>
        <w:t>Osječko-baranjske</w:t>
      </w:r>
      <w:r>
        <w:rPr>
          <w:rFonts w:ascii="Cambria" w:eastAsia="Calibri" w:hAnsi="Cambria" w:cs="Times New Roman"/>
        </w:rPr>
        <w:t xml:space="preserve"> </w:t>
      </w:r>
      <w:r w:rsidRPr="00B7431B">
        <w:rPr>
          <w:rFonts w:ascii="Cambria" w:eastAsia="Calibri" w:hAnsi="Cambria" w:cs="Times New Roman"/>
        </w:rPr>
        <w:t>županije za</w:t>
      </w:r>
      <w:r>
        <w:rPr>
          <w:rFonts w:ascii="Cambria" w:eastAsia="Calibri" w:hAnsi="Cambria" w:cs="Times New Roman"/>
        </w:rPr>
        <w:t xml:space="preserve"> </w:t>
      </w:r>
      <w:r w:rsidRPr="00B7431B">
        <w:rPr>
          <w:rFonts w:ascii="Cambria" w:eastAsia="Calibri" w:hAnsi="Cambria" w:cs="Times New Roman"/>
        </w:rPr>
        <w:t>razdoblje do 2027.</w:t>
      </w:r>
      <w:r>
        <w:rPr>
          <w:rFonts w:ascii="Cambria" w:eastAsia="Calibri" w:hAnsi="Cambria" w:cs="Times New Roman"/>
        </w:rPr>
        <w:t xml:space="preserve"> (ožujak, 2022.)</w:t>
      </w:r>
    </w:p>
    <w:p w14:paraId="56F28213" w14:textId="3074FD9A" w:rsidR="00662355" w:rsidRDefault="00662355" w:rsidP="00662355">
      <w:pPr>
        <w:spacing w:after="160" w:line="259" w:lineRule="auto"/>
        <w:rPr>
          <w:rFonts w:ascii="Cambria" w:eastAsia="Calibri" w:hAnsi="Cambria" w:cs="Times New Roman"/>
        </w:rPr>
      </w:pPr>
    </w:p>
    <w:p w14:paraId="1331C99A" w14:textId="532DB593" w:rsidR="00662355" w:rsidRDefault="00662355" w:rsidP="00662355">
      <w:pPr>
        <w:spacing w:after="160" w:line="259" w:lineRule="auto"/>
        <w:rPr>
          <w:rFonts w:ascii="Cambria" w:eastAsia="Calibri" w:hAnsi="Cambria" w:cs="Times New Roman"/>
        </w:rPr>
      </w:pPr>
      <w:r>
        <w:rPr>
          <w:rFonts w:ascii="Cambria" w:eastAsia="Calibri" w:hAnsi="Cambria" w:cs="Times New Roman"/>
        </w:rPr>
        <w:t>KLASA: 300-01/21-01/1</w:t>
      </w:r>
    </w:p>
    <w:p w14:paraId="0B56B94E" w14:textId="4D9CFDB5" w:rsidR="00662355" w:rsidRDefault="00662355" w:rsidP="00662355">
      <w:pPr>
        <w:spacing w:after="160" w:line="259" w:lineRule="auto"/>
        <w:rPr>
          <w:rFonts w:ascii="Cambria" w:eastAsia="Calibri" w:hAnsi="Cambria" w:cs="Times New Roman"/>
        </w:rPr>
      </w:pPr>
      <w:r>
        <w:rPr>
          <w:rFonts w:ascii="Cambria" w:eastAsia="Calibri" w:hAnsi="Cambria" w:cs="Times New Roman"/>
        </w:rPr>
        <w:t>URBROJ: 2158-36-02-22-4</w:t>
      </w:r>
    </w:p>
    <w:p w14:paraId="1ABDEF1C" w14:textId="050BF37E" w:rsidR="00662355" w:rsidRDefault="00662355" w:rsidP="00662355">
      <w:pPr>
        <w:spacing w:after="160" w:line="259" w:lineRule="auto"/>
        <w:rPr>
          <w:rFonts w:ascii="Cambria" w:eastAsia="Calibri" w:hAnsi="Cambria" w:cs="Times New Roman"/>
        </w:rPr>
      </w:pPr>
      <w:r>
        <w:rPr>
          <w:rFonts w:ascii="Cambria" w:eastAsia="Calibri" w:hAnsi="Cambria" w:cs="Times New Roman"/>
        </w:rPr>
        <w:t>Šodolovci, 15. srpnja 2022.</w:t>
      </w:r>
    </w:p>
    <w:p w14:paraId="3688DCA0" w14:textId="6A139949" w:rsidR="00662355" w:rsidRDefault="00662355" w:rsidP="00662355">
      <w:pPr>
        <w:spacing w:after="160" w:line="259" w:lineRule="auto"/>
        <w:rPr>
          <w:rFonts w:ascii="Cambria" w:eastAsia="Calibri" w:hAnsi="Cambria" w:cs="Times New Roman"/>
        </w:rPr>
      </w:pPr>
      <w:r>
        <w:rPr>
          <w:rFonts w:ascii="Cambria" w:eastAsia="Calibri" w:hAnsi="Cambria" w:cs="Times New Roman"/>
        </w:rPr>
        <w:t xml:space="preserve">                                                                                                                    OPĆINSKI NAČELNIK:</w:t>
      </w:r>
    </w:p>
    <w:p w14:paraId="0CEC880C" w14:textId="07654D73" w:rsidR="00662355" w:rsidRDefault="00662355" w:rsidP="00662355">
      <w:pPr>
        <w:spacing w:after="160" w:line="259" w:lineRule="auto"/>
        <w:rPr>
          <w:rFonts w:ascii="Cambria" w:eastAsia="Calibri" w:hAnsi="Cambria" w:cs="Times New Roman"/>
        </w:rPr>
      </w:pPr>
      <w:r>
        <w:rPr>
          <w:rFonts w:ascii="Cambria" w:eastAsia="Calibri" w:hAnsi="Cambria" w:cs="Times New Roman"/>
        </w:rPr>
        <w:t xml:space="preserve">                                                                                                                           Dragan Zorić</w:t>
      </w:r>
    </w:p>
    <w:p w14:paraId="5458EE19" w14:textId="04A9A01A" w:rsidR="00D237DD" w:rsidRPr="002B2D77" w:rsidRDefault="00D237DD" w:rsidP="00D237DD">
      <w:pPr>
        <w:spacing w:after="160" w:line="259" w:lineRule="auto"/>
        <w:jc w:val="center"/>
        <w:rPr>
          <w:rFonts w:ascii="Cambria" w:eastAsia="Calibri" w:hAnsi="Cambria" w:cs="Times New Roman"/>
        </w:rPr>
      </w:pPr>
      <w:r>
        <w:rPr>
          <w:rFonts w:ascii="Cambria" w:eastAsia="Calibri" w:hAnsi="Cambria" w:cs="Times New Roman"/>
        </w:rPr>
        <w:t>**********</w:t>
      </w:r>
    </w:p>
    <w:p w14:paraId="17A6833E" w14:textId="77777777" w:rsidR="00D237DD" w:rsidRPr="00D237DD" w:rsidRDefault="00D237DD" w:rsidP="00D237DD">
      <w:pPr>
        <w:spacing w:after="0" w:line="240" w:lineRule="auto"/>
        <w:jc w:val="both"/>
        <w:rPr>
          <w:rFonts w:ascii="Times New Roman" w:eastAsia="Calibri" w:hAnsi="Times New Roman" w:cs="Times New Roman"/>
          <w:sz w:val="24"/>
          <w:szCs w:val="24"/>
        </w:rPr>
      </w:pPr>
      <w:r w:rsidRPr="00D237DD">
        <w:rPr>
          <w:rFonts w:ascii="Times New Roman" w:eastAsia="Calibri" w:hAnsi="Times New Roman" w:cs="Times New Roman"/>
          <w:sz w:val="24"/>
          <w:szCs w:val="24"/>
        </w:rPr>
        <w:t>Na temelju članka 4. stavak 3. Zakona o službenicima i namještenicima u lokalnoj i područnoj (regionalnoj) samoupravi („Narodne novine“ br. 86/08, 61/11, 04/18 i 112/19, u daljnjem tekstu: Zakon) i članka 46. Statuta Općine Šodolovci („Službeni glasnik“ Općine Šodolovci broj 2/21) na prijedlog pročelnika Jedinstvenog upravnog odjela općinski načelnik Općine Šodolovci donosi</w:t>
      </w:r>
    </w:p>
    <w:p w14:paraId="6A059B37" w14:textId="77777777" w:rsidR="00D237DD" w:rsidRPr="00D237DD" w:rsidRDefault="00D237DD" w:rsidP="00D237DD">
      <w:pPr>
        <w:spacing w:after="0" w:line="240" w:lineRule="auto"/>
        <w:jc w:val="both"/>
        <w:rPr>
          <w:rFonts w:ascii="Times New Roman" w:eastAsia="Calibri" w:hAnsi="Times New Roman" w:cs="Times New Roman"/>
          <w:sz w:val="24"/>
          <w:szCs w:val="24"/>
        </w:rPr>
      </w:pPr>
    </w:p>
    <w:p w14:paraId="742087EF" w14:textId="77777777" w:rsidR="00D237DD" w:rsidRPr="00D237DD" w:rsidRDefault="00D237DD" w:rsidP="00D237DD">
      <w:pPr>
        <w:spacing w:after="0" w:line="240" w:lineRule="auto"/>
        <w:jc w:val="center"/>
        <w:rPr>
          <w:rFonts w:ascii="Times New Roman" w:hAnsi="Times New Roman" w:cs="Times New Roman"/>
          <w:sz w:val="24"/>
          <w:szCs w:val="24"/>
        </w:rPr>
      </w:pPr>
      <w:r w:rsidRPr="00D237DD">
        <w:rPr>
          <w:rFonts w:ascii="Times New Roman" w:hAnsi="Times New Roman" w:cs="Times New Roman"/>
          <w:sz w:val="24"/>
          <w:szCs w:val="24"/>
        </w:rPr>
        <w:t>PRAVILNIK</w:t>
      </w:r>
    </w:p>
    <w:p w14:paraId="1F0BDECD" w14:textId="77777777" w:rsidR="00D237DD" w:rsidRPr="00D237DD" w:rsidRDefault="00D237DD" w:rsidP="00D237DD">
      <w:pPr>
        <w:spacing w:after="0" w:line="240" w:lineRule="auto"/>
        <w:jc w:val="center"/>
        <w:rPr>
          <w:rFonts w:ascii="Times New Roman" w:hAnsi="Times New Roman" w:cs="Times New Roman"/>
          <w:sz w:val="24"/>
          <w:szCs w:val="24"/>
        </w:rPr>
      </w:pPr>
      <w:r w:rsidRPr="00D237DD">
        <w:rPr>
          <w:rFonts w:ascii="Times New Roman" w:hAnsi="Times New Roman" w:cs="Times New Roman"/>
          <w:sz w:val="24"/>
          <w:szCs w:val="24"/>
        </w:rPr>
        <w:t>o izmjenama i dopunama Pravilnika o unutarnjem redu</w:t>
      </w:r>
    </w:p>
    <w:p w14:paraId="256F256F" w14:textId="77777777" w:rsidR="00D237DD" w:rsidRPr="00D237DD" w:rsidRDefault="00D237DD" w:rsidP="00D237DD">
      <w:pPr>
        <w:spacing w:after="0" w:line="240" w:lineRule="auto"/>
        <w:jc w:val="center"/>
        <w:rPr>
          <w:rFonts w:ascii="Times New Roman" w:hAnsi="Times New Roman" w:cs="Times New Roman"/>
          <w:sz w:val="24"/>
          <w:szCs w:val="24"/>
        </w:rPr>
      </w:pPr>
      <w:r w:rsidRPr="00D237DD">
        <w:rPr>
          <w:rFonts w:ascii="Times New Roman" w:hAnsi="Times New Roman" w:cs="Times New Roman"/>
          <w:sz w:val="24"/>
          <w:szCs w:val="24"/>
        </w:rPr>
        <w:t>Jedinstvenog upravnog odjela Općine Šodolovci</w:t>
      </w:r>
    </w:p>
    <w:p w14:paraId="33FBC753" w14:textId="77777777" w:rsidR="00D237DD" w:rsidRPr="00D237DD" w:rsidRDefault="00D237DD" w:rsidP="00D237DD">
      <w:pPr>
        <w:spacing w:after="0" w:line="240" w:lineRule="auto"/>
        <w:jc w:val="center"/>
        <w:rPr>
          <w:rFonts w:ascii="Times New Roman" w:hAnsi="Times New Roman" w:cs="Times New Roman"/>
          <w:sz w:val="24"/>
          <w:szCs w:val="24"/>
        </w:rPr>
      </w:pPr>
    </w:p>
    <w:p w14:paraId="5D1A973D" w14:textId="77777777" w:rsidR="00D237DD" w:rsidRPr="00D237DD" w:rsidRDefault="00D237DD" w:rsidP="00D237DD">
      <w:pPr>
        <w:spacing w:after="0" w:line="240" w:lineRule="auto"/>
        <w:jc w:val="center"/>
        <w:rPr>
          <w:rFonts w:ascii="Times New Roman" w:hAnsi="Times New Roman" w:cs="Times New Roman"/>
          <w:sz w:val="24"/>
          <w:szCs w:val="24"/>
        </w:rPr>
      </w:pPr>
    </w:p>
    <w:p w14:paraId="6028E210" w14:textId="77777777" w:rsidR="00D237DD" w:rsidRPr="00D237DD" w:rsidRDefault="00D237DD" w:rsidP="00D237DD">
      <w:pPr>
        <w:spacing w:after="0" w:line="240" w:lineRule="auto"/>
        <w:jc w:val="center"/>
        <w:rPr>
          <w:rFonts w:ascii="Times New Roman" w:hAnsi="Times New Roman" w:cs="Times New Roman"/>
          <w:sz w:val="24"/>
          <w:szCs w:val="24"/>
        </w:rPr>
      </w:pPr>
      <w:r w:rsidRPr="00D237DD">
        <w:rPr>
          <w:rFonts w:ascii="Times New Roman" w:hAnsi="Times New Roman" w:cs="Times New Roman"/>
          <w:sz w:val="24"/>
          <w:szCs w:val="24"/>
        </w:rPr>
        <w:t>Članak 1.</w:t>
      </w:r>
    </w:p>
    <w:p w14:paraId="1B757707" w14:textId="77777777" w:rsidR="00D237DD" w:rsidRPr="00D237DD" w:rsidRDefault="00D237DD" w:rsidP="00D237DD">
      <w:pPr>
        <w:spacing w:after="0" w:line="240" w:lineRule="auto"/>
        <w:jc w:val="center"/>
        <w:rPr>
          <w:rFonts w:ascii="Times New Roman" w:hAnsi="Times New Roman" w:cs="Times New Roman"/>
          <w:sz w:val="24"/>
          <w:szCs w:val="24"/>
        </w:rPr>
      </w:pPr>
    </w:p>
    <w:p w14:paraId="0463FAA6" w14:textId="77777777" w:rsidR="00D237DD" w:rsidRPr="00D237DD" w:rsidRDefault="00D237DD" w:rsidP="00D237DD">
      <w:pPr>
        <w:spacing w:after="0" w:line="240" w:lineRule="auto"/>
        <w:rPr>
          <w:rFonts w:ascii="Times New Roman" w:eastAsia="Calibri" w:hAnsi="Times New Roman" w:cs="Times New Roman"/>
          <w:sz w:val="24"/>
          <w:szCs w:val="24"/>
        </w:rPr>
      </w:pPr>
      <w:r w:rsidRPr="00D237DD">
        <w:rPr>
          <w:rFonts w:ascii="Times New Roman" w:hAnsi="Times New Roman" w:cs="Times New Roman"/>
          <w:sz w:val="24"/>
          <w:szCs w:val="24"/>
        </w:rPr>
        <w:t>Pravilnik o unutarnjem redu Jedinstvenog upravnog odjela Općine Šodolovci</w:t>
      </w:r>
      <w:r w:rsidRPr="00D237DD">
        <w:rPr>
          <w:rFonts w:ascii="Times New Roman" w:eastAsia="Calibri" w:hAnsi="Times New Roman" w:cs="Times New Roman"/>
          <w:sz w:val="24"/>
          <w:szCs w:val="24"/>
        </w:rPr>
        <w:t xml:space="preserve"> („službeni glasnik“ Općine Šodolovci broj 7/19) mijenja se prema odredbama ovog Pravilnika.</w:t>
      </w:r>
    </w:p>
    <w:p w14:paraId="0A936123" w14:textId="77777777" w:rsidR="00D237DD" w:rsidRPr="00D237DD" w:rsidRDefault="00D237DD" w:rsidP="00D237DD">
      <w:pPr>
        <w:spacing w:after="0" w:line="240" w:lineRule="auto"/>
        <w:rPr>
          <w:rFonts w:ascii="Times New Roman" w:eastAsia="Calibri" w:hAnsi="Times New Roman" w:cs="Times New Roman"/>
          <w:sz w:val="24"/>
          <w:szCs w:val="24"/>
        </w:rPr>
      </w:pPr>
    </w:p>
    <w:p w14:paraId="53024358" w14:textId="77777777" w:rsidR="00D237DD" w:rsidRPr="00D237DD" w:rsidRDefault="00D237DD" w:rsidP="00D237DD">
      <w:pPr>
        <w:spacing w:after="0" w:line="240" w:lineRule="auto"/>
        <w:jc w:val="center"/>
        <w:rPr>
          <w:rFonts w:ascii="Times New Roman" w:eastAsia="Calibri" w:hAnsi="Times New Roman" w:cs="Times New Roman"/>
          <w:sz w:val="24"/>
          <w:szCs w:val="24"/>
        </w:rPr>
      </w:pPr>
      <w:r w:rsidRPr="00D237DD">
        <w:rPr>
          <w:rFonts w:ascii="Times New Roman" w:eastAsia="Calibri" w:hAnsi="Times New Roman" w:cs="Times New Roman"/>
          <w:sz w:val="24"/>
          <w:szCs w:val="24"/>
        </w:rPr>
        <w:t>Članak 2.</w:t>
      </w:r>
    </w:p>
    <w:p w14:paraId="18DE79B0" w14:textId="77777777" w:rsidR="00D237DD" w:rsidRPr="00D237DD" w:rsidRDefault="00D237DD" w:rsidP="00D237DD">
      <w:pPr>
        <w:spacing w:after="0" w:line="240" w:lineRule="auto"/>
        <w:jc w:val="center"/>
        <w:rPr>
          <w:rFonts w:ascii="Times New Roman" w:eastAsia="Calibri" w:hAnsi="Times New Roman" w:cs="Times New Roman"/>
          <w:b/>
          <w:bCs/>
          <w:sz w:val="24"/>
          <w:szCs w:val="24"/>
        </w:rPr>
      </w:pPr>
    </w:p>
    <w:p w14:paraId="29EF0BF0" w14:textId="77777777" w:rsidR="00D237DD" w:rsidRPr="00D237DD" w:rsidRDefault="00D237DD" w:rsidP="00D237DD">
      <w:pPr>
        <w:spacing w:after="0" w:line="240" w:lineRule="auto"/>
        <w:rPr>
          <w:rFonts w:ascii="Times New Roman" w:eastAsia="Calibri" w:hAnsi="Times New Roman" w:cs="Times New Roman"/>
          <w:sz w:val="24"/>
          <w:szCs w:val="24"/>
        </w:rPr>
      </w:pPr>
      <w:r w:rsidRPr="00D237DD">
        <w:rPr>
          <w:rFonts w:ascii="Times New Roman" w:eastAsia="Calibri" w:hAnsi="Times New Roman" w:cs="Times New Roman"/>
          <w:sz w:val="24"/>
          <w:szCs w:val="24"/>
        </w:rPr>
        <w:t>Članak 10. redni broj 4. ADMINISTRATIVNI REFERENT, točka OPIS POSLOVA mijenja se i glasi:</w:t>
      </w:r>
    </w:p>
    <w:p w14:paraId="52A9B61A" w14:textId="77777777" w:rsidR="00D237DD" w:rsidRPr="00D237DD" w:rsidRDefault="00D237DD" w:rsidP="00D237DD">
      <w:pPr>
        <w:spacing w:after="0" w:line="240" w:lineRule="auto"/>
        <w:rPr>
          <w:rFonts w:ascii="Times New Roman" w:eastAsia="Calibri" w:hAnsi="Times New Roman" w:cs="Times New Roman"/>
          <w:sz w:val="24"/>
          <w:szCs w:val="24"/>
        </w:rPr>
      </w:pPr>
    </w:p>
    <w:p w14:paraId="53BBDAF6" w14:textId="77777777" w:rsidR="00D237DD" w:rsidRPr="00D237DD" w:rsidRDefault="00D237DD" w:rsidP="00D237DD">
      <w:pPr>
        <w:spacing w:after="0" w:line="240" w:lineRule="auto"/>
        <w:rPr>
          <w:rFonts w:ascii="Times New Roman" w:eastAsia="Calibri" w:hAnsi="Times New Roman" w:cs="Times New Roman"/>
          <w:sz w:val="24"/>
          <w:szCs w:val="24"/>
        </w:rPr>
      </w:pPr>
      <w:r w:rsidRPr="00D237DD">
        <w:rPr>
          <w:rFonts w:ascii="Times New Roman" w:eastAsia="Calibri" w:hAnsi="Times New Roman" w:cs="Times New Roman"/>
          <w:sz w:val="24"/>
          <w:szCs w:val="24"/>
        </w:rPr>
        <w:t>„OPIS POSLOVA:</w:t>
      </w:r>
    </w:p>
    <w:p w14:paraId="68CBEF33" w14:textId="77777777" w:rsidR="00D237DD" w:rsidRPr="00D237DD" w:rsidRDefault="00D237DD" w:rsidP="00D237DD">
      <w:pPr>
        <w:spacing w:after="0" w:line="240" w:lineRule="auto"/>
        <w:rPr>
          <w:rFonts w:ascii="Times New Roman" w:eastAsia="Calibri" w:hAnsi="Times New Roman" w:cs="Times New Roman"/>
          <w:b/>
          <w:bCs/>
          <w:sz w:val="24"/>
          <w:szCs w:val="24"/>
        </w:rPr>
      </w:pPr>
    </w:p>
    <w:tbl>
      <w:tblPr>
        <w:tblW w:w="99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0"/>
        <w:gridCol w:w="2055"/>
      </w:tblGrid>
      <w:tr w:rsidR="00D237DD" w:rsidRPr="00D237DD" w14:paraId="0508335D" w14:textId="77777777" w:rsidTr="009A7B84">
        <w:trPr>
          <w:trHeight w:val="285"/>
        </w:trPr>
        <w:tc>
          <w:tcPr>
            <w:tcW w:w="7860" w:type="dxa"/>
          </w:tcPr>
          <w:p w14:paraId="72A45D94" w14:textId="77777777" w:rsidR="00D237DD" w:rsidRPr="00D237DD" w:rsidRDefault="00D237DD" w:rsidP="00D237DD">
            <w:pPr>
              <w:spacing w:after="0" w:line="240" w:lineRule="auto"/>
              <w:jc w:val="center"/>
              <w:rPr>
                <w:rFonts w:ascii="Times New Roman" w:eastAsia="Calibri" w:hAnsi="Times New Roman" w:cs="Times New Roman"/>
                <w:b/>
                <w:bCs/>
                <w:sz w:val="24"/>
                <w:szCs w:val="24"/>
              </w:rPr>
            </w:pPr>
          </w:p>
          <w:p w14:paraId="26A6DFBE" w14:textId="77777777" w:rsidR="00D237DD" w:rsidRPr="00D237DD" w:rsidRDefault="00D237DD" w:rsidP="00D237DD">
            <w:pPr>
              <w:spacing w:after="0" w:line="240" w:lineRule="auto"/>
              <w:jc w:val="center"/>
              <w:rPr>
                <w:rFonts w:ascii="Times New Roman" w:eastAsia="Calibri" w:hAnsi="Times New Roman" w:cs="Times New Roman"/>
                <w:b/>
                <w:bCs/>
                <w:sz w:val="24"/>
                <w:szCs w:val="24"/>
              </w:rPr>
            </w:pPr>
            <w:r w:rsidRPr="00D237DD">
              <w:rPr>
                <w:rFonts w:ascii="Times New Roman" w:eastAsia="Calibri" w:hAnsi="Times New Roman" w:cs="Times New Roman"/>
                <w:b/>
                <w:bCs/>
                <w:sz w:val="24"/>
                <w:szCs w:val="24"/>
              </w:rPr>
              <w:t>Poslovi radnog mjesta: administrativni referent</w:t>
            </w:r>
          </w:p>
        </w:tc>
        <w:tc>
          <w:tcPr>
            <w:tcW w:w="2055" w:type="dxa"/>
          </w:tcPr>
          <w:p w14:paraId="6AE241EE" w14:textId="77777777" w:rsidR="00D237DD" w:rsidRPr="00D237DD" w:rsidRDefault="00D237DD" w:rsidP="00D237DD">
            <w:pPr>
              <w:spacing w:after="0" w:line="240" w:lineRule="auto"/>
              <w:jc w:val="center"/>
              <w:rPr>
                <w:rFonts w:ascii="Times New Roman" w:eastAsia="Calibri" w:hAnsi="Times New Roman" w:cs="Times New Roman"/>
                <w:b/>
                <w:bCs/>
                <w:sz w:val="24"/>
                <w:szCs w:val="24"/>
              </w:rPr>
            </w:pPr>
            <w:r w:rsidRPr="00D237DD">
              <w:rPr>
                <w:rFonts w:ascii="Times New Roman" w:eastAsia="Calibri" w:hAnsi="Times New Roman" w:cs="Times New Roman"/>
                <w:b/>
                <w:bCs/>
                <w:sz w:val="24"/>
                <w:szCs w:val="24"/>
              </w:rPr>
              <w:t>Približan postotak radnog vremena</w:t>
            </w:r>
          </w:p>
        </w:tc>
      </w:tr>
      <w:tr w:rsidR="00D237DD" w:rsidRPr="00D237DD" w14:paraId="5CB63048" w14:textId="77777777" w:rsidTr="009A7B84">
        <w:trPr>
          <w:trHeight w:val="210"/>
        </w:trPr>
        <w:tc>
          <w:tcPr>
            <w:tcW w:w="7860" w:type="dxa"/>
          </w:tcPr>
          <w:p w14:paraId="26A7197B" w14:textId="77777777" w:rsidR="00D237DD" w:rsidRPr="00D237DD" w:rsidRDefault="00D237DD" w:rsidP="00D237DD">
            <w:pPr>
              <w:spacing w:after="0" w:line="240" w:lineRule="auto"/>
              <w:jc w:val="both"/>
              <w:rPr>
                <w:rFonts w:ascii="Times New Roman" w:eastAsia="Calibri" w:hAnsi="Times New Roman" w:cs="Times New Roman"/>
                <w:sz w:val="24"/>
                <w:szCs w:val="24"/>
              </w:rPr>
            </w:pPr>
            <w:r w:rsidRPr="00D237DD">
              <w:rPr>
                <w:rFonts w:ascii="Times New Roman" w:eastAsia="Calibri" w:hAnsi="Times New Roman" w:cs="Times New Roman"/>
                <w:sz w:val="24"/>
                <w:szCs w:val="24"/>
              </w:rPr>
              <w:t>Obavlja poslove pisarnice, prijamnog ureda;</w:t>
            </w:r>
          </w:p>
          <w:p w14:paraId="73893AFA" w14:textId="77777777" w:rsidR="00D237DD" w:rsidRPr="00D237DD" w:rsidRDefault="00D237DD" w:rsidP="00D237DD">
            <w:pPr>
              <w:spacing w:after="0" w:line="240" w:lineRule="auto"/>
              <w:jc w:val="both"/>
              <w:rPr>
                <w:rFonts w:ascii="Times New Roman" w:eastAsia="Calibri" w:hAnsi="Times New Roman" w:cs="Times New Roman"/>
                <w:sz w:val="24"/>
                <w:szCs w:val="24"/>
              </w:rPr>
            </w:pPr>
            <w:r w:rsidRPr="00D237DD">
              <w:rPr>
                <w:rFonts w:ascii="Times New Roman" w:eastAsia="Calibri" w:hAnsi="Times New Roman" w:cs="Times New Roman"/>
                <w:sz w:val="24"/>
                <w:szCs w:val="24"/>
              </w:rPr>
              <w:t>Vodi uredsko poslovanje sukladno Uredbi o uredskom poslovanju;</w:t>
            </w:r>
          </w:p>
          <w:p w14:paraId="72A88AF8" w14:textId="77777777" w:rsidR="00D237DD" w:rsidRPr="00D237DD" w:rsidRDefault="00D237DD" w:rsidP="00D237DD">
            <w:pPr>
              <w:spacing w:after="0" w:line="240" w:lineRule="auto"/>
              <w:jc w:val="both"/>
              <w:rPr>
                <w:rFonts w:ascii="Times New Roman" w:eastAsia="Calibri" w:hAnsi="Times New Roman" w:cs="Times New Roman"/>
                <w:sz w:val="24"/>
                <w:szCs w:val="24"/>
              </w:rPr>
            </w:pPr>
            <w:r w:rsidRPr="00D237DD">
              <w:rPr>
                <w:rFonts w:ascii="Times New Roman" w:eastAsia="Calibri" w:hAnsi="Times New Roman" w:cs="Times New Roman"/>
                <w:sz w:val="24"/>
                <w:szCs w:val="24"/>
              </w:rPr>
              <w:t>Vodi uredske knjige sukladno Uredbi o uredskom poslovanju (urudžbeni zapisnik i upisnik predmeta upravnog postupka);</w:t>
            </w:r>
          </w:p>
          <w:p w14:paraId="46E83990" w14:textId="77777777" w:rsidR="00D237DD" w:rsidRPr="00D237DD" w:rsidRDefault="00D237DD" w:rsidP="00D237DD">
            <w:pPr>
              <w:spacing w:after="0" w:line="240" w:lineRule="auto"/>
              <w:jc w:val="both"/>
              <w:rPr>
                <w:rFonts w:ascii="Times New Roman" w:eastAsia="Calibri" w:hAnsi="Times New Roman" w:cs="Times New Roman"/>
                <w:sz w:val="24"/>
                <w:szCs w:val="24"/>
              </w:rPr>
            </w:pPr>
            <w:r w:rsidRPr="00D237DD">
              <w:rPr>
                <w:rFonts w:ascii="Times New Roman" w:eastAsia="Calibri" w:hAnsi="Times New Roman" w:cs="Times New Roman"/>
                <w:sz w:val="24"/>
                <w:szCs w:val="24"/>
              </w:rPr>
              <w:lastRenderedPageBreak/>
              <w:t>Otvara omote spisa, dostavlja spise u rad;</w:t>
            </w:r>
          </w:p>
          <w:p w14:paraId="55F531B0" w14:textId="77777777" w:rsidR="00D237DD" w:rsidRPr="00D237DD" w:rsidRDefault="00D237DD" w:rsidP="00D237DD">
            <w:pPr>
              <w:spacing w:after="0" w:line="240" w:lineRule="auto"/>
              <w:jc w:val="both"/>
              <w:rPr>
                <w:rFonts w:ascii="Times New Roman" w:eastAsia="Calibri" w:hAnsi="Times New Roman" w:cs="Times New Roman"/>
                <w:sz w:val="24"/>
                <w:szCs w:val="24"/>
              </w:rPr>
            </w:pPr>
            <w:r w:rsidRPr="00D237DD">
              <w:rPr>
                <w:rFonts w:ascii="Times New Roman" w:eastAsia="Calibri" w:hAnsi="Times New Roman" w:cs="Times New Roman"/>
                <w:sz w:val="24"/>
                <w:szCs w:val="24"/>
              </w:rPr>
              <w:t>Vodi brigu o pečatima s grbom Republike Hrvatske, rukuje pečatima i vodi brigu o njihovom propisnom čuvanju;</w:t>
            </w:r>
          </w:p>
        </w:tc>
        <w:tc>
          <w:tcPr>
            <w:tcW w:w="2055" w:type="dxa"/>
          </w:tcPr>
          <w:p w14:paraId="3A8007C0" w14:textId="77777777" w:rsidR="00D237DD" w:rsidRPr="00D237DD" w:rsidRDefault="00D237DD" w:rsidP="00D237DD">
            <w:pPr>
              <w:spacing w:after="0" w:line="240" w:lineRule="auto"/>
              <w:jc w:val="center"/>
              <w:rPr>
                <w:rFonts w:ascii="Times New Roman" w:eastAsia="Calibri" w:hAnsi="Times New Roman" w:cs="Times New Roman"/>
                <w:sz w:val="24"/>
                <w:szCs w:val="24"/>
              </w:rPr>
            </w:pPr>
            <w:r w:rsidRPr="00D237DD">
              <w:rPr>
                <w:rFonts w:ascii="Times New Roman" w:eastAsia="Calibri" w:hAnsi="Times New Roman" w:cs="Times New Roman"/>
                <w:sz w:val="24"/>
                <w:szCs w:val="24"/>
              </w:rPr>
              <w:lastRenderedPageBreak/>
              <w:t>30 %</w:t>
            </w:r>
          </w:p>
        </w:tc>
      </w:tr>
      <w:tr w:rsidR="00D237DD" w:rsidRPr="00D237DD" w14:paraId="201ED7F6" w14:textId="77777777" w:rsidTr="009A7B84">
        <w:trPr>
          <w:trHeight w:val="111"/>
        </w:trPr>
        <w:tc>
          <w:tcPr>
            <w:tcW w:w="7860" w:type="dxa"/>
          </w:tcPr>
          <w:p w14:paraId="54672AB3" w14:textId="77777777" w:rsidR="00D237DD" w:rsidRPr="00D237DD" w:rsidRDefault="00D237DD" w:rsidP="00D237DD">
            <w:pPr>
              <w:spacing w:after="0" w:line="240" w:lineRule="auto"/>
              <w:jc w:val="both"/>
              <w:rPr>
                <w:rFonts w:ascii="Times New Roman" w:eastAsia="Calibri" w:hAnsi="Times New Roman" w:cs="Times New Roman"/>
                <w:sz w:val="24"/>
                <w:szCs w:val="24"/>
              </w:rPr>
            </w:pPr>
            <w:r w:rsidRPr="00D237DD">
              <w:rPr>
                <w:rFonts w:ascii="Times New Roman" w:eastAsia="Calibri" w:hAnsi="Times New Roman" w:cs="Times New Roman"/>
                <w:sz w:val="24"/>
                <w:szCs w:val="24"/>
              </w:rPr>
              <w:t>Zaprima i otprema poštu.</w:t>
            </w:r>
          </w:p>
        </w:tc>
        <w:tc>
          <w:tcPr>
            <w:tcW w:w="2055" w:type="dxa"/>
          </w:tcPr>
          <w:p w14:paraId="14DDE820" w14:textId="77777777" w:rsidR="00D237DD" w:rsidRPr="00D237DD" w:rsidRDefault="00D237DD" w:rsidP="00D237DD">
            <w:pPr>
              <w:spacing w:after="0" w:line="240" w:lineRule="auto"/>
              <w:jc w:val="center"/>
              <w:rPr>
                <w:rFonts w:ascii="Times New Roman" w:eastAsia="Calibri" w:hAnsi="Times New Roman" w:cs="Times New Roman"/>
                <w:sz w:val="24"/>
                <w:szCs w:val="24"/>
              </w:rPr>
            </w:pPr>
            <w:r w:rsidRPr="00D237DD">
              <w:rPr>
                <w:rFonts w:ascii="Times New Roman" w:eastAsia="Calibri" w:hAnsi="Times New Roman" w:cs="Times New Roman"/>
                <w:sz w:val="24"/>
                <w:szCs w:val="24"/>
              </w:rPr>
              <w:t>20 %</w:t>
            </w:r>
          </w:p>
        </w:tc>
      </w:tr>
      <w:tr w:rsidR="00D237DD" w:rsidRPr="00D237DD" w14:paraId="3AD3ECBB" w14:textId="77777777" w:rsidTr="009A7B84">
        <w:trPr>
          <w:trHeight w:val="111"/>
        </w:trPr>
        <w:tc>
          <w:tcPr>
            <w:tcW w:w="7860" w:type="dxa"/>
          </w:tcPr>
          <w:p w14:paraId="5A4FC504" w14:textId="77777777" w:rsidR="00D237DD" w:rsidRPr="00D237DD" w:rsidRDefault="00D237DD" w:rsidP="00D237DD">
            <w:pPr>
              <w:spacing w:after="0" w:line="240" w:lineRule="auto"/>
              <w:jc w:val="both"/>
              <w:rPr>
                <w:rFonts w:ascii="Times New Roman" w:eastAsia="Calibri" w:hAnsi="Times New Roman" w:cs="Times New Roman"/>
                <w:sz w:val="24"/>
                <w:szCs w:val="24"/>
              </w:rPr>
            </w:pPr>
            <w:r w:rsidRPr="00D237DD">
              <w:rPr>
                <w:rFonts w:ascii="Times New Roman" w:eastAsia="Calibri" w:hAnsi="Times New Roman" w:cs="Times New Roman"/>
                <w:sz w:val="24"/>
                <w:szCs w:val="24"/>
              </w:rPr>
              <w:t>Javlja se na kontakt telefon i usmjerava stranke, zaprima zahtjeve stranaka te pomaže strankama u ispunjavanju obrazaca za podnošenje zahtjeva.</w:t>
            </w:r>
          </w:p>
        </w:tc>
        <w:tc>
          <w:tcPr>
            <w:tcW w:w="2055" w:type="dxa"/>
          </w:tcPr>
          <w:p w14:paraId="414623B0" w14:textId="77777777" w:rsidR="00D237DD" w:rsidRPr="00D237DD" w:rsidRDefault="00D237DD" w:rsidP="00D237DD">
            <w:pPr>
              <w:spacing w:after="0" w:line="240" w:lineRule="auto"/>
              <w:jc w:val="center"/>
              <w:rPr>
                <w:rFonts w:ascii="Times New Roman" w:eastAsia="Calibri" w:hAnsi="Times New Roman" w:cs="Times New Roman"/>
                <w:sz w:val="24"/>
                <w:szCs w:val="24"/>
              </w:rPr>
            </w:pPr>
            <w:r w:rsidRPr="00D237DD">
              <w:rPr>
                <w:rFonts w:ascii="Times New Roman" w:eastAsia="Calibri" w:hAnsi="Times New Roman" w:cs="Times New Roman"/>
                <w:sz w:val="24"/>
                <w:szCs w:val="24"/>
              </w:rPr>
              <w:t>15 %</w:t>
            </w:r>
          </w:p>
        </w:tc>
      </w:tr>
      <w:tr w:rsidR="00D237DD" w:rsidRPr="00D237DD" w14:paraId="26587C9D" w14:textId="77777777" w:rsidTr="009A7B84">
        <w:trPr>
          <w:trHeight w:val="111"/>
        </w:trPr>
        <w:tc>
          <w:tcPr>
            <w:tcW w:w="7860" w:type="dxa"/>
          </w:tcPr>
          <w:p w14:paraId="6F2D9AF2" w14:textId="77777777" w:rsidR="00D237DD" w:rsidRPr="00D237DD" w:rsidRDefault="00D237DD" w:rsidP="00D237DD">
            <w:pPr>
              <w:spacing w:after="0" w:line="240" w:lineRule="auto"/>
              <w:jc w:val="both"/>
              <w:rPr>
                <w:rFonts w:ascii="Times New Roman" w:eastAsia="Calibri" w:hAnsi="Times New Roman" w:cs="Times New Roman"/>
                <w:sz w:val="24"/>
                <w:szCs w:val="24"/>
              </w:rPr>
            </w:pPr>
            <w:r w:rsidRPr="00D237DD">
              <w:rPr>
                <w:rFonts w:ascii="Times New Roman" w:eastAsia="Calibri" w:hAnsi="Times New Roman" w:cs="Times New Roman"/>
                <w:sz w:val="24"/>
                <w:szCs w:val="24"/>
              </w:rPr>
              <w:t>Obavlja poslove službenika odgovornog za rad pismohrane sukladno Pravilniku o zaštiti arhivskog i registraturnog gradiva Općine Šodolovci.</w:t>
            </w:r>
          </w:p>
        </w:tc>
        <w:tc>
          <w:tcPr>
            <w:tcW w:w="2055" w:type="dxa"/>
          </w:tcPr>
          <w:p w14:paraId="439E2E06" w14:textId="77777777" w:rsidR="00D237DD" w:rsidRPr="00D237DD" w:rsidRDefault="00D237DD" w:rsidP="00D237DD">
            <w:pPr>
              <w:spacing w:after="0" w:line="240" w:lineRule="auto"/>
              <w:jc w:val="center"/>
              <w:rPr>
                <w:rFonts w:ascii="Times New Roman" w:eastAsia="Calibri" w:hAnsi="Times New Roman" w:cs="Times New Roman"/>
                <w:sz w:val="24"/>
                <w:szCs w:val="24"/>
              </w:rPr>
            </w:pPr>
            <w:r w:rsidRPr="00D237DD">
              <w:rPr>
                <w:rFonts w:ascii="Times New Roman" w:eastAsia="Calibri" w:hAnsi="Times New Roman" w:cs="Times New Roman"/>
                <w:sz w:val="24"/>
                <w:szCs w:val="24"/>
              </w:rPr>
              <w:t>15 %</w:t>
            </w:r>
          </w:p>
        </w:tc>
      </w:tr>
      <w:tr w:rsidR="00D237DD" w:rsidRPr="00D237DD" w14:paraId="5676038A" w14:textId="77777777" w:rsidTr="009A7B84">
        <w:trPr>
          <w:trHeight w:val="111"/>
        </w:trPr>
        <w:tc>
          <w:tcPr>
            <w:tcW w:w="7860" w:type="dxa"/>
          </w:tcPr>
          <w:p w14:paraId="2BB1641C" w14:textId="77777777" w:rsidR="00D237DD" w:rsidRPr="00D237DD" w:rsidRDefault="00D237DD" w:rsidP="00D237DD">
            <w:pPr>
              <w:spacing w:after="0" w:line="240" w:lineRule="auto"/>
              <w:jc w:val="both"/>
              <w:rPr>
                <w:rFonts w:ascii="Times New Roman" w:eastAsia="Calibri" w:hAnsi="Times New Roman" w:cs="Times New Roman"/>
                <w:sz w:val="24"/>
                <w:szCs w:val="24"/>
              </w:rPr>
            </w:pPr>
            <w:r w:rsidRPr="00D237DD">
              <w:rPr>
                <w:rFonts w:ascii="Times New Roman" w:eastAsia="Calibri" w:hAnsi="Times New Roman" w:cs="Times New Roman"/>
                <w:sz w:val="24"/>
                <w:szCs w:val="24"/>
              </w:rPr>
              <w:t>Sastavlja jednostavnija pismena.</w:t>
            </w:r>
          </w:p>
        </w:tc>
        <w:tc>
          <w:tcPr>
            <w:tcW w:w="2055" w:type="dxa"/>
          </w:tcPr>
          <w:p w14:paraId="4F5A4E2D" w14:textId="77777777" w:rsidR="00D237DD" w:rsidRPr="00D237DD" w:rsidRDefault="00D237DD" w:rsidP="00D237DD">
            <w:pPr>
              <w:spacing w:after="0" w:line="240" w:lineRule="auto"/>
              <w:jc w:val="center"/>
              <w:rPr>
                <w:rFonts w:ascii="Times New Roman" w:eastAsia="Calibri" w:hAnsi="Times New Roman" w:cs="Times New Roman"/>
                <w:sz w:val="24"/>
                <w:szCs w:val="24"/>
              </w:rPr>
            </w:pPr>
            <w:r w:rsidRPr="00D237DD">
              <w:rPr>
                <w:rFonts w:ascii="Times New Roman" w:eastAsia="Calibri" w:hAnsi="Times New Roman" w:cs="Times New Roman"/>
                <w:sz w:val="24"/>
                <w:szCs w:val="24"/>
              </w:rPr>
              <w:t>10 %</w:t>
            </w:r>
          </w:p>
        </w:tc>
      </w:tr>
      <w:tr w:rsidR="00D237DD" w:rsidRPr="00D237DD" w14:paraId="6615AC53" w14:textId="77777777" w:rsidTr="009A7B84">
        <w:trPr>
          <w:trHeight w:val="111"/>
        </w:trPr>
        <w:tc>
          <w:tcPr>
            <w:tcW w:w="7860" w:type="dxa"/>
          </w:tcPr>
          <w:p w14:paraId="0872B441" w14:textId="77777777" w:rsidR="00D237DD" w:rsidRPr="00D237DD" w:rsidRDefault="00D237DD" w:rsidP="00D237DD">
            <w:pPr>
              <w:spacing w:after="0" w:line="240" w:lineRule="auto"/>
              <w:jc w:val="both"/>
              <w:rPr>
                <w:rFonts w:ascii="Times New Roman" w:eastAsia="Calibri" w:hAnsi="Times New Roman" w:cs="Times New Roman"/>
                <w:sz w:val="24"/>
                <w:szCs w:val="24"/>
              </w:rPr>
            </w:pPr>
            <w:r w:rsidRPr="00D237DD">
              <w:rPr>
                <w:rFonts w:ascii="Times New Roman" w:eastAsia="Calibri" w:hAnsi="Times New Roman" w:cs="Times New Roman"/>
                <w:sz w:val="24"/>
                <w:szCs w:val="24"/>
              </w:rPr>
              <w:t>Obavlja i druge poslove koje mu povjeri pročelnik u skladu sa zakonom, Statutom i općim aktima Općine.</w:t>
            </w:r>
          </w:p>
        </w:tc>
        <w:tc>
          <w:tcPr>
            <w:tcW w:w="2055" w:type="dxa"/>
          </w:tcPr>
          <w:p w14:paraId="3379E367" w14:textId="77777777" w:rsidR="00D237DD" w:rsidRPr="00D237DD" w:rsidRDefault="00D237DD" w:rsidP="00D237DD">
            <w:pPr>
              <w:spacing w:after="0" w:line="240" w:lineRule="auto"/>
              <w:jc w:val="center"/>
              <w:rPr>
                <w:rFonts w:ascii="Times New Roman" w:eastAsia="Calibri" w:hAnsi="Times New Roman" w:cs="Times New Roman"/>
                <w:sz w:val="24"/>
                <w:szCs w:val="24"/>
              </w:rPr>
            </w:pPr>
            <w:r w:rsidRPr="00D237DD">
              <w:rPr>
                <w:rFonts w:ascii="Times New Roman" w:eastAsia="Calibri" w:hAnsi="Times New Roman" w:cs="Times New Roman"/>
                <w:sz w:val="24"/>
                <w:szCs w:val="24"/>
              </w:rPr>
              <w:t>10 %</w:t>
            </w:r>
          </w:p>
        </w:tc>
      </w:tr>
    </w:tbl>
    <w:p w14:paraId="6880D80C" w14:textId="77777777" w:rsidR="00D237DD" w:rsidRPr="00D237DD" w:rsidRDefault="00D237DD" w:rsidP="00D237DD">
      <w:pPr>
        <w:spacing w:after="0" w:line="240" w:lineRule="auto"/>
        <w:rPr>
          <w:rFonts w:ascii="Times New Roman" w:eastAsia="Calibri" w:hAnsi="Times New Roman" w:cs="Times New Roman"/>
          <w:b/>
          <w:bCs/>
          <w:sz w:val="24"/>
          <w:szCs w:val="24"/>
        </w:rPr>
      </w:pPr>
    </w:p>
    <w:p w14:paraId="31ED33C7" w14:textId="77777777" w:rsidR="00D237DD" w:rsidRPr="00D237DD" w:rsidRDefault="00D237DD" w:rsidP="00D237DD">
      <w:pPr>
        <w:spacing w:after="0" w:line="240" w:lineRule="auto"/>
        <w:jc w:val="center"/>
        <w:rPr>
          <w:rFonts w:ascii="Times New Roman" w:eastAsia="Calibri" w:hAnsi="Times New Roman" w:cs="Times New Roman"/>
          <w:sz w:val="24"/>
          <w:szCs w:val="24"/>
        </w:rPr>
      </w:pPr>
      <w:r w:rsidRPr="00D237DD">
        <w:rPr>
          <w:rFonts w:ascii="Times New Roman" w:eastAsia="Calibri" w:hAnsi="Times New Roman" w:cs="Times New Roman"/>
          <w:sz w:val="24"/>
          <w:szCs w:val="24"/>
        </w:rPr>
        <w:t>Članak 3.</w:t>
      </w:r>
    </w:p>
    <w:p w14:paraId="73E836F3" w14:textId="77777777" w:rsidR="00D237DD" w:rsidRPr="00D237DD" w:rsidRDefault="00D237DD" w:rsidP="00D237DD">
      <w:pPr>
        <w:spacing w:after="0" w:line="240" w:lineRule="auto"/>
        <w:jc w:val="center"/>
        <w:rPr>
          <w:rFonts w:ascii="Times New Roman" w:eastAsia="Calibri" w:hAnsi="Times New Roman" w:cs="Times New Roman"/>
          <w:b/>
          <w:bCs/>
          <w:sz w:val="24"/>
          <w:szCs w:val="24"/>
        </w:rPr>
      </w:pPr>
    </w:p>
    <w:p w14:paraId="2E910A6E" w14:textId="77777777" w:rsidR="00D237DD" w:rsidRPr="00D237DD" w:rsidRDefault="00D237DD" w:rsidP="00D237DD">
      <w:pPr>
        <w:spacing w:after="0" w:line="240" w:lineRule="auto"/>
        <w:rPr>
          <w:rFonts w:ascii="Times New Roman" w:eastAsia="Calibri" w:hAnsi="Times New Roman" w:cs="Times New Roman"/>
          <w:sz w:val="24"/>
          <w:szCs w:val="24"/>
        </w:rPr>
      </w:pPr>
      <w:r w:rsidRPr="00D237DD">
        <w:rPr>
          <w:rFonts w:ascii="Times New Roman" w:eastAsia="Calibri" w:hAnsi="Times New Roman" w:cs="Times New Roman"/>
          <w:sz w:val="24"/>
          <w:szCs w:val="24"/>
        </w:rPr>
        <w:t>Članak 10. redni broj 5. REFERENT-KOMUNALNI REDAR, točka OPIS POSLOVA mijenja se i glasi:</w:t>
      </w:r>
    </w:p>
    <w:p w14:paraId="0D49E512" w14:textId="77777777" w:rsidR="00D237DD" w:rsidRPr="00D237DD" w:rsidRDefault="00D237DD" w:rsidP="00D237DD">
      <w:pPr>
        <w:spacing w:after="0" w:line="240" w:lineRule="auto"/>
        <w:rPr>
          <w:rFonts w:ascii="Times New Roman" w:eastAsia="Calibri" w:hAnsi="Times New Roman" w:cs="Times New Roman"/>
          <w:sz w:val="24"/>
          <w:szCs w:val="24"/>
        </w:rPr>
      </w:pPr>
    </w:p>
    <w:p w14:paraId="66E5A579" w14:textId="77777777" w:rsidR="00D237DD" w:rsidRPr="00D237DD" w:rsidRDefault="00D237DD" w:rsidP="00D237DD">
      <w:pPr>
        <w:spacing w:after="0" w:line="240" w:lineRule="auto"/>
        <w:rPr>
          <w:rFonts w:ascii="Times New Roman" w:eastAsia="Calibri" w:hAnsi="Times New Roman" w:cs="Times New Roman"/>
          <w:sz w:val="24"/>
          <w:szCs w:val="24"/>
        </w:rPr>
      </w:pPr>
      <w:r w:rsidRPr="00D237DD">
        <w:rPr>
          <w:rFonts w:ascii="Times New Roman" w:eastAsia="Calibri" w:hAnsi="Times New Roman" w:cs="Times New Roman"/>
          <w:sz w:val="24"/>
          <w:szCs w:val="24"/>
        </w:rPr>
        <w:t>„OPIS POSLOVA:</w:t>
      </w:r>
    </w:p>
    <w:p w14:paraId="130A0D2B" w14:textId="77777777" w:rsidR="00D237DD" w:rsidRPr="00D237DD" w:rsidRDefault="00D237DD" w:rsidP="00D237DD">
      <w:pPr>
        <w:spacing w:after="0" w:line="240" w:lineRule="auto"/>
        <w:rPr>
          <w:rFonts w:ascii="Times New Roman" w:eastAsia="Calibri" w:hAnsi="Times New Roman" w:cs="Times New Roman"/>
          <w:b/>
          <w:bCs/>
          <w:sz w:val="24"/>
          <w:szCs w:val="24"/>
        </w:rPr>
      </w:pPr>
    </w:p>
    <w:tbl>
      <w:tblPr>
        <w:tblW w:w="99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0"/>
        <w:gridCol w:w="2055"/>
      </w:tblGrid>
      <w:tr w:rsidR="00D237DD" w:rsidRPr="00D237DD" w14:paraId="78A024A6" w14:textId="77777777" w:rsidTr="009A7B84">
        <w:trPr>
          <w:trHeight w:val="285"/>
        </w:trPr>
        <w:tc>
          <w:tcPr>
            <w:tcW w:w="7860" w:type="dxa"/>
          </w:tcPr>
          <w:p w14:paraId="03A7E7EB" w14:textId="77777777" w:rsidR="00D237DD" w:rsidRPr="00D237DD" w:rsidRDefault="00D237DD" w:rsidP="00D237DD">
            <w:pPr>
              <w:spacing w:after="0" w:line="240" w:lineRule="auto"/>
              <w:jc w:val="center"/>
              <w:rPr>
                <w:rFonts w:ascii="Times New Roman" w:eastAsia="Calibri" w:hAnsi="Times New Roman" w:cs="Times New Roman"/>
                <w:b/>
                <w:bCs/>
                <w:sz w:val="24"/>
                <w:szCs w:val="24"/>
              </w:rPr>
            </w:pPr>
          </w:p>
          <w:p w14:paraId="5B78C5D0" w14:textId="77777777" w:rsidR="00D237DD" w:rsidRPr="00D237DD" w:rsidRDefault="00D237DD" w:rsidP="00D237DD">
            <w:pPr>
              <w:spacing w:after="0" w:line="240" w:lineRule="auto"/>
              <w:jc w:val="center"/>
              <w:rPr>
                <w:rFonts w:ascii="Times New Roman" w:eastAsia="Calibri" w:hAnsi="Times New Roman" w:cs="Times New Roman"/>
                <w:b/>
                <w:bCs/>
                <w:sz w:val="24"/>
                <w:szCs w:val="24"/>
              </w:rPr>
            </w:pPr>
            <w:r w:rsidRPr="00D237DD">
              <w:rPr>
                <w:rFonts w:ascii="Times New Roman" w:eastAsia="Calibri" w:hAnsi="Times New Roman" w:cs="Times New Roman"/>
                <w:b/>
                <w:bCs/>
                <w:sz w:val="24"/>
                <w:szCs w:val="24"/>
              </w:rPr>
              <w:t>Poslovi radnog mjesta: referent- komunalni redar</w:t>
            </w:r>
          </w:p>
        </w:tc>
        <w:tc>
          <w:tcPr>
            <w:tcW w:w="2055" w:type="dxa"/>
          </w:tcPr>
          <w:p w14:paraId="4349932E" w14:textId="77777777" w:rsidR="00D237DD" w:rsidRPr="00D237DD" w:rsidRDefault="00D237DD" w:rsidP="00D237DD">
            <w:pPr>
              <w:spacing w:after="0" w:line="240" w:lineRule="auto"/>
              <w:jc w:val="center"/>
              <w:rPr>
                <w:rFonts w:ascii="Times New Roman" w:eastAsia="Calibri" w:hAnsi="Times New Roman" w:cs="Times New Roman"/>
                <w:b/>
                <w:bCs/>
                <w:sz w:val="24"/>
                <w:szCs w:val="24"/>
              </w:rPr>
            </w:pPr>
            <w:r w:rsidRPr="00D237DD">
              <w:rPr>
                <w:rFonts w:ascii="Times New Roman" w:eastAsia="Calibri" w:hAnsi="Times New Roman" w:cs="Times New Roman"/>
                <w:b/>
                <w:bCs/>
                <w:sz w:val="24"/>
                <w:szCs w:val="24"/>
              </w:rPr>
              <w:t>Približan postotak radnog vremena</w:t>
            </w:r>
          </w:p>
        </w:tc>
      </w:tr>
      <w:tr w:rsidR="00D237DD" w:rsidRPr="00D237DD" w14:paraId="364D1CAA" w14:textId="77777777" w:rsidTr="009A7B84">
        <w:trPr>
          <w:trHeight w:val="210"/>
        </w:trPr>
        <w:tc>
          <w:tcPr>
            <w:tcW w:w="7860" w:type="dxa"/>
          </w:tcPr>
          <w:p w14:paraId="32AAE573" w14:textId="77777777" w:rsidR="00D237DD" w:rsidRPr="00D237DD" w:rsidRDefault="00D237DD" w:rsidP="00D237DD">
            <w:pPr>
              <w:spacing w:after="0" w:line="240" w:lineRule="auto"/>
              <w:jc w:val="both"/>
              <w:rPr>
                <w:rFonts w:ascii="Times New Roman" w:eastAsia="Calibri" w:hAnsi="Times New Roman" w:cs="Times New Roman"/>
                <w:sz w:val="24"/>
                <w:szCs w:val="24"/>
              </w:rPr>
            </w:pPr>
            <w:r w:rsidRPr="00D237DD">
              <w:rPr>
                <w:rFonts w:ascii="Times New Roman" w:eastAsia="Calibri" w:hAnsi="Times New Roman" w:cs="Times New Roman"/>
                <w:sz w:val="24"/>
                <w:szCs w:val="24"/>
              </w:rPr>
              <w:t>Obavlja poslove u skladu s ovlastima iz Zakona o komunalnom gospodarstvu i Odlukom o komunalnom redu općine Šodolovci.</w:t>
            </w:r>
          </w:p>
        </w:tc>
        <w:tc>
          <w:tcPr>
            <w:tcW w:w="2055" w:type="dxa"/>
          </w:tcPr>
          <w:p w14:paraId="61312B0B" w14:textId="77777777" w:rsidR="00D237DD" w:rsidRPr="00D237DD" w:rsidRDefault="00D237DD" w:rsidP="00D237DD">
            <w:pPr>
              <w:spacing w:after="0" w:line="240" w:lineRule="auto"/>
              <w:jc w:val="center"/>
              <w:rPr>
                <w:rFonts w:ascii="Times New Roman" w:eastAsia="Calibri" w:hAnsi="Times New Roman" w:cs="Times New Roman"/>
                <w:sz w:val="24"/>
                <w:szCs w:val="24"/>
              </w:rPr>
            </w:pPr>
            <w:r w:rsidRPr="00D237DD">
              <w:rPr>
                <w:rFonts w:ascii="Times New Roman" w:eastAsia="Calibri" w:hAnsi="Times New Roman" w:cs="Times New Roman"/>
                <w:sz w:val="24"/>
                <w:szCs w:val="24"/>
              </w:rPr>
              <w:t>30 %</w:t>
            </w:r>
          </w:p>
        </w:tc>
      </w:tr>
      <w:tr w:rsidR="00D237DD" w:rsidRPr="00D237DD" w14:paraId="3882EFE6" w14:textId="77777777" w:rsidTr="009A7B84">
        <w:trPr>
          <w:trHeight w:val="111"/>
        </w:trPr>
        <w:tc>
          <w:tcPr>
            <w:tcW w:w="7860" w:type="dxa"/>
          </w:tcPr>
          <w:p w14:paraId="47516D2A" w14:textId="77777777" w:rsidR="00D237DD" w:rsidRPr="00D237DD" w:rsidRDefault="00D237DD" w:rsidP="00D237DD">
            <w:pPr>
              <w:spacing w:after="0" w:line="240" w:lineRule="auto"/>
              <w:jc w:val="both"/>
              <w:rPr>
                <w:rFonts w:ascii="Times New Roman" w:eastAsia="Calibri" w:hAnsi="Times New Roman" w:cs="Times New Roman"/>
                <w:sz w:val="24"/>
                <w:szCs w:val="24"/>
              </w:rPr>
            </w:pPr>
            <w:r w:rsidRPr="00D237DD">
              <w:rPr>
                <w:rFonts w:ascii="Times New Roman" w:eastAsia="Calibri" w:hAnsi="Times New Roman" w:cs="Times New Roman"/>
                <w:sz w:val="24"/>
                <w:szCs w:val="24"/>
              </w:rPr>
              <w:t>Obavlja stalnu i neposrednu kontrolu nad provođenjem Odluke o komunalnom redu, te podnosi zahtjeve za pokretanje prekršajnih i drugih postupaka i poduzima druge radnje za otklanjanje uočenih nepravilnosti.</w:t>
            </w:r>
          </w:p>
        </w:tc>
        <w:tc>
          <w:tcPr>
            <w:tcW w:w="2055" w:type="dxa"/>
          </w:tcPr>
          <w:p w14:paraId="19D5C212" w14:textId="77777777" w:rsidR="00D237DD" w:rsidRPr="00D237DD" w:rsidRDefault="00D237DD" w:rsidP="00D237DD">
            <w:pPr>
              <w:spacing w:after="0" w:line="240" w:lineRule="auto"/>
              <w:jc w:val="center"/>
              <w:rPr>
                <w:rFonts w:ascii="Times New Roman" w:eastAsia="Calibri" w:hAnsi="Times New Roman" w:cs="Times New Roman"/>
                <w:sz w:val="24"/>
                <w:szCs w:val="24"/>
              </w:rPr>
            </w:pPr>
            <w:r w:rsidRPr="00D237DD">
              <w:rPr>
                <w:rFonts w:ascii="Times New Roman" w:eastAsia="Calibri" w:hAnsi="Times New Roman" w:cs="Times New Roman"/>
                <w:sz w:val="24"/>
                <w:szCs w:val="24"/>
              </w:rPr>
              <w:t>10 %</w:t>
            </w:r>
          </w:p>
        </w:tc>
      </w:tr>
      <w:tr w:rsidR="00D237DD" w:rsidRPr="00D237DD" w14:paraId="3E3D26AA" w14:textId="77777777" w:rsidTr="009A7B84">
        <w:trPr>
          <w:trHeight w:val="111"/>
        </w:trPr>
        <w:tc>
          <w:tcPr>
            <w:tcW w:w="7860" w:type="dxa"/>
          </w:tcPr>
          <w:p w14:paraId="123A2FB6" w14:textId="77777777" w:rsidR="00D237DD" w:rsidRPr="00D237DD" w:rsidRDefault="00D237DD" w:rsidP="00D237DD">
            <w:pPr>
              <w:spacing w:after="0" w:line="240" w:lineRule="auto"/>
              <w:jc w:val="both"/>
              <w:rPr>
                <w:rFonts w:ascii="Times New Roman" w:eastAsia="Calibri" w:hAnsi="Times New Roman" w:cs="Times New Roman"/>
                <w:sz w:val="24"/>
                <w:szCs w:val="24"/>
              </w:rPr>
            </w:pPr>
            <w:r w:rsidRPr="00D237DD">
              <w:rPr>
                <w:rFonts w:ascii="Times New Roman" w:eastAsia="Calibri" w:hAnsi="Times New Roman" w:cs="Times New Roman"/>
                <w:sz w:val="24"/>
                <w:szCs w:val="24"/>
              </w:rPr>
              <w:t>Obavlja radnje u upravnom postupku do donošenja rješenja, te donosi rješenja za koja je nadležan po propisima o komunalnom gospodarstvu.</w:t>
            </w:r>
          </w:p>
        </w:tc>
        <w:tc>
          <w:tcPr>
            <w:tcW w:w="2055" w:type="dxa"/>
          </w:tcPr>
          <w:p w14:paraId="5D4514D5" w14:textId="77777777" w:rsidR="00D237DD" w:rsidRPr="00D237DD" w:rsidRDefault="00D237DD" w:rsidP="00D237DD">
            <w:pPr>
              <w:spacing w:after="0" w:line="240" w:lineRule="auto"/>
              <w:jc w:val="center"/>
              <w:rPr>
                <w:rFonts w:ascii="Times New Roman" w:eastAsia="Calibri" w:hAnsi="Times New Roman" w:cs="Times New Roman"/>
                <w:sz w:val="24"/>
                <w:szCs w:val="24"/>
              </w:rPr>
            </w:pPr>
            <w:r w:rsidRPr="00D237DD">
              <w:rPr>
                <w:rFonts w:ascii="Times New Roman" w:eastAsia="Calibri" w:hAnsi="Times New Roman" w:cs="Times New Roman"/>
                <w:sz w:val="24"/>
                <w:szCs w:val="24"/>
              </w:rPr>
              <w:t>10 %</w:t>
            </w:r>
          </w:p>
        </w:tc>
      </w:tr>
      <w:tr w:rsidR="00D237DD" w:rsidRPr="00D237DD" w14:paraId="05E14963" w14:textId="77777777" w:rsidTr="009A7B84">
        <w:trPr>
          <w:trHeight w:val="105"/>
        </w:trPr>
        <w:tc>
          <w:tcPr>
            <w:tcW w:w="7860" w:type="dxa"/>
          </w:tcPr>
          <w:p w14:paraId="4B012831" w14:textId="77777777" w:rsidR="00D237DD" w:rsidRPr="00D237DD" w:rsidRDefault="00D237DD" w:rsidP="00D237DD">
            <w:pPr>
              <w:spacing w:after="0" w:line="240" w:lineRule="auto"/>
              <w:jc w:val="both"/>
              <w:rPr>
                <w:rFonts w:ascii="Times New Roman" w:eastAsia="Calibri" w:hAnsi="Times New Roman" w:cs="Times New Roman"/>
                <w:sz w:val="24"/>
                <w:szCs w:val="24"/>
              </w:rPr>
            </w:pPr>
            <w:r w:rsidRPr="00D237DD">
              <w:rPr>
                <w:rFonts w:ascii="Times New Roman" w:eastAsia="Calibri" w:hAnsi="Times New Roman" w:cs="Times New Roman"/>
                <w:sz w:val="24"/>
                <w:szCs w:val="24"/>
              </w:rPr>
              <w:t>Obavlja poslove vezane uz civilnu zaštitu i zaštitu od požara</w:t>
            </w:r>
          </w:p>
        </w:tc>
        <w:tc>
          <w:tcPr>
            <w:tcW w:w="2055" w:type="dxa"/>
          </w:tcPr>
          <w:p w14:paraId="066FB0E1" w14:textId="77777777" w:rsidR="00D237DD" w:rsidRPr="00D237DD" w:rsidRDefault="00D237DD" w:rsidP="00D237DD">
            <w:pPr>
              <w:spacing w:after="0" w:line="240" w:lineRule="auto"/>
              <w:jc w:val="center"/>
              <w:rPr>
                <w:rFonts w:ascii="Times New Roman" w:eastAsia="Calibri" w:hAnsi="Times New Roman" w:cs="Times New Roman"/>
                <w:sz w:val="24"/>
                <w:szCs w:val="24"/>
              </w:rPr>
            </w:pPr>
            <w:r w:rsidRPr="00D237DD">
              <w:rPr>
                <w:rFonts w:ascii="Times New Roman" w:eastAsia="Calibri" w:hAnsi="Times New Roman" w:cs="Times New Roman"/>
                <w:sz w:val="24"/>
                <w:szCs w:val="24"/>
              </w:rPr>
              <w:t>10 %</w:t>
            </w:r>
          </w:p>
        </w:tc>
      </w:tr>
      <w:tr w:rsidR="00D237DD" w:rsidRPr="00D237DD" w14:paraId="34396B6B" w14:textId="77777777" w:rsidTr="009A7B84">
        <w:trPr>
          <w:trHeight w:val="105"/>
        </w:trPr>
        <w:tc>
          <w:tcPr>
            <w:tcW w:w="7860" w:type="dxa"/>
          </w:tcPr>
          <w:p w14:paraId="2EC8FD6F" w14:textId="77777777" w:rsidR="00D237DD" w:rsidRPr="00D237DD" w:rsidRDefault="00D237DD" w:rsidP="00D237DD">
            <w:pPr>
              <w:spacing w:after="0" w:line="240" w:lineRule="auto"/>
              <w:jc w:val="both"/>
              <w:rPr>
                <w:rFonts w:ascii="Times New Roman" w:eastAsia="Calibri" w:hAnsi="Times New Roman" w:cs="Times New Roman"/>
                <w:sz w:val="24"/>
                <w:szCs w:val="24"/>
              </w:rPr>
            </w:pPr>
            <w:r w:rsidRPr="00D237DD">
              <w:rPr>
                <w:rFonts w:ascii="Times New Roman" w:eastAsia="Calibri" w:hAnsi="Times New Roman" w:cs="Times New Roman"/>
                <w:sz w:val="24"/>
                <w:szCs w:val="24"/>
              </w:rPr>
              <w:t>Surađuje pri izradi prijedloga i nacrta akata iz oblasti komunalnog gospodarstva</w:t>
            </w:r>
          </w:p>
        </w:tc>
        <w:tc>
          <w:tcPr>
            <w:tcW w:w="2055" w:type="dxa"/>
          </w:tcPr>
          <w:p w14:paraId="6FAF5414" w14:textId="77777777" w:rsidR="00D237DD" w:rsidRPr="00D237DD" w:rsidRDefault="00D237DD" w:rsidP="00D237DD">
            <w:pPr>
              <w:spacing w:after="0" w:line="240" w:lineRule="auto"/>
              <w:jc w:val="center"/>
              <w:rPr>
                <w:rFonts w:ascii="Times New Roman" w:eastAsia="Calibri" w:hAnsi="Times New Roman" w:cs="Times New Roman"/>
                <w:sz w:val="24"/>
                <w:szCs w:val="24"/>
              </w:rPr>
            </w:pPr>
            <w:r w:rsidRPr="00D237DD">
              <w:rPr>
                <w:rFonts w:ascii="Times New Roman" w:eastAsia="Calibri" w:hAnsi="Times New Roman" w:cs="Times New Roman"/>
                <w:sz w:val="24"/>
                <w:szCs w:val="24"/>
              </w:rPr>
              <w:t>10 %</w:t>
            </w:r>
          </w:p>
        </w:tc>
      </w:tr>
      <w:tr w:rsidR="00D237DD" w:rsidRPr="00D237DD" w14:paraId="7FC6CFA2" w14:textId="77777777" w:rsidTr="009A7B84">
        <w:trPr>
          <w:trHeight w:val="105"/>
        </w:trPr>
        <w:tc>
          <w:tcPr>
            <w:tcW w:w="7860" w:type="dxa"/>
          </w:tcPr>
          <w:p w14:paraId="19DAADEF" w14:textId="77777777" w:rsidR="00D237DD" w:rsidRPr="00D237DD" w:rsidRDefault="00D237DD" w:rsidP="00D237DD">
            <w:pPr>
              <w:spacing w:after="0" w:line="240" w:lineRule="auto"/>
              <w:jc w:val="both"/>
              <w:rPr>
                <w:rFonts w:ascii="Times New Roman" w:eastAsia="Calibri" w:hAnsi="Times New Roman" w:cs="Times New Roman"/>
                <w:sz w:val="24"/>
                <w:szCs w:val="24"/>
              </w:rPr>
            </w:pPr>
            <w:r w:rsidRPr="00D237DD">
              <w:rPr>
                <w:rFonts w:ascii="Times New Roman" w:eastAsia="Calibri" w:hAnsi="Times New Roman" w:cs="Times New Roman"/>
                <w:sz w:val="24"/>
                <w:szCs w:val="24"/>
              </w:rPr>
              <w:t>Obavlja nadzor nad radom subjekata koji obavljaju komunalne djelatnosti</w:t>
            </w:r>
          </w:p>
        </w:tc>
        <w:tc>
          <w:tcPr>
            <w:tcW w:w="2055" w:type="dxa"/>
          </w:tcPr>
          <w:p w14:paraId="754F56EE" w14:textId="77777777" w:rsidR="00D237DD" w:rsidRPr="00D237DD" w:rsidRDefault="00D237DD" w:rsidP="00D237DD">
            <w:pPr>
              <w:spacing w:after="0" w:line="240" w:lineRule="auto"/>
              <w:jc w:val="center"/>
              <w:rPr>
                <w:rFonts w:ascii="Times New Roman" w:eastAsia="Calibri" w:hAnsi="Times New Roman" w:cs="Times New Roman"/>
                <w:sz w:val="24"/>
                <w:szCs w:val="24"/>
              </w:rPr>
            </w:pPr>
            <w:r w:rsidRPr="00D237DD">
              <w:rPr>
                <w:rFonts w:ascii="Times New Roman" w:eastAsia="Calibri" w:hAnsi="Times New Roman" w:cs="Times New Roman"/>
                <w:sz w:val="24"/>
                <w:szCs w:val="24"/>
              </w:rPr>
              <w:t>5 %</w:t>
            </w:r>
          </w:p>
        </w:tc>
      </w:tr>
      <w:tr w:rsidR="00D237DD" w:rsidRPr="00D237DD" w14:paraId="17AB3CF6" w14:textId="77777777" w:rsidTr="009A7B84">
        <w:trPr>
          <w:trHeight w:val="105"/>
        </w:trPr>
        <w:tc>
          <w:tcPr>
            <w:tcW w:w="7860" w:type="dxa"/>
          </w:tcPr>
          <w:p w14:paraId="09187EB4" w14:textId="77777777" w:rsidR="00D237DD" w:rsidRPr="00D237DD" w:rsidRDefault="00D237DD" w:rsidP="00D237DD">
            <w:pPr>
              <w:spacing w:after="0" w:line="240" w:lineRule="auto"/>
              <w:jc w:val="both"/>
              <w:rPr>
                <w:rFonts w:ascii="Times New Roman" w:eastAsia="Calibri" w:hAnsi="Times New Roman" w:cs="Times New Roman"/>
                <w:sz w:val="24"/>
                <w:szCs w:val="24"/>
              </w:rPr>
            </w:pPr>
            <w:r w:rsidRPr="00D237DD">
              <w:rPr>
                <w:rFonts w:ascii="Times New Roman" w:eastAsia="Calibri" w:hAnsi="Times New Roman" w:cs="Times New Roman"/>
                <w:sz w:val="24"/>
                <w:szCs w:val="24"/>
              </w:rPr>
              <w:t>Obavlja nadzor nad radom ugostiteljskih, trgovačkih i drugih objekata u dijelu koji se odnosi na komunalni red.</w:t>
            </w:r>
          </w:p>
        </w:tc>
        <w:tc>
          <w:tcPr>
            <w:tcW w:w="2055" w:type="dxa"/>
          </w:tcPr>
          <w:p w14:paraId="0BC174D1" w14:textId="77777777" w:rsidR="00D237DD" w:rsidRPr="00D237DD" w:rsidRDefault="00D237DD" w:rsidP="00D237DD">
            <w:pPr>
              <w:spacing w:after="0" w:line="240" w:lineRule="auto"/>
              <w:jc w:val="center"/>
              <w:rPr>
                <w:rFonts w:ascii="Times New Roman" w:eastAsia="Calibri" w:hAnsi="Times New Roman" w:cs="Times New Roman"/>
                <w:sz w:val="24"/>
                <w:szCs w:val="24"/>
              </w:rPr>
            </w:pPr>
            <w:r w:rsidRPr="00D237DD">
              <w:rPr>
                <w:rFonts w:ascii="Times New Roman" w:eastAsia="Calibri" w:hAnsi="Times New Roman" w:cs="Times New Roman"/>
                <w:sz w:val="24"/>
                <w:szCs w:val="24"/>
              </w:rPr>
              <w:t>5 %</w:t>
            </w:r>
          </w:p>
        </w:tc>
      </w:tr>
      <w:tr w:rsidR="00D237DD" w:rsidRPr="00D237DD" w14:paraId="55904788" w14:textId="77777777" w:rsidTr="009A7B84">
        <w:trPr>
          <w:trHeight w:val="105"/>
        </w:trPr>
        <w:tc>
          <w:tcPr>
            <w:tcW w:w="7860" w:type="dxa"/>
          </w:tcPr>
          <w:p w14:paraId="1F4E6457" w14:textId="77777777" w:rsidR="00D237DD" w:rsidRPr="00D237DD" w:rsidRDefault="00D237DD" w:rsidP="00D237DD">
            <w:pPr>
              <w:spacing w:after="0" w:line="240" w:lineRule="auto"/>
              <w:jc w:val="both"/>
              <w:rPr>
                <w:rFonts w:ascii="Times New Roman" w:eastAsia="Calibri" w:hAnsi="Times New Roman" w:cs="Times New Roman"/>
                <w:sz w:val="24"/>
                <w:szCs w:val="24"/>
              </w:rPr>
            </w:pPr>
            <w:r w:rsidRPr="00D237DD">
              <w:rPr>
                <w:rFonts w:ascii="Times New Roman" w:eastAsia="Calibri" w:hAnsi="Times New Roman" w:cs="Times New Roman"/>
                <w:sz w:val="24"/>
                <w:szCs w:val="24"/>
              </w:rPr>
              <w:t>Organizira provođenje mjera deratizacije i dezinsekcije.</w:t>
            </w:r>
          </w:p>
        </w:tc>
        <w:tc>
          <w:tcPr>
            <w:tcW w:w="2055" w:type="dxa"/>
          </w:tcPr>
          <w:p w14:paraId="1D6C0F36" w14:textId="77777777" w:rsidR="00D237DD" w:rsidRPr="00D237DD" w:rsidRDefault="00D237DD" w:rsidP="00D237DD">
            <w:pPr>
              <w:spacing w:after="0" w:line="240" w:lineRule="auto"/>
              <w:jc w:val="center"/>
              <w:rPr>
                <w:rFonts w:ascii="Times New Roman" w:eastAsia="Calibri" w:hAnsi="Times New Roman" w:cs="Times New Roman"/>
                <w:sz w:val="24"/>
                <w:szCs w:val="24"/>
              </w:rPr>
            </w:pPr>
            <w:r w:rsidRPr="00D237DD">
              <w:rPr>
                <w:rFonts w:ascii="Times New Roman" w:eastAsia="Calibri" w:hAnsi="Times New Roman" w:cs="Times New Roman"/>
                <w:sz w:val="24"/>
                <w:szCs w:val="24"/>
              </w:rPr>
              <w:t>5 %</w:t>
            </w:r>
          </w:p>
        </w:tc>
      </w:tr>
      <w:tr w:rsidR="00D237DD" w:rsidRPr="00D237DD" w14:paraId="1FD8AB9F" w14:textId="77777777" w:rsidTr="009A7B84">
        <w:trPr>
          <w:trHeight w:val="420"/>
        </w:trPr>
        <w:tc>
          <w:tcPr>
            <w:tcW w:w="7860" w:type="dxa"/>
          </w:tcPr>
          <w:p w14:paraId="1B152019" w14:textId="77777777" w:rsidR="00D237DD" w:rsidRPr="00D237DD" w:rsidRDefault="00D237DD" w:rsidP="00D237DD">
            <w:pPr>
              <w:spacing w:after="0" w:line="240" w:lineRule="auto"/>
              <w:jc w:val="both"/>
              <w:rPr>
                <w:rFonts w:ascii="Times New Roman" w:eastAsia="Calibri" w:hAnsi="Times New Roman" w:cs="Times New Roman"/>
                <w:sz w:val="24"/>
                <w:szCs w:val="24"/>
              </w:rPr>
            </w:pPr>
            <w:r w:rsidRPr="00D237DD">
              <w:rPr>
                <w:rFonts w:ascii="Times New Roman" w:eastAsia="Calibri" w:hAnsi="Times New Roman" w:cs="Times New Roman"/>
                <w:sz w:val="24"/>
                <w:szCs w:val="24"/>
              </w:rPr>
              <w:t>Obavlja kontrolu i poduzima mjere za sanaciju lokacija otpadom onečišćenog tla.</w:t>
            </w:r>
          </w:p>
        </w:tc>
        <w:tc>
          <w:tcPr>
            <w:tcW w:w="2055" w:type="dxa"/>
          </w:tcPr>
          <w:p w14:paraId="147D23F2" w14:textId="77777777" w:rsidR="00D237DD" w:rsidRPr="00D237DD" w:rsidRDefault="00D237DD" w:rsidP="00D237DD">
            <w:pPr>
              <w:spacing w:after="0" w:line="240" w:lineRule="auto"/>
              <w:jc w:val="center"/>
              <w:rPr>
                <w:rFonts w:ascii="Times New Roman" w:eastAsia="Calibri" w:hAnsi="Times New Roman" w:cs="Times New Roman"/>
                <w:sz w:val="24"/>
                <w:szCs w:val="24"/>
              </w:rPr>
            </w:pPr>
            <w:r w:rsidRPr="00D237DD">
              <w:rPr>
                <w:rFonts w:ascii="Times New Roman" w:eastAsia="Calibri" w:hAnsi="Times New Roman" w:cs="Times New Roman"/>
                <w:sz w:val="24"/>
                <w:szCs w:val="24"/>
              </w:rPr>
              <w:t>5 %</w:t>
            </w:r>
          </w:p>
        </w:tc>
      </w:tr>
      <w:tr w:rsidR="00D237DD" w:rsidRPr="00D237DD" w14:paraId="300B2C0D" w14:textId="77777777" w:rsidTr="009A7B84">
        <w:trPr>
          <w:trHeight w:val="120"/>
        </w:trPr>
        <w:tc>
          <w:tcPr>
            <w:tcW w:w="7860" w:type="dxa"/>
          </w:tcPr>
          <w:p w14:paraId="563CA8C9" w14:textId="77777777" w:rsidR="00D237DD" w:rsidRPr="00D237DD" w:rsidRDefault="00D237DD" w:rsidP="00D237DD">
            <w:pPr>
              <w:spacing w:after="0" w:line="240" w:lineRule="auto"/>
              <w:jc w:val="both"/>
              <w:rPr>
                <w:rFonts w:ascii="Times New Roman" w:eastAsia="Calibri" w:hAnsi="Times New Roman" w:cs="Times New Roman"/>
                <w:sz w:val="24"/>
                <w:szCs w:val="24"/>
              </w:rPr>
            </w:pPr>
            <w:r w:rsidRPr="00D237DD">
              <w:rPr>
                <w:rFonts w:ascii="Times New Roman" w:eastAsia="Calibri" w:hAnsi="Times New Roman" w:cs="Times New Roman"/>
                <w:sz w:val="24"/>
                <w:szCs w:val="24"/>
              </w:rPr>
              <w:t>Vodi propisane očevidnike i izdaje izvode iz tih očevidnika.</w:t>
            </w:r>
          </w:p>
        </w:tc>
        <w:tc>
          <w:tcPr>
            <w:tcW w:w="2055" w:type="dxa"/>
          </w:tcPr>
          <w:p w14:paraId="7023FF6F" w14:textId="77777777" w:rsidR="00D237DD" w:rsidRPr="00D237DD" w:rsidRDefault="00D237DD" w:rsidP="00D237DD">
            <w:pPr>
              <w:spacing w:after="0" w:line="240" w:lineRule="auto"/>
              <w:jc w:val="center"/>
              <w:rPr>
                <w:rFonts w:ascii="Times New Roman" w:eastAsia="Calibri" w:hAnsi="Times New Roman" w:cs="Times New Roman"/>
                <w:sz w:val="24"/>
                <w:szCs w:val="24"/>
              </w:rPr>
            </w:pPr>
            <w:r w:rsidRPr="00D237DD">
              <w:rPr>
                <w:rFonts w:ascii="Times New Roman" w:eastAsia="Calibri" w:hAnsi="Times New Roman" w:cs="Times New Roman"/>
                <w:sz w:val="24"/>
                <w:szCs w:val="24"/>
              </w:rPr>
              <w:t>5 %</w:t>
            </w:r>
          </w:p>
        </w:tc>
      </w:tr>
      <w:tr w:rsidR="00D237DD" w:rsidRPr="00D237DD" w14:paraId="43E7F430" w14:textId="77777777" w:rsidTr="009A7B84">
        <w:trPr>
          <w:trHeight w:val="105"/>
        </w:trPr>
        <w:tc>
          <w:tcPr>
            <w:tcW w:w="7860" w:type="dxa"/>
          </w:tcPr>
          <w:p w14:paraId="37A5C9C3" w14:textId="77777777" w:rsidR="00D237DD" w:rsidRPr="00D237DD" w:rsidRDefault="00D237DD" w:rsidP="00D237DD">
            <w:pPr>
              <w:spacing w:after="0" w:line="240" w:lineRule="auto"/>
              <w:jc w:val="both"/>
              <w:rPr>
                <w:rFonts w:ascii="Times New Roman" w:eastAsia="Calibri" w:hAnsi="Times New Roman" w:cs="Times New Roman"/>
                <w:sz w:val="24"/>
                <w:szCs w:val="24"/>
              </w:rPr>
            </w:pPr>
            <w:r w:rsidRPr="00D237DD">
              <w:rPr>
                <w:rFonts w:ascii="Times New Roman" w:eastAsia="Calibri" w:hAnsi="Times New Roman" w:cs="Times New Roman"/>
                <w:sz w:val="24"/>
                <w:szCs w:val="24"/>
              </w:rPr>
              <w:t>Obavlja  i druge poslove po nalogu općinskog načelnika i pročelnika sukladno zakonu, Statutu i drugim općim aktima Općine.</w:t>
            </w:r>
          </w:p>
        </w:tc>
        <w:tc>
          <w:tcPr>
            <w:tcW w:w="2055" w:type="dxa"/>
          </w:tcPr>
          <w:p w14:paraId="6E3A0BEA" w14:textId="77777777" w:rsidR="00D237DD" w:rsidRPr="00D237DD" w:rsidRDefault="00D237DD" w:rsidP="00D237DD">
            <w:pPr>
              <w:spacing w:after="0" w:line="240" w:lineRule="auto"/>
              <w:jc w:val="center"/>
              <w:rPr>
                <w:rFonts w:ascii="Times New Roman" w:eastAsia="Calibri" w:hAnsi="Times New Roman" w:cs="Times New Roman"/>
                <w:sz w:val="24"/>
                <w:szCs w:val="24"/>
              </w:rPr>
            </w:pPr>
            <w:r w:rsidRPr="00D237DD">
              <w:rPr>
                <w:rFonts w:ascii="Times New Roman" w:eastAsia="Calibri" w:hAnsi="Times New Roman" w:cs="Times New Roman"/>
                <w:sz w:val="24"/>
                <w:szCs w:val="24"/>
              </w:rPr>
              <w:t>5 %</w:t>
            </w:r>
          </w:p>
        </w:tc>
      </w:tr>
    </w:tbl>
    <w:p w14:paraId="348FA9BC" w14:textId="77777777" w:rsidR="00D237DD" w:rsidRPr="00D237DD" w:rsidRDefault="00D237DD" w:rsidP="00D237DD">
      <w:pPr>
        <w:spacing w:after="160" w:line="259" w:lineRule="auto"/>
      </w:pPr>
    </w:p>
    <w:p w14:paraId="066F520A" w14:textId="77777777" w:rsidR="00D237DD" w:rsidRPr="00D237DD" w:rsidRDefault="00D237DD" w:rsidP="00D237DD">
      <w:pPr>
        <w:spacing w:after="160" w:line="259" w:lineRule="auto"/>
        <w:jc w:val="center"/>
        <w:rPr>
          <w:rFonts w:ascii="Times New Roman" w:hAnsi="Times New Roman" w:cs="Times New Roman"/>
          <w:sz w:val="24"/>
          <w:szCs w:val="24"/>
        </w:rPr>
      </w:pPr>
      <w:r w:rsidRPr="00D237DD">
        <w:rPr>
          <w:rFonts w:ascii="Times New Roman" w:hAnsi="Times New Roman" w:cs="Times New Roman"/>
          <w:sz w:val="24"/>
          <w:szCs w:val="24"/>
        </w:rPr>
        <w:t>Članak 4.</w:t>
      </w:r>
    </w:p>
    <w:p w14:paraId="77AAFAB5" w14:textId="77777777" w:rsidR="00D237DD" w:rsidRPr="00D237DD" w:rsidRDefault="00D237DD" w:rsidP="00D237DD">
      <w:pPr>
        <w:spacing w:after="0" w:line="240" w:lineRule="auto"/>
        <w:jc w:val="both"/>
        <w:rPr>
          <w:rFonts w:ascii="Times New Roman" w:eastAsia="Calibri" w:hAnsi="Times New Roman" w:cs="Times New Roman"/>
          <w:sz w:val="24"/>
          <w:szCs w:val="24"/>
        </w:rPr>
      </w:pPr>
      <w:r w:rsidRPr="00D237DD">
        <w:rPr>
          <w:rFonts w:ascii="Times New Roman" w:eastAsia="Calibri" w:hAnsi="Times New Roman" w:cs="Times New Roman"/>
          <w:sz w:val="24"/>
          <w:szCs w:val="24"/>
        </w:rPr>
        <w:t>Ovaj Pravilnik objavit će se u „službenom glasniku Općine Šodolovci“ a stupa na snagu osmog dana nakon objave.</w:t>
      </w:r>
    </w:p>
    <w:p w14:paraId="7560F0FB" w14:textId="77777777" w:rsidR="00D237DD" w:rsidRPr="00D237DD" w:rsidRDefault="00D237DD" w:rsidP="00D237DD">
      <w:pPr>
        <w:spacing w:after="0" w:line="240" w:lineRule="auto"/>
        <w:jc w:val="both"/>
        <w:rPr>
          <w:rFonts w:ascii="Times New Roman" w:eastAsia="Calibri" w:hAnsi="Times New Roman" w:cs="Times New Roman"/>
          <w:sz w:val="24"/>
          <w:szCs w:val="24"/>
        </w:rPr>
      </w:pPr>
    </w:p>
    <w:p w14:paraId="2309B782" w14:textId="77777777" w:rsidR="00D237DD" w:rsidRPr="00D237DD" w:rsidRDefault="00D237DD" w:rsidP="00D237DD">
      <w:pPr>
        <w:spacing w:after="0" w:line="240" w:lineRule="auto"/>
        <w:jc w:val="both"/>
        <w:rPr>
          <w:rFonts w:ascii="Times New Roman" w:eastAsia="Calibri" w:hAnsi="Times New Roman" w:cs="Times New Roman"/>
          <w:sz w:val="24"/>
          <w:szCs w:val="24"/>
        </w:rPr>
      </w:pPr>
    </w:p>
    <w:p w14:paraId="46D1C67A" w14:textId="77777777" w:rsidR="00D237DD" w:rsidRPr="00D237DD" w:rsidRDefault="00D237DD" w:rsidP="00D237DD">
      <w:pPr>
        <w:spacing w:after="0" w:line="240" w:lineRule="auto"/>
        <w:jc w:val="both"/>
        <w:rPr>
          <w:rFonts w:ascii="Times New Roman" w:eastAsia="Calibri" w:hAnsi="Times New Roman" w:cs="Times New Roman"/>
          <w:sz w:val="24"/>
          <w:szCs w:val="24"/>
        </w:rPr>
      </w:pPr>
      <w:r w:rsidRPr="00D237DD">
        <w:rPr>
          <w:rFonts w:ascii="Times New Roman" w:eastAsia="Calibri" w:hAnsi="Times New Roman" w:cs="Times New Roman"/>
          <w:sz w:val="24"/>
          <w:szCs w:val="24"/>
        </w:rPr>
        <w:t>KLASA: 024-02/22-01/1</w:t>
      </w:r>
    </w:p>
    <w:p w14:paraId="78B7FE66" w14:textId="77777777" w:rsidR="00D237DD" w:rsidRPr="00D237DD" w:rsidRDefault="00D237DD" w:rsidP="00D237DD">
      <w:pPr>
        <w:spacing w:after="0" w:line="240" w:lineRule="auto"/>
        <w:jc w:val="both"/>
        <w:rPr>
          <w:rFonts w:ascii="Times New Roman" w:eastAsia="Calibri" w:hAnsi="Times New Roman" w:cs="Times New Roman"/>
          <w:sz w:val="24"/>
          <w:szCs w:val="24"/>
        </w:rPr>
      </w:pPr>
      <w:r w:rsidRPr="00D237DD">
        <w:rPr>
          <w:rFonts w:ascii="Times New Roman" w:eastAsia="Calibri" w:hAnsi="Times New Roman" w:cs="Times New Roman"/>
          <w:sz w:val="24"/>
          <w:szCs w:val="24"/>
        </w:rPr>
        <w:t>URBROJ: 2158-36-02-22-1</w:t>
      </w:r>
    </w:p>
    <w:p w14:paraId="45A78537" w14:textId="77777777" w:rsidR="00D237DD" w:rsidRPr="00D237DD" w:rsidRDefault="00D237DD" w:rsidP="00D237DD">
      <w:pPr>
        <w:spacing w:after="0" w:line="240" w:lineRule="auto"/>
        <w:jc w:val="both"/>
        <w:rPr>
          <w:rFonts w:ascii="Times New Roman" w:eastAsia="Calibri" w:hAnsi="Times New Roman" w:cs="Times New Roman"/>
          <w:sz w:val="24"/>
          <w:szCs w:val="24"/>
        </w:rPr>
      </w:pPr>
      <w:r w:rsidRPr="00D237DD">
        <w:rPr>
          <w:rFonts w:ascii="Times New Roman" w:eastAsia="Calibri" w:hAnsi="Times New Roman" w:cs="Times New Roman"/>
          <w:sz w:val="24"/>
          <w:szCs w:val="24"/>
        </w:rPr>
        <w:lastRenderedPageBreak/>
        <w:t>Šodolovci, 01. kolovoza 2022.</w:t>
      </w:r>
    </w:p>
    <w:p w14:paraId="46AE7A0E" w14:textId="77777777" w:rsidR="00D237DD" w:rsidRPr="00D237DD" w:rsidRDefault="00D237DD" w:rsidP="00D237DD">
      <w:pPr>
        <w:spacing w:after="160" w:line="259" w:lineRule="auto"/>
        <w:jc w:val="both"/>
        <w:rPr>
          <w:rFonts w:ascii="Times New Roman" w:hAnsi="Times New Roman" w:cs="Times New Roman"/>
          <w:sz w:val="24"/>
          <w:szCs w:val="24"/>
        </w:rPr>
      </w:pPr>
      <w:r w:rsidRPr="00D237DD">
        <w:rPr>
          <w:rFonts w:ascii="Times New Roman" w:hAnsi="Times New Roman" w:cs="Times New Roman"/>
          <w:sz w:val="24"/>
          <w:szCs w:val="24"/>
        </w:rPr>
        <w:t xml:space="preserve">                                                                                                          OPĆINSKI NAČELNIK:</w:t>
      </w:r>
    </w:p>
    <w:p w14:paraId="2E8D3438" w14:textId="14CE2F02" w:rsidR="00D237DD" w:rsidRPr="00D237DD" w:rsidRDefault="00D237DD" w:rsidP="00D237DD">
      <w:pPr>
        <w:spacing w:after="160" w:line="259" w:lineRule="auto"/>
        <w:jc w:val="both"/>
        <w:rPr>
          <w:rFonts w:ascii="Times New Roman" w:hAnsi="Times New Roman" w:cs="Times New Roman"/>
          <w:sz w:val="24"/>
          <w:szCs w:val="24"/>
        </w:rPr>
      </w:pPr>
      <w:r w:rsidRPr="00D237DD">
        <w:rPr>
          <w:rFonts w:ascii="Times New Roman" w:hAnsi="Times New Roman" w:cs="Times New Roman"/>
          <w:sz w:val="24"/>
          <w:szCs w:val="24"/>
        </w:rPr>
        <w:t xml:space="preserve">                                                                                                                   Dragan Zorić</w:t>
      </w:r>
    </w:p>
    <w:p w14:paraId="44EE0CC2" w14:textId="3F79B773" w:rsidR="00D237DD" w:rsidRPr="00D237DD" w:rsidRDefault="00D237DD" w:rsidP="00D237DD">
      <w:pPr>
        <w:spacing w:after="160" w:line="259" w:lineRule="auto"/>
        <w:jc w:val="center"/>
        <w:rPr>
          <w:rFonts w:ascii="Times New Roman" w:hAnsi="Times New Roman" w:cs="Times New Roman"/>
          <w:b/>
          <w:bCs/>
          <w:sz w:val="24"/>
          <w:szCs w:val="24"/>
        </w:rPr>
      </w:pPr>
      <w:r w:rsidRPr="00D237DD">
        <w:rPr>
          <w:rFonts w:ascii="Times New Roman" w:hAnsi="Times New Roman" w:cs="Times New Roman"/>
          <w:sz w:val="24"/>
          <w:szCs w:val="24"/>
        </w:rPr>
        <w:t>**********</w:t>
      </w:r>
    </w:p>
    <w:p w14:paraId="3FE8C121" w14:textId="77777777" w:rsidR="00D237DD" w:rsidRPr="00D237DD" w:rsidRDefault="00D237DD" w:rsidP="00D237DD">
      <w:pPr>
        <w:spacing w:after="160" w:line="259" w:lineRule="auto"/>
        <w:jc w:val="both"/>
        <w:rPr>
          <w:rFonts w:ascii="Times New Roman" w:hAnsi="Times New Roman" w:cs="Times New Roman"/>
          <w:sz w:val="24"/>
          <w:szCs w:val="24"/>
        </w:rPr>
      </w:pPr>
    </w:p>
    <w:p w14:paraId="27C124EB" w14:textId="77777777" w:rsidR="00EB4F08" w:rsidRPr="00FC3062" w:rsidRDefault="00EB4F08" w:rsidP="00EB4F08">
      <w:pPr>
        <w:jc w:val="both"/>
        <w:rPr>
          <w:rFonts w:ascii="Times New Roman" w:hAnsi="Times New Roman" w:cs="Times New Roman"/>
          <w:sz w:val="24"/>
          <w:szCs w:val="24"/>
        </w:rPr>
      </w:pPr>
    </w:p>
    <w:p w14:paraId="7737514A" w14:textId="77777777" w:rsidR="00EB4F08" w:rsidRPr="001343EC" w:rsidRDefault="00EB4F08" w:rsidP="00EB4F08">
      <w:pPr>
        <w:rPr>
          <w:b/>
          <w:bCs/>
        </w:rPr>
      </w:pPr>
    </w:p>
    <w:p w14:paraId="47A1CEE2" w14:textId="77777777" w:rsidR="00EC0BB6" w:rsidRPr="00EC0BB6" w:rsidRDefault="00EC0BB6" w:rsidP="00EC0BB6">
      <w:pPr>
        <w:spacing w:after="160" w:line="259" w:lineRule="auto"/>
        <w:jc w:val="both"/>
        <w:rPr>
          <w:rFonts w:ascii="Times New Roman" w:hAnsi="Times New Roman" w:cs="Times New Roman"/>
          <w:sz w:val="24"/>
          <w:szCs w:val="24"/>
        </w:rPr>
      </w:pPr>
    </w:p>
    <w:p w14:paraId="1A54FEA9" w14:textId="77777777" w:rsidR="00EC0BB6" w:rsidRPr="00EC0BB6" w:rsidRDefault="00EC0BB6" w:rsidP="00EC0BB6">
      <w:pPr>
        <w:spacing w:after="160"/>
        <w:jc w:val="both"/>
        <w:rPr>
          <w:rFonts w:ascii="Times New Roman" w:hAnsi="Times New Roman" w:cs="Times New Roman"/>
          <w:sz w:val="24"/>
          <w:szCs w:val="24"/>
        </w:rPr>
      </w:pPr>
    </w:p>
    <w:p w14:paraId="1B38CB35" w14:textId="77777777" w:rsidR="00EC0BB6" w:rsidRPr="00EC0BB6" w:rsidRDefault="00EC0BB6" w:rsidP="00EC0BB6">
      <w:pPr>
        <w:spacing w:after="160" w:line="259" w:lineRule="auto"/>
        <w:jc w:val="both"/>
        <w:rPr>
          <w:rFonts w:ascii="Times New Roman" w:hAnsi="Times New Roman" w:cs="Times New Roman"/>
          <w:sz w:val="24"/>
          <w:szCs w:val="24"/>
        </w:rPr>
      </w:pPr>
    </w:p>
    <w:p w14:paraId="01A6F444" w14:textId="77777777" w:rsidR="00EC0BB6" w:rsidRPr="00EC0BB6" w:rsidRDefault="00EC0BB6" w:rsidP="00EC0BB6">
      <w:pPr>
        <w:spacing w:after="160" w:line="259" w:lineRule="auto"/>
        <w:jc w:val="both"/>
        <w:rPr>
          <w:rFonts w:ascii="Times New Roman" w:hAnsi="Times New Roman" w:cs="Times New Roman"/>
          <w:sz w:val="24"/>
          <w:szCs w:val="24"/>
        </w:rPr>
      </w:pPr>
    </w:p>
    <w:p w14:paraId="7CF58D92" w14:textId="77777777" w:rsidR="00EC0BB6" w:rsidRPr="00EC0BB6" w:rsidRDefault="00EC0BB6" w:rsidP="00EC0BB6">
      <w:pPr>
        <w:spacing w:after="160" w:line="259" w:lineRule="auto"/>
        <w:jc w:val="both"/>
        <w:rPr>
          <w:rFonts w:ascii="Times New Roman" w:hAnsi="Times New Roman" w:cs="Times New Roman"/>
          <w:sz w:val="24"/>
          <w:szCs w:val="24"/>
        </w:rPr>
      </w:pPr>
    </w:p>
    <w:p w14:paraId="73451512" w14:textId="77777777" w:rsidR="00EC0BB6" w:rsidRPr="00EC0BB6" w:rsidRDefault="00EC0BB6" w:rsidP="00EC0BB6">
      <w:pPr>
        <w:spacing w:after="160" w:line="259" w:lineRule="auto"/>
        <w:jc w:val="center"/>
        <w:rPr>
          <w:rFonts w:ascii="Times New Roman" w:hAnsi="Times New Roman" w:cs="Times New Roman"/>
          <w:sz w:val="24"/>
          <w:szCs w:val="24"/>
        </w:rPr>
      </w:pPr>
    </w:p>
    <w:p w14:paraId="3D45975E" w14:textId="77777777" w:rsidR="00EC0BB6" w:rsidRDefault="00EC0BB6" w:rsidP="0048761F">
      <w:pPr>
        <w:spacing w:line="240" w:lineRule="auto"/>
        <w:jc w:val="both"/>
        <w:rPr>
          <w:rFonts w:ascii="Times New Roman" w:hAnsi="Times New Roman" w:cs="Times New Roman"/>
          <w:sz w:val="24"/>
          <w:szCs w:val="24"/>
        </w:rPr>
      </w:pPr>
    </w:p>
    <w:sectPr w:rsidR="00EC0BB6" w:rsidSect="00EC0BB6">
      <w:headerReference w:type="even" r:id="rId10"/>
      <w:headerReference w:type="default" r:id="rId11"/>
      <w:footerReference w:type="even" r:id="rId12"/>
      <w:footerReference w:type="default" r:id="rId13"/>
      <w:headerReference w:type="first" r:id="rId14"/>
      <w:footerReference w:type="first" r:id="rId15"/>
      <w:pgSz w:w="11906" w:h="16838" w:code="9"/>
      <w:pgMar w:top="1417" w:right="1417" w:bottom="1417" w:left="141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F5A88" w14:textId="77777777" w:rsidR="00FF3AEE" w:rsidRDefault="00FF3AEE" w:rsidP="0034549A">
      <w:pPr>
        <w:spacing w:after="0" w:line="240" w:lineRule="auto"/>
      </w:pPr>
      <w:r>
        <w:separator/>
      </w:r>
    </w:p>
  </w:endnote>
  <w:endnote w:type="continuationSeparator" w:id="0">
    <w:p w14:paraId="66101D33" w14:textId="77777777" w:rsidR="00FF3AEE" w:rsidRDefault="00FF3AEE" w:rsidP="00345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224B" w14:textId="77777777" w:rsidR="004A062D" w:rsidRDefault="004A062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FE02" w14:textId="77777777" w:rsidR="004A062D" w:rsidRDefault="004A062D">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05CB7" w14:textId="77777777" w:rsidR="004A062D" w:rsidRDefault="004A062D">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61583" w14:textId="77777777" w:rsidR="00FF3AEE" w:rsidRDefault="00FF3AEE" w:rsidP="0034549A">
      <w:pPr>
        <w:spacing w:after="0" w:line="240" w:lineRule="auto"/>
      </w:pPr>
      <w:r>
        <w:separator/>
      </w:r>
    </w:p>
  </w:footnote>
  <w:footnote w:type="continuationSeparator" w:id="0">
    <w:p w14:paraId="053E874B" w14:textId="77777777" w:rsidR="00FF3AEE" w:rsidRDefault="00FF3AEE" w:rsidP="00345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F89CE" w14:textId="77777777" w:rsidR="004A062D" w:rsidRDefault="004A062D">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32BD4" w14:textId="2BDB80E2" w:rsidR="005C2805" w:rsidRPr="004A062D" w:rsidRDefault="005C2805">
    <w:pPr>
      <w:pStyle w:val="Zaglavlje"/>
      <w:rPr>
        <w:rFonts w:ascii="Times New Roman" w:hAnsi="Times New Roman" w:cs="Times New Roman"/>
        <w:sz w:val="24"/>
        <w:szCs w:val="24"/>
      </w:rPr>
    </w:pPr>
    <w:r w:rsidRPr="004A062D">
      <w:rPr>
        <w:rFonts w:ascii="Times New Roman" w:hAnsi="Times New Roman" w:cs="Times New Roman"/>
        <w:caps/>
        <w:noProof/>
        <w:color w:val="808080" w:themeColor="background1" w:themeShade="80"/>
        <w:sz w:val="24"/>
        <w:szCs w:val="24"/>
      </w:rPr>
      <mc:AlternateContent>
        <mc:Choice Requires="wpg">
          <w:drawing>
            <wp:anchor distT="0" distB="0" distL="114300" distR="114300" simplePos="0" relativeHeight="251659264" behindDoc="0" locked="0" layoutInCell="1" allowOverlap="1" wp14:anchorId="0398A3EC" wp14:editId="11D54D02">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a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Pravokutni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Pravokutni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Pravokutni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kstni okvir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5E4C71" w14:textId="77777777" w:rsidR="005C2805" w:rsidRDefault="005C2805">
                            <w:pPr>
                              <w:pStyle w:val="Zaglavlj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398A3EC" id="Grupa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Pravokutni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Pravokutni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Pravokutni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kstni okvir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705E4C71" w14:textId="77777777" w:rsidR="005C2805" w:rsidRDefault="005C2805">
                      <w:pPr>
                        <w:pStyle w:val="Zaglavlj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r w:rsidR="004A062D" w:rsidRPr="004A062D">
      <w:rPr>
        <w:rFonts w:ascii="Times New Roman" w:hAnsi="Times New Roman" w:cs="Times New Roman"/>
        <w:sz w:val="24"/>
        <w:szCs w:val="24"/>
      </w:rPr>
      <w:t xml:space="preserve">Broj 6                          </w:t>
    </w:r>
    <w:r w:rsidR="004A062D">
      <w:rPr>
        <w:rFonts w:ascii="Times New Roman" w:hAnsi="Times New Roman" w:cs="Times New Roman"/>
        <w:sz w:val="24"/>
        <w:szCs w:val="24"/>
      </w:rPr>
      <w:t xml:space="preserve">         </w:t>
    </w:r>
    <w:r w:rsidR="004A062D" w:rsidRPr="004A062D">
      <w:rPr>
        <w:rFonts w:ascii="Times New Roman" w:hAnsi="Times New Roman" w:cs="Times New Roman"/>
        <w:sz w:val="24"/>
        <w:szCs w:val="24"/>
      </w:rPr>
      <w:t>Službeni glasnik Općine Šodolovci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22068" w14:textId="77777777" w:rsidR="004A062D" w:rsidRDefault="004A062D">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03793"/>
    <w:multiLevelType w:val="multilevel"/>
    <w:tmpl w:val="7B061F7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93193B"/>
    <w:multiLevelType w:val="multilevel"/>
    <w:tmpl w:val="55C26452"/>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332846BC"/>
    <w:multiLevelType w:val="multilevel"/>
    <w:tmpl w:val="9A1EFD48"/>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8403F34"/>
    <w:multiLevelType w:val="multilevel"/>
    <w:tmpl w:val="E9B44FD2"/>
    <w:lvl w:ilvl="0">
      <w:start w:val="6"/>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478E641E"/>
    <w:multiLevelType w:val="multilevel"/>
    <w:tmpl w:val="5C78FEA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AB51EB4"/>
    <w:multiLevelType w:val="multilevel"/>
    <w:tmpl w:val="2BF6E326"/>
    <w:lvl w:ilvl="0">
      <w:start w:val="5"/>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5DC50C0E"/>
    <w:multiLevelType w:val="multilevel"/>
    <w:tmpl w:val="5DEA34AA"/>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69040859"/>
    <w:multiLevelType w:val="multilevel"/>
    <w:tmpl w:val="C510A50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A295041"/>
    <w:multiLevelType w:val="multilevel"/>
    <w:tmpl w:val="37340CE0"/>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506436769">
    <w:abstractNumId w:val="0"/>
  </w:num>
  <w:num w:numId="2" w16cid:durableId="1926184172">
    <w:abstractNumId w:val="2"/>
  </w:num>
  <w:num w:numId="3" w16cid:durableId="1519200429">
    <w:abstractNumId w:val="1"/>
  </w:num>
  <w:num w:numId="4" w16cid:durableId="742527557">
    <w:abstractNumId w:val="8"/>
  </w:num>
  <w:num w:numId="5" w16cid:durableId="315300897">
    <w:abstractNumId w:val="3"/>
  </w:num>
  <w:num w:numId="6" w16cid:durableId="1729262646">
    <w:abstractNumId w:val="6"/>
  </w:num>
  <w:num w:numId="7" w16cid:durableId="2130707290">
    <w:abstractNumId w:val="5"/>
  </w:num>
  <w:num w:numId="8" w16cid:durableId="1166244837">
    <w:abstractNumId w:val="7"/>
  </w:num>
  <w:num w:numId="9" w16cid:durableId="13779716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61F"/>
    <w:rsid w:val="0003496D"/>
    <w:rsid w:val="00192425"/>
    <w:rsid w:val="0034549A"/>
    <w:rsid w:val="0048761F"/>
    <w:rsid w:val="004A062D"/>
    <w:rsid w:val="00513478"/>
    <w:rsid w:val="005C2805"/>
    <w:rsid w:val="00662355"/>
    <w:rsid w:val="009A5379"/>
    <w:rsid w:val="009C5FB4"/>
    <w:rsid w:val="00CB458E"/>
    <w:rsid w:val="00CD0BC2"/>
    <w:rsid w:val="00D237DD"/>
    <w:rsid w:val="00D73A0C"/>
    <w:rsid w:val="00EB4F08"/>
    <w:rsid w:val="00EC0BB6"/>
    <w:rsid w:val="00FF3AE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2BC45"/>
  <w15:chartTrackingRefBased/>
  <w15:docId w15:val="{5CADB1B4-5EBE-499A-8C7C-7A7CCF2D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61F"/>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qFormat/>
    <w:rsid w:val="0048761F"/>
    <w:pPr>
      <w:spacing w:after="0" w:line="240" w:lineRule="auto"/>
    </w:pPr>
  </w:style>
  <w:style w:type="character" w:customStyle="1" w:styleId="BezproredaChar">
    <w:name w:val="Bez proreda Char"/>
    <w:basedOn w:val="Zadanifontodlomka"/>
    <w:link w:val="Bezproreda"/>
    <w:rsid w:val="0048761F"/>
  </w:style>
  <w:style w:type="paragraph" w:styleId="Zaglavlje">
    <w:name w:val="header"/>
    <w:basedOn w:val="Normal"/>
    <w:link w:val="ZaglavljeChar"/>
    <w:uiPriority w:val="99"/>
    <w:unhideWhenUsed/>
    <w:rsid w:val="0034549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4549A"/>
  </w:style>
  <w:style w:type="paragraph" w:styleId="Podnoje">
    <w:name w:val="footer"/>
    <w:basedOn w:val="Normal"/>
    <w:link w:val="PodnojeChar"/>
    <w:uiPriority w:val="99"/>
    <w:unhideWhenUsed/>
    <w:rsid w:val="0034549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4549A"/>
  </w:style>
  <w:style w:type="paragraph" w:styleId="Odlomakpopisa">
    <w:name w:val="List Paragraph"/>
    <w:basedOn w:val="Normal"/>
    <w:uiPriority w:val="34"/>
    <w:qFormat/>
    <w:rsid w:val="00EB4F08"/>
    <w:pPr>
      <w:spacing w:after="0"/>
      <w:ind w:left="720"/>
      <w:contextualSpacing/>
    </w:pPr>
    <w:rPr>
      <w:rFonts w:ascii="Arial" w:eastAsia="Arial" w:hAnsi="Arial" w:cs="Arial"/>
      <w:lang w:eastAsia="hr-HR"/>
    </w:rPr>
  </w:style>
  <w:style w:type="table" w:styleId="Reetkatablice">
    <w:name w:val="Table Grid"/>
    <w:basedOn w:val="Obinatablica"/>
    <w:uiPriority w:val="39"/>
    <w:rsid w:val="00EB4F0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next w:val="Reetkatablice"/>
    <w:uiPriority w:val="39"/>
    <w:rsid w:val="00662355"/>
    <w:pPr>
      <w:spacing w:after="0" w:line="240" w:lineRule="auto"/>
    </w:pPr>
    <w:rPr>
      <w:rFonts w:ascii="Arial" w:eastAsia="Calibri" w:hAnsi="Arial"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72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elnik@sodolovci.h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odolovci.h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1821</TotalTime>
  <Pages>47</Pages>
  <Words>11873</Words>
  <Characters>67681</Characters>
  <Application>Microsoft Office Word</Application>
  <DocSecurity>0</DocSecurity>
  <Lines>564</Lines>
  <Paragraphs>158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7</cp:revision>
  <dcterms:created xsi:type="dcterms:W3CDTF">2022-07-23T10:47:00Z</dcterms:created>
  <dcterms:modified xsi:type="dcterms:W3CDTF">2022-11-01T19:57:00Z</dcterms:modified>
</cp:coreProperties>
</file>