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80FA" w14:textId="4BC5C1FD" w:rsidR="00912A36" w:rsidRPr="009B7B0E" w:rsidRDefault="009B7B0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B7B0E">
        <w:rPr>
          <w:rFonts w:ascii="Times New Roman" w:hAnsi="Times New Roman" w:cs="Times New Roman"/>
          <w:sz w:val="24"/>
          <w:szCs w:val="24"/>
          <w:lang w:val="hr-HR"/>
        </w:rPr>
        <w:t>Obavijest o privremenoj regulaciji prometa</w:t>
      </w:r>
    </w:p>
    <w:p w14:paraId="7CAFE5B1" w14:textId="030BAEE4" w:rsidR="009B7B0E" w:rsidRPr="009B7B0E" w:rsidRDefault="009B7B0E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2411068" w14:textId="159B74BD" w:rsidR="009B7B0E" w:rsidRDefault="009B7B0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Obavještavamo Vas o privremenom zatvaranju županijske ceste, ŽC 4121 </w:t>
      </w:r>
      <w:r w:rsidRPr="003543C1">
        <w:rPr>
          <w:rFonts w:ascii="Times New Roman" w:hAnsi="Times New Roman" w:cs="Times New Roman"/>
          <w:b/>
          <w:bCs/>
          <w:sz w:val="24"/>
          <w:szCs w:val="24"/>
          <w:lang w:val="hr-HR"/>
        </w:rPr>
        <w:t>(Laslovo-Palača-Korođ)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na mjestu križanja sa željezničkom prugom L 208, Vinkovci-Osijek u km 16+069. Županijska cesta ŽC 4121, zbog radova se zatvara za sav cestovni promet, dana; </w:t>
      </w:r>
      <w:r w:rsidRPr="003543C1">
        <w:rPr>
          <w:rFonts w:ascii="Times New Roman" w:hAnsi="Times New Roman" w:cs="Times New Roman"/>
          <w:b/>
          <w:bCs/>
          <w:sz w:val="24"/>
          <w:szCs w:val="24"/>
          <w:lang w:val="hr-HR"/>
        </w:rPr>
        <w:t>22. prosinca 2021. god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U vremenu od 07:00 do 15:00 sati, </w:t>
      </w:r>
      <w:r w:rsidRPr="003543C1">
        <w:rPr>
          <w:rFonts w:ascii="Times New Roman" w:hAnsi="Times New Roman" w:cs="Times New Roman"/>
          <w:b/>
          <w:bCs/>
          <w:sz w:val="24"/>
          <w:szCs w:val="24"/>
          <w:lang w:val="hr-HR"/>
        </w:rPr>
        <w:t>neprekidno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7DA463D" w14:textId="5BC541E3" w:rsidR="003543C1" w:rsidRDefault="003543C1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397D965B" w14:textId="3FE83906" w:rsidR="003543C1" w:rsidRDefault="003543C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Cestovna vozila biti će preusmjerena na obilazni pravac: od željezničko cestovnog prijelaza, županijskom cestom ŽC 4121, županijskom cestom 4148, državnom cestom D 518, županijskom cestom ŽC 4121, do željezničko cestovnog prijelaza i obrnuto. </w:t>
      </w:r>
    </w:p>
    <w:p w14:paraId="4AE0819B" w14:textId="21D8FCC3" w:rsidR="003543C1" w:rsidRDefault="003543C1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C659C6F" w14:textId="251EB7C3" w:rsidR="003543C1" w:rsidRPr="009B7B0E" w:rsidRDefault="003543C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Privremenu regulaciju cestovnog prometa sukladno prometnom elaboratu TD 70/2021 te potrebnu prometnu signalizaciju će postaviti i nadgledati, a po završetku radova ukloniti izvođač radova Pružne građevine d.o.o.</w:t>
      </w:r>
    </w:p>
    <w:sectPr w:rsidR="003543C1" w:rsidRPr="009B7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0E"/>
    <w:rsid w:val="003543C1"/>
    <w:rsid w:val="00912A36"/>
    <w:rsid w:val="009B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7D736"/>
  <w15:chartTrackingRefBased/>
  <w15:docId w15:val="{DE217E0E-B5FC-4855-8BDF-90B79BA3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redar@sodolovci.hr</dc:creator>
  <cp:keywords/>
  <dc:description/>
  <cp:lastModifiedBy>redar@sodolovci.hr</cp:lastModifiedBy>
  <cp:revision>1</cp:revision>
  <dcterms:created xsi:type="dcterms:W3CDTF">2021-12-21T12:28:00Z</dcterms:created>
  <dcterms:modified xsi:type="dcterms:W3CDTF">2021-12-21T12:38:00Z</dcterms:modified>
</cp:coreProperties>
</file>