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C57" w14:textId="77777777" w:rsidR="00A024D7" w:rsidRPr="00AB29F3" w:rsidRDefault="00A024D7" w:rsidP="00A024D7">
      <w:pPr>
        <w:spacing w:after="0"/>
      </w:pPr>
      <w:r w:rsidRPr="00AB29F3">
        <w:t xml:space="preserve">                            </w:t>
      </w:r>
      <w:r w:rsidRPr="00AB29F3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1603E142" wp14:editId="2DE55F8B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E6A3" w14:textId="77777777" w:rsidR="00A024D7" w:rsidRPr="00AB29F3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2353DDAC" w14:textId="77777777" w:rsidR="00A024D7" w:rsidRPr="00AB29F3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6BDCE2" w14:textId="77777777" w:rsidR="00A024D7" w:rsidRPr="00AB29F3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3C05BC4B" w14:textId="77777777" w:rsidR="00A024D7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Povjerenstvo za povođenje natječaja za</w:t>
      </w:r>
    </w:p>
    <w:p w14:paraId="257EA090" w14:textId="28529B2F" w:rsidR="00A024D7" w:rsidRDefault="00A024D7" w:rsidP="002439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9B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prijem u službu službenika </w:t>
      </w:r>
    </w:p>
    <w:p w14:paraId="1E6BBE75" w14:textId="77777777" w:rsidR="002439BC" w:rsidRPr="00BC1F62" w:rsidRDefault="002439BC" w:rsidP="002439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E28936" w14:textId="74199E6E" w:rsidR="00A024D7" w:rsidRPr="00BC1F62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112-02/</w:t>
      </w:r>
      <w:r w:rsidR="00037B7B">
        <w:rPr>
          <w:rFonts w:ascii="Times New Roman" w:hAnsi="Times New Roman" w:cs="Times New Roman"/>
          <w:b/>
          <w:sz w:val="24"/>
          <w:szCs w:val="24"/>
        </w:rPr>
        <w:t>2</w:t>
      </w:r>
      <w:r w:rsidR="00971B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-01/1</w:t>
      </w:r>
    </w:p>
    <w:p w14:paraId="5EB68860" w14:textId="48927B67" w:rsidR="00A024D7" w:rsidRPr="00110D14" w:rsidRDefault="00A024D7" w:rsidP="00A024D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2121/11-</w:t>
      </w:r>
      <w:r w:rsidR="00A627AF">
        <w:rPr>
          <w:rFonts w:ascii="Times New Roman" w:hAnsi="Times New Roman" w:cs="Times New Roman"/>
          <w:b/>
          <w:sz w:val="24"/>
          <w:szCs w:val="24"/>
        </w:rPr>
        <w:t>2</w:t>
      </w:r>
      <w:r w:rsidR="00971B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955DE" w:rsidRPr="008955DE">
        <w:rPr>
          <w:rFonts w:ascii="Times New Roman" w:hAnsi="Times New Roman" w:cs="Times New Roman"/>
          <w:b/>
          <w:sz w:val="24"/>
          <w:szCs w:val="24"/>
        </w:rPr>
        <w:t>5</w:t>
      </w:r>
    </w:p>
    <w:p w14:paraId="1B9AA7B7" w14:textId="22747A38" w:rsidR="00A024D7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F62">
        <w:rPr>
          <w:rFonts w:ascii="Times New Roman" w:hAnsi="Times New Roman" w:cs="Times New Roman"/>
          <w:b/>
          <w:sz w:val="24"/>
          <w:szCs w:val="24"/>
        </w:rPr>
        <w:t xml:space="preserve">Šodolovci, </w:t>
      </w:r>
      <w:r w:rsidR="00971BEA">
        <w:rPr>
          <w:rFonts w:ascii="Times New Roman" w:hAnsi="Times New Roman" w:cs="Times New Roman"/>
          <w:b/>
          <w:sz w:val="24"/>
          <w:szCs w:val="24"/>
        </w:rPr>
        <w:t>02</w:t>
      </w:r>
      <w:r w:rsidRPr="00BC1F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1BEA">
        <w:rPr>
          <w:rFonts w:ascii="Times New Roman" w:hAnsi="Times New Roman" w:cs="Times New Roman"/>
          <w:b/>
          <w:sz w:val="24"/>
          <w:szCs w:val="24"/>
        </w:rPr>
        <w:t>studenoga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627AF">
        <w:rPr>
          <w:rFonts w:ascii="Times New Roman" w:hAnsi="Times New Roman" w:cs="Times New Roman"/>
          <w:b/>
          <w:sz w:val="24"/>
          <w:szCs w:val="24"/>
        </w:rPr>
        <w:t>2</w:t>
      </w:r>
      <w:r w:rsidR="00971BEA">
        <w:rPr>
          <w:rFonts w:ascii="Times New Roman" w:hAnsi="Times New Roman" w:cs="Times New Roman"/>
          <w:b/>
          <w:sz w:val="24"/>
          <w:szCs w:val="24"/>
        </w:rPr>
        <w:t>1</w:t>
      </w:r>
      <w:r w:rsidRPr="00BC1F62">
        <w:rPr>
          <w:rFonts w:ascii="Times New Roman" w:hAnsi="Times New Roman" w:cs="Times New Roman"/>
          <w:b/>
          <w:sz w:val="24"/>
          <w:szCs w:val="24"/>
        </w:rPr>
        <w:t>.</w:t>
      </w:r>
    </w:p>
    <w:p w14:paraId="1720CCFB" w14:textId="77777777" w:rsidR="00A024D7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64872F" w14:textId="77777777" w:rsidR="00A024D7" w:rsidRPr="001D0171" w:rsidRDefault="00A024D7" w:rsidP="00A0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2F34A" w14:textId="53661102" w:rsidR="00A024D7" w:rsidRDefault="00A024D7" w:rsidP="00A0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171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20. Zakona o službenicima i namještenicima u lokalnoj i područnoj (regionalnoj) samoupravi („Narodne novine“ broj 86/08</w:t>
      </w:r>
      <w:r w:rsidR="00AF2D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61/11</w:t>
      </w:r>
      <w:r w:rsidR="00AF2D4F">
        <w:rPr>
          <w:rFonts w:ascii="Times New Roman" w:hAnsi="Times New Roman" w:cs="Times New Roman"/>
          <w:sz w:val="24"/>
          <w:szCs w:val="24"/>
        </w:rPr>
        <w:t>, 04/18 i 112/19</w:t>
      </w:r>
      <w:r>
        <w:rPr>
          <w:rFonts w:ascii="Times New Roman" w:hAnsi="Times New Roman" w:cs="Times New Roman"/>
          <w:sz w:val="24"/>
          <w:szCs w:val="24"/>
        </w:rPr>
        <w:t>) Povjerenstvo za provođenje natječaja za prijem u službu  službenika</w:t>
      </w:r>
      <w:r w:rsidR="00AF2D4F">
        <w:rPr>
          <w:rFonts w:ascii="Times New Roman" w:hAnsi="Times New Roman" w:cs="Times New Roman"/>
          <w:sz w:val="24"/>
          <w:szCs w:val="24"/>
        </w:rPr>
        <w:t xml:space="preserve"> na radno mjesto: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D4F">
        <w:rPr>
          <w:rFonts w:ascii="Times New Roman" w:hAnsi="Times New Roman" w:cs="Times New Roman"/>
          <w:sz w:val="24"/>
          <w:szCs w:val="24"/>
        </w:rPr>
        <w:t>referent</w:t>
      </w:r>
      <w:r w:rsidR="00971BEA">
        <w:rPr>
          <w:rFonts w:ascii="Times New Roman" w:hAnsi="Times New Roman" w:cs="Times New Roman"/>
          <w:sz w:val="24"/>
          <w:szCs w:val="24"/>
        </w:rPr>
        <w:t xml:space="preserve"> –</w:t>
      </w:r>
      <w:r w:rsidR="00AF2D4F">
        <w:rPr>
          <w:rFonts w:ascii="Times New Roman" w:hAnsi="Times New Roman" w:cs="Times New Roman"/>
          <w:sz w:val="24"/>
          <w:szCs w:val="24"/>
        </w:rPr>
        <w:t xml:space="preserve"> </w:t>
      </w:r>
      <w:r w:rsidR="00971BEA">
        <w:rPr>
          <w:rFonts w:ascii="Times New Roman" w:hAnsi="Times New Roman" w:cs="Times New Roman"/>
          <w:sz w:val="24"/>
          <w:szCs w:val="24"/>
        </w:rPr>
        <w:t>komunalni redar</w:t>
      </w:r>
      <w:r>
        <w:rPr>
          <w:rFonts w:ascii="Times New Roman" w:hAnsi="Times New Roman" w:cs="Times New Roman"/>
          <w:sz w:val="24"/>
          <w:szCs w:val="24"/>
        </w:rPr>
        <w:t xml:space="preserve"> objavljuje </w:t>
      </w:r>
    </w:p>
    <w:p w14:paraId="055C0FDD" w14:textId="77777777" w:rsidR="00A024D7" w:rsidRDefault="00A024D7" w:rsidP="00A0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2D44C" w14:textId="77777777" w:rsidR="00A024D7" w:rsidRDefault="00A024D7" w:rsidP="00A0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72E58" w14:textId="77777777" w:rsidR="00A024D7" w:rsidRDefault="00A024D7" w:rsidP="00A02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0069AB6E" w14:textId="77777777" w:rsidR="00A024D7" w:rsidRDefault="00A024D7" w:rsidP="00A02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prethodnu provjeru znanja i sposobnosti</w:t>
      </w:r>
    </w:p>
    <w:p w14:paraId="70E25D0C" w14:textId="77777777" w:rsidR="000B3D79" w:rsidRDefault="000B3D79" w:rsidP="00A02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87725" w14:textId="77777777" w:rsidR="00A024D7" w:rsidRDefault="00A024D7" w:rsidP="00A02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89F4" w14:textId="77777777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 w:rsidRPr="00E4112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CB0">
        <w:rPr>
          <w:rFonts w:ascii="Times New Roman" w:hAnsi="Times New Roman" w:cs="Times New Roman"/>
          <w:sz w:val="24"/>
          <w:szCs w:val="24"/>
        </w:rPr>
        <w:t>Povj</w:t>
      </w:r>
      <w:r>
        <w:rPr>
          <w:rFonts w:ascii="Times New Roman" w:hAnsi="Times New Roman" w:cs="Times New Roman"/>
          <w:sz w:val="24"/>
          <w:szCs w:val="24"/>
        </w:rPr>
        <w:t xml:space="preserve">erenstvo je utvrdilo da je u propisanom roku pristigla </w:t>
      </w:r>
      <w:r w:rsidR="0009339E">
        <w:rPr>
          <w:rFonts w:ascii="Times New Roman" w:hAnsi="Times New Roman" w:cs="Times New Roman"/>
          <w:sz w:val="24"/>
          <w:szCs w:val="24"/>
        </w:rPr>
        <w:t>jedna zamolba</w:t>
      </w:r>
      <w:r>
        <w:rPr>
          <w:rFonts w:ascii="Times New Roman" w:hAnsi="Times New Roman" w:cs="Times New Roman"/>
          <w:sz w:val="24"/>
          <w:szCs w:val="24"/>
        </w:rPr>
        <w:t xml:space="preserve">, koja </w:t>
      </w:r>
      <w:r w:rsidRPr="0009339E">
        <w:rPr>
          <w:rFonts w:ascii="Times New Roman" w:hAnsi="Times New Roman" w:cs="Times New Roman"/>
          <w:sz w:val="24"/>
          <w:szCs w:val="24"/>
        </w:rPr>
        <w:t xml:space="preserve">sadrži </w:t>
      </w:r>
      <w:r>
        <w:rPr>
          <w:rFonts w:ascii="Times New Roman" w:hAnsi="Times New Roman" w:cs="Times New Roman"/>
          <w:sz w:val="24"/>
          <w:szCs w:val="24"/>
        </w:rPr>
        <w:t xml:space="preserve">sve tražene priloge, te pisanom testiranju </w:t>
      </w:r>
      <w:r w:rsidRPr="0009339E">
        <w:rPr>
          <w:rFonts w:ascii="Times New Roman" w:hAnsi="Times New Roman" w:cs="Times New Roman"/>
          <w:sz w:val="24"/>
          <w:szCs w:val="24"/>
        </w:rPr>
        <w:t>može pristupiti kandidatkinja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7C225E" w14:textId="6E976068" w:rsidR="00A024D7" w:rsidRPr="0009339E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1BEA">
        <w:rPr>
          <w:rFonts w:ascii="Times New Roman" w:hAnsi="Times New Roman" w:cs="Times New Roman"/>
          <w:sz w:val="24"/>
          <w:szCs w:val="24"/>
        </w:rPr>
        <w:t>Milica Krička</w:t>
      </w:r>
      <w:r w:rsidR="0009339E" w:rsidRPr="0009339E">
        <w:rPr>
          <w:rFonts w:ascii="Times New Roman" w:hAnsi="Times New Roman" w:cs="Times New Roman"/>
          <w:sz w:val="24"/>
          <w:szCs w:val="24"/>
        </w:rPr>
        <w:t xml:space="preserve">, </w:t>
      </w:r>
      <w:r w:rsidR="00971BEA">
        <w:rPr>
          <w:rFonts w:ascii="Times New Roman" w:hAnsi="Times New Roman" w:cs="Times New Roman"/>
          <w:sz w:val="24"/>
          <w:szCs w:val="24"/>
        </w:rPr>
        <w:t>Borisa Kidriča 24</w:t>
      </w:r>
      <w:r w:rsidR="0009339E" w:rsidRPr="0009339E">
        <w:rPr>
          <w:rFonts w:ascii="Times New Roman" w:hAnsi="Times New Roman" w:cs="Times New Roman"/>
          <w:sz w:val="24"/>
          <w:szCs w:val="24"/>
        </w:rPr>
        <w:t xml:space="preserve">, </w:t>
      </w:r>
      <w:r w:rsidR="00971BEA">
        <w:rPr>
          <w:rFonts w:ascii="Times New Roman" w:hAnsi="Times New Roman" w:cs="Times New Roman"/>
          <w:sz w:val="24"/>
          <w:szCs w:val="24"/>
        </w:rPr>
        <w:t>Silaš</w:t>
      </w:r>
    </w:p>
    <w:p w14:paraId="0C3F49FE" w14:textId="057E1BE4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 w:rsidRPr="00E4112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Pisano testiranje održat će se dana </w:t>
      </w:r>
      <w:r w:rsidR="00971BEA">
        <w:rPr>
          <w:rFonts w:ascii="Times New Roman" w:hAnsi="Times New Roman" w:cs="Times New Roman"/>
          <w:sz w:val="24"/>
          <w:szCs w:val="24"/>
        </w:rPr>
        <w:t>0</w:t>
      </w:r>
      <w:r w:rsidR="0009339E">
        <w:rPr>
          <w:rFonts w:ascii="Times New Roman" w:hAnsi="Times New Roman" w:cs="Times New Roman"/>
          <w:sz w:val="24"/>
          <w:szCs w:val="24"/>
        </w:rPr>
        <w:t>9.</w:t>
      </w:r>
      <w:r w:rsidR="00971BE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F2D4F">
        <w:rPr>
          <w:rFonts w:ascii="Times New Roman" w:hAnsi="Times New Roman" w:cs="Times New Roman"/>
          <w:sz w:val="24"/>
          <w:szCs w:val="24"/>
        </w:rPr>
        <w:t>2</w:t>
      </w:r>
      <w:r w:rsidR="00971B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godine, s početkom u 1</w:t>
      </w:r>
      <w:r w:rsidR="00971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,00 sati. </w:t>
      </w:r>
    </w:p>
    <w:p w14:paraId="73064094" w14:textId="77777777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će se održati u prostorijama općine Šodolovci na adresi Ive Andrića 3, Šodolovci.</w:t>
      </w:r>
    </w:p>
    <w:p w14:paraId="51E86D85" w14:textId="1A9B8A7D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postoji mogućnost naknadnog pisanog testiranja, bez obzira na razloge koji kandidata eventualno sprečavaju da testiranju pristupi u naznačeno vrijeme.</w:t>
      </w:r>
    </w:p>
    <w:p w14:paraId="5CBE559D" w14:textId="7E9DDFA9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koji se navedenog dana do početka pisanog testiranja, odnosno do 1</w:t>
      </w:r>
      <w:r w:rsidR="00971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sati ne odazove, bez obzira na razloge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0CE7611F" w14:textId="77777777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Pisano testiranje traje 45 minuta.</w:t>
      </w:r>
    </w:p>
    <w:p w14:paraId="2385AA1F" w14:textId="5A4A2F73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 se provodi s kandida</w:t>
      </w:r>
      <w:r w:rsidR="002439BC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9BC">
        <w:rPr>
          <w:rFonts w:ascii="Times New Roman" w:hAnsi="Times New Roman" w:cs="Times New Roman"/>
          <w:sz w:val="24"/>
          <w:szCs w:val="24"/>
        </w:rPr>
        <w:t>samo ukoliko</w:t>
      </w:r>
      <w:r>
        <w:rPr>
          <w:rFonts w:ascii="Times New Roman" w:hAnsi="Times New Roman" w:cs="Times New Roman"/>
          <w:sz w:val="24"/>
          <w:szCs w:val="24"/>
        </w:rPr>
        <w:t xml:space="preserve"> ostvarili najmanje 50 % ukupnog broja bodova na pisanom testiranju.</w:t>
      </w:r>
    </w:p>
    <w:p w14:paraId="59DC2227" w14:textId="069D2073" w:rsidR="00A024D7" w:rsidRPr="00145CB0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kroz intervju s </w:t>
      </w:r>
      <w:r w:rsidR="002439BC">
        <w:rPr>
          <w:rFonts w:ascii="Times New Roman" w:hAnsi="Times New Roman" w:cs="Times New Roman"/>
          <w:sz w:val="24"/>
          <w:szCs w:val="24"/>
        </w:rPr>
        <w:t>kandidatom</w:t>
      </w:r>
      <w:r>
        <w:rPr>
          <w:rFonts w:ascii="Times New Roman" w:hAnsi="Times New Roman" w:cs="Times New Roman"/>
          <w:sz w:val="24"/>
          <w:szCs w:val="24"/>
        </w:rPr>
        <w:t xml:space="preserve"> utvrđuje interese, profesionalne ciljeve, provjeru socijalnih vještina (komunikacijskih vještina) te osobnih kvaliteta kandidata relevantnih za posao te provjeru motivacije.</w:t>
      </w:r>
    </w:p>
    <w:p w14:paraId="6D172987" w14:textId="28B047EB" w:rsidR="00A024D7" w:rsidRDefault="00A024D7" w:rsidP="00A02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D11A26">
        <w:rPr>
          <w:rFonts w:ascii="Times New Roman" w:hAnsi="Times New Roman" w:cs="Times New Roman"/>
          <w:b/>
          <w:sz w:val="24"/>
          <w:szCs w:val="24"/>
        </w:rPr>
        <w:t>Pravni izvori za prip</w:t>
      </w:r>
      <w:r>
        <w:rPr>
          <w:rFonts w:ascii="Times New Roman" w:hAnsi="Times New Roman" w:cs="Times New Roman"/>
          <w:b/>
          <w:sz w:val="24"/>
          <w:szCs w:val="24"/>
        </w:rPr>
        <w:t>remanje kandidata za testiranje:</w:t>
      </w:r>
    </w:p>
    <w:p w14:paraId="23E3A4DB" w14:textId="77777777" w:rsidR="00D6181C" w:rsidRPr="00645A4C" w:rsidRDefault="00D6181C" w:rsidP="00645A4C">
      <w:pPr>
        <w:jc w:val="both"/>
        <w:rPr>
          <w:rFonts w:ascii="Times New Roman" w:hAnsi="Times New Roman" w:cs="Times New Roman"/>
          <w:sz w:val="24"/>
          <w:szCs w:val="24"/>
        </w:rPr>
      </w:pPr>
      <w:r w:rsidRPr="00645A4C">
        <w:rPr>
          <w:rFonts w:ascii="Times New Roman" w:hAnsi="Times New Roman" w:cs="Times New Roman"/>
          <w:bCs/>
          <w:sz w:val="24"/>
          <w:szCs w:val="24"/>
        </w:rPr>
        <w:t xml:space="preserve">1. Zakon o komunalnom gospodarstvu </w:t>
      </w:r>
      <w:r w:rsidRPr="00645A4C">
        <w:rPr>
          <w:rFonts w:ascii="Times New Roman" w:hAnsi="Times New Roman" w:cs="Times New Roman"/>
          <w:sz w:val="24"/>
          <w:szCs w:val="24"/>
        </w:rPr>
        <w:t>(„Narodne novine“ broj 68, 110/18 i 32/20)</w:t>
      </w:r>
    </w:p>
    <w:p w14:paraId="75DB56F2" w14:textId="3CD08218" w:rsidR="00645A4C" w:rsidRDefault="00645A4C" w:rsidP="00645A4C">
      <w:pPr>
        <w:jc w:val="both"/>
        <w:rPr>
          <w:rFonts w:ascii="Times New Roman" w:hAnsi="Times New Roman" w:cs="Times New Roman"/>
          <w:sz w:val="24"/>
          <w:szCs w:val="24"/>
        </w:rPr>
      </w:pPr>
      <w:r w:rsidRPr="00645A4C">
        <w:rPr>
          <w:rFonts w:ascii="Times New Roman" w:hAnsi="Times New Roman" w:cs="Times New Roman"/>
          <w:bCs/>
          <w:sz w:val="24"/>
          <w:szCs w:val="24"/>
        </w:rPr>
        <w:t xml:space="preserve">2. Zakon o općem upravnom postupku </w:t>
      </w:r>
      <w:r w:rsidRPr="00645A4C">
        <w:rPr>
          <w:rFonts w:ascii="Times New Roman" w:hAnsi="Times New Roman" w:cs="Times New Roman"/>
          <w:sz w:val="24"/>
          <w:szCs w:val="24"/>
        </w:rPr>
        <w:t>(„Narodne novine“ 47/09</w:t>
      </w:r>
      <w:r w:rsidRPr="00645A4C">
        <w:rPr>
          <w:rFonts w:ascii="Times New Roman" w:hAnsi="Times New Roman" w:cs="Times New Roman"/>
          <w:sz w:val="24"/>
          <w:szCs w:val="24"/>
        </w:rPr>
        <w:t xml:space="preserve"> i 110/21)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B6E6D9" w14:textId="1E2E43BD" w:rsidR="00645A4C" w:rsidRDefault="00645A4C" w:rsidP="00645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Zakon o lokalnoj i područnoj (regionalnoj) samoupravi („Narodne novine“ broj 33/01, 60/01, 129/05, 109/07, 125/08, 36/09, 36/09, 150/11, 144/12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19/13</w:t>
      </w:r>
      <w:r>
        <w:rPr>
          <w:rFonts w:ascii="Times New Roman" w:hAnsi="Times New Roman" w:cs="Times New Roman"/>
          <w:sz w:val="24"/>
          <w:szCs w:val="24"/>
        </w:rPr>
        <w:t>, 137/15, 123/17, 98/19 i 144/20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1B593CA5" w14:textId="11E370D3" w:rsidR="001D1868" w:rsidRDefault="00645A4C" w:rsidP="00971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Odluka o komunalnom redu Općine Šodolovci („službeni glasnik općine Šodolovci“ broj 5/19 i </w:t>
      </w:r>
      <w:r w:rsidR="009718FA">
        <w:rPr>
          <w:rFonts w:ascii="Times New Roman" w:hAnsi="Times New Roman" w:cs="Times New Roman"/>
          <w:sz w:val="24"/>
          <w:szCs w:val="24"/>
        </w:rPr>
        <w:t>2/21)</w:t>
      </w:r>
    </w:p>
    <w:p w14:paraId="49785571" w14:textId="4A1742B9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 w:rsidRPr="00E4112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rezultati pisanog testiranja bit će objavljeni na oglasnoj ploči općine u</w:t>
      </w:r>
      <w:r w:rsidR="00D13A3A">
        <w:rPr>
          <w:rFonts w:ascii="Times New Roman" w:hAnsi="Times New Roman" w:cs="Times New Roman"/>
          <w:sz w:val="24"/>
          <w:szCs w:val="24"/>
        </w:rPr>
        <w:t xml:space="preserve"> naselju Šodolovci</w:t>
      </w:r>
      <w:r>
        <w:rPr>
          <w:rFonts w:ascii="Times New Roman" w:hAnsi="Times New Roman" w:cs="Times New Roman"/>
          <w:sz w:val="24"/>
          <w:szCs w:val="24"/>
        </w:rPr>
        <w:t xml:space="preserve"> i na </w:t>
      </w:r>
      <w:r w:rsidR="00AF2D4F">
        <w:rPr>
          <w:rFonts w:ascii="Times New Roman" w:hAnsi="Times New Roman" w:cs="Times New Roman"/>
          <w:sz w:val="24"/>
          <w:szCs w:val="24"/>
        </w:rPr>
        <w:t xml:space="preserve">mrežnoj </w:t>
      </w:r>
      <w:r>
        <w:rPr>
          <w:rFonts w:ascii="Times New Roman" w:hAnsi="Times New Roman" w:cs="Times New Roman"/>
          <w:sz w:val="24"/>
          <w:szCs w:val="24"/>
        </w:rPr>
        <w:t xml:space="preserve">stranici općine Šodolovci </w:t>
      </w:r>
      <w:hyperlink r:id="rId6" w:history="1">
        <w:r w:rsidRPr="00D140F5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A3A">
        <w:rPr>
          <w:rFonts w:ascii="Times New Roman" w:hAnsi="Times New Roman" w:cs="Times New Roman"/>
          <w:sz w:val="24"/>
          <w:szCs w:val="24"/>
        </w:rPr>
        <w:t>na dan testiranja, najkasnije do 11.15 sati.</w:t>
      </w:r>
    </w:p>
    <w:p w14:paraId="28729F2D" w14:textId="1AE7C7CE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</w:t>
      </w:r>
      <w:r w:rsidR="00D13A3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A3A">
        <w:rPr>
          <w:rFonts w:ascii="Times New Roman" w:hAnsi="Times New Roman" w:cs="Times New Roman"/>
          <w:sz w:val="24"/>
          <w:szCs w:val="24"/>
        </w:rPr>
        <w:t>ukoliko</w:t>
      </w:r>
      <w:r>
        <w:rPr>
          <w:rFonts w:ascii="Times New Roman" w:hAnsi="Times New Roman" w:cs="Times New Roman"/>
          <w:sz w:val="24"/>
          <w:szCs w:val="24"/>
        </w:rPr>
        <w:t xml:space="preserve"> ostvar</w:t>
      </w:r>
      <w:r w:rsidR="00D13A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najmanje 50 % bodova na pisanom testiranju</w:t>
      </w:r>
      <w:r w:rsidR="00D1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provest će se intervju dana</w:t>
      </w:r>
      <w:r w:rsidR="0088635D">
        <w:rPr>
          <w:rFonts w:ascii="Times New Roman" w:hAnsi="Times New Roman" w:cs="Times New Roman"/>
          <w:sz w:val="24"/>
          <w:szCs w:val="24"/>
        </w:rPr>
        <w:t xml:space="preserve"> </w:t>
      </w:r>
      <w:r w:rsidR="00D13A3A">
        <w:rPr>
          <w:rFonts w:ascii="Times New Roman" w:hAnsi="Times New Roman" w:cs="Times New Roman"/>
          <w:sz w:val="24"/>
          <w:szCs w:val="24"/>
        </w:rPr>
        <w:t>09.11.2021.</w:t>
      </w:r>
      <w:r w:rsidR="0088635D" w:rsidRPr="0009339E">
        <w:rPr>
          <w:rFonts w:ascii="Times New Roman" w:hAnsi="Times New Roman" w:cs="Times New Roman"/>
          <w:sz w:val="24"/>
          <w:szCs w:val="24"/>
        </w:rPr>
        <w:t xml:space="preserve"> godine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D13A3A">
        <w:rPr>
          <w:rFonts w:ascii="Times New Roman" w:hAnsi="Times New Roman" w:cs="Times New Roman"/>
          <w:sz w:val="24"/>
          <w:szCs w:val="24"/>
        </w:rPr>
        <w:t>11.</w:t>
      </w:r>
      <w:r w:rsidR="009718F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05153FE" w14:textId="62E2579A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Objavom ovog poziva kandidat se smatra obaviještenima o pozivu na prethodnu provjeru znanja i sposobnosti.</w:t>
      </w:r>
    </w:p>
    <w:p w14:paraId="5B101E86" w14:textId="70665225" w:rsidR="00A024D7" w:rsidRDefault="00A024D7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Ovaj poziv objavit će se na </w:t>
      </w:r>
      <w:r w:rsidR="00AF2D4F">
        <w:rPr>
          <w:rFonts w:ascii="Times New Roman" w:hAnsi="Times New Roman" w:cs="Times New Roman"/>
          <w:sz w:val="24"/>
          <w:szCs w:val="24"/>
        </w:rPr>
        <w:t xml:space="preserve">mrežnoj </w:t>
      </w:r>
      <w:r>
        <w:rPr>
          <w:rFonts w:ascii="Times New Roman" w:hAnsi="Times New Roman" w:cs="Times New Roman"/>
          <w:sz w:val="24"/>
          <w:szCs w:val="24"/>
        </w:rPr>
        <w:t xml:space="preserve">stranici općine Šodolovci </w:t>
      </w:r>
      <w:hyperlink r:id="rId7" w:history="1">
        <w:r w:rsidRPr="00D140F5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D13A3A">
        <w:rPr>
          <w:rFonts w:ascii="Times New Roman" w:hAnsi="Times New Roman" w:cs="Times New Roman"/>
          <w:sz w:val="24"/>
          <w:szCs w:val="24"/>
        </w:rPr>
        <w:t>.</w:t>
      </w:r>
    </w:p>
    <w:p w14:paraId="206A58B8" w14:textId="3C31DEE5" w:rsidR="00D13A3A" w:rsidRDefault="00D13A3A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 w:rsidRPr="00D6181C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81C">
        <w:rPr>
          <w:rFonts w:ascii="Times New Roman" w:hAnsi="Times New Roman" w:cs="Times New Roman"/>
          <w:sz w:val="24"/>
          <w:szCs w:val="24"/>
        </w:rPr>
        <w:t xml:space="preserve">Testiranje će se održati sukladno trenutnim epidemiološkim preporukama uz obveznu dezinfekciju ruku prilikom ulaska u prostorije </w:t>
      </w:r>
      <w:r w:rsidR="009718FA">
        <w:rPr>
          <w:rFonts w:ascii="Times New Roman" w:hAnsi="Times New Roman" w:cs="Times New Roman"/>
          <w:sz w:val="24"/>
          <w:szCs w:val="24"/>
        </w:rPr>
        <w:t>općine</w:t>
      </w:r>
      <w:r w:rsidR="00D6181C">
        <w:rPr>
          <w:rFonts w:ascii="Times New Roman" w:hAnsi="Times New Roman" w:cs="Times New Roman"/>
          <w:sz w:val="24"/>
          <w:szCs w:val="24"/>
        </w:rPr>
        <w:t>, nošenje zaštitne maske i održavanje razmaka</w:t>
      </w:r>
      <w:r w:rsidR="009718FA">
        <w:rPr>
          <w:rFonts w:ascii="Times New Roman" w:hAnsi="Times New Roman" w:cs="Times New Roman"/>
          <w:sz w:val="24"/>
          <w:szCs w:val="24"/>
        </w:rPr>
        <w:t>.</w:t>
      </w:r>
    </w:p>
    <w:p w14:paraId="146FE010" w14:textId="77777777" w:rsidR="00A024D7" w:rsidRDefault="00AF2D4F" w:rsidP="00D6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F37013" w14:textId="23034EB1" w:rsidR="00A024D7" w:rsidRDefault="00A024D7" w:rsidP="00A02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863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3A3A">
        <w:rPr>
          <w:rFonts w:ascii="Times New Roman" w:hAnsi="Times New Roman" w:cs="Times New Roman"/>
          <w:sz w:val="24"/>
          <w:szCs w:val="24"/>
        </w:rPr>
        <w:t>Predsjednica Povjerenstva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1F4D76" w14:textId="607E82A1" w:rsidR="000C2A95" w:rsidRDefault="000C2A95" w:rsidP="00A02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13A3A">
        <w:rPr>
          <w:rFonts w:ascii="Times New Roman" w:hAnsi="Times New Roman" w:cs="Times New Roman"/>
          <w:sz w:val="24"/>
          <w:szCs w:val="24"/>
        </w:rPr>
        <w:t>Jovana Avrić, mag. iur</w:t>
      </w:r>
    </w:p>
    <w:p w14:paraId="7BEB896C" w14:textId="77777777" w:rsidR="00C218A8" w:rsidRDefault="00A024D7" w:rsidP="00A024D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C2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4D7"/>
    <w:rsid w:val="00037B7B"/>
    <w:rsid w:val="0009339E"/>
    <w:rsid w:val="000B3D79"/>
    <w:rsid w:val="000C2A95"/>
    <w:rsid w:val="001D1868"/>
    <w:rsid w:val="002439BC"/>
    <w:rsid w:val="005844EA"/>
    <w:rsid w:val="00645A4C"/>
    <w:rsid w:val="0088635D"/>
    <w:rsid w:val="008955DE"/>
    <w:rsid w:val="009718FA"/>
    <w:rsid w:val="00971BEA"/>
    <w:rsid w:val="00A024D7"/>
    <w:rsid w:val="00A627AF"/>
    <w:rsid w:val="00AF2D4F"/>
    <w:rsid w:val="00C218A8"/>
    <w:rsid w:val="00D13A3A"/>
    <w:rsid w:val="00D6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B7C5"/>
  <w15:docId w15:val="{DD32559A-2D6E-4107-9192-269E33C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D7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2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4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4D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1868"/>
    <w:pPr>
      <w:spacing w:after="160" w:line="259" w:lineRule="auto"/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D1868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4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10</cp:revision>
  <cp:lastPrinted>2020-02-25T12:07:00Z</cp:lastPrinted>
  <dcterms:created xsi:type="dcterms:W3CDTF">2016-12-06T12:48:00Z</dcterms:created>
  <dcterms:modified xsi:type="dcterms:W3CDTF">2021-11-02T14:00:00Z</dcterms:modified>
</cp:coreProperties>
</file>