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16" w:rsidRPr="008877C5" w:rsidRDefault="00DE1816" w:rsidP="00DE1816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1D8930C9" wp14:editId="33214665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16" w:rsidRPr="008877C5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DE1816" w:rsidRPr="008877C5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DE1816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DE1816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:rsidR="00DE1816" w:rsidRDefault="00DE1816" w:rsidP="00DE1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816" w:rsidRDefault="00DE1816" w:rsidP="00DE1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DE1816" w:rsidRDefault="00DE1816" w:rsidP="00DE1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mjera propisanih od strane Stožera civilne zaštite Republike Hrvatske, a vezano uz širenje zaraze virusom COVID-19, održana je elektronička sjednica Općinskog vijeća Općine Šodolovci uz korištenje sredstava elektroničke komunikacije.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Općine Šodolovci dostavio je dana 14.04.2020. godine, posredstvom i uz tehničku i stručnu pomoć Jedinstvenog upravnog odjela, vijećnicima Poziv za 22. sjednicu uz priložene materijale za sjednicu te je navedeno da će se glasovanje </w:t>
      </w:r>
      <w:r w:rsidR="00A16E12">
        <w:rPr>
          <w:rFonts w:ascii="Times New Roman" w:hAnsi="Times New Roman" w:cs="Times New Roman"/>
          <w:sz w:val="24"/>
          <w:szCs w:val="24"/>
        </w:rPr>
        <w:t>vrš</w:t>
      </w:r>
      <w:r w:rsidR="00B34953">
        <w:rPr>
          <w:rFonts w:ascii="Times New Roman" w:hAnsi="Times New Roman" w:cs="Times New Roman"/>
          <w:sz w:val="24"/>
          <w:szCs w:val="24"/>
        </w:rPr>
        <w:t>it</w:t>
      </w:r>
      <w:r w:rsidR="00A16E12">
        <w:rPr>
          <w:rFonts w:ascii="Times New Roman" w:hAnsi="Times New Roman" w:cs="Times New Roman"/>
          <w:sz w:val="24"/>
          <w:szCs w:val="24"/>
        </w:rPr>
        <w:t>i dana 15.05.2020. godine od 07.00 do 12.00 sati na način da svaki vijećnik svoje glasovanje ZA, PROTIV ili SUZDRŽAN o predloženoj Odluci dostavi putem e-maila Jedinstvenom upravnom odjelu.</w:t>
      </w:r>
    </w:p>
    <w:p w:rsidR="00DE1816" w:rsidRDefault="00A16E12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koji su sudjelovali u glasovanju</w:t>
      </w:r>
      <w:r w:rsidR="00DE1816" w:rsidRPr="00170F3F">
        <w:rPr>
          <w:rFonts w:ascii="Times New Roman" w:hAnsi="Times New Roman" w:cs="Times New Roman"/>
          <w:sz w:val="24"/>
          <w:szCs w:val="24"/>
        </w:rPr>
        <w:t xml:space="preserve">: </w:t>
      </w:r>
      <w:r w:rsidR="00DE1816">
        <w:rPr>
          <w:rFonts w:ascii="Times New Roman" w:hAnsi="Times New Roman" w:cs="Times New Roman"/>
          <w:sz w:val="24"/>
          <w:szCs w:val="24"/>
        </w:rPr>
        <w:t xml:space="preserve">Tomislav Starčević, Goran Penava, Čedomir </w:t>
      </w:r>
      <w:proofErr w:type="spellStart"/>
      <w:r w:rsidR="00DE1816"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 w:rsidR="00DE1816">
        <w:rPr>
          <w:rFonts w:ascii="Times New Roman" w:hAnsi="Times New Roman" w:cs="Times New Roman"/>
          <w:sz w:val="24"/>
          <w:szCs w:val="24"/>
        </w:rPr>
        <w:t>, Đurđica Ratković, Slobodanka Bijelić, Vjekoslav Brđanin, Lazar Telenta</w:t>
      </w:r>
      <w:r>
        <w:rPr>
          <w:rFonts w:ascii="Times New Roman" w:hAnsi="Times New Roman" w:cs="Times New Roman"/>
          <w:sz w:val="24"/>
          <w:szCs w:val="24"/>
        </w:rPr>
        <w:t xml:space="preserve">,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 w:rsidR="00DE1816">
        <w:rPr>
          <w:rFonts w:ascii="Times New Roman" w:hAnsi="Times New Roman" w:cs="Times New Roman"/>
          <w:sz w:val="24"/>
          <w:szCs w:val="24"/>
        </w:rPr>
        <w:t xml:space="preserve"> i Goran Kovačević.</w:t>
      </w:r>
    </w:p>
    <w:p w:rsidR="00B34953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sudionici sjednice: Pročelnica Jedinstvenog upravnog odjela Općine Šodolovci Jovana Avrić (kao zapisničar i tehnički suradnik Predsjednika Općinskog vijeća radi organizacije provedbe sjednice i glasovanja).</w:t>
      </w:r>
    </w:p>
    <w:p w:rsidR="00DE1816" w:rsidRDefault="00A16E12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koji nisu sudjelovali u glasovanju</w:t>
      </w:r>
      <w:r w:rsidR="00DE1816" w:rsidRPr="00170F3F">
        <w:rPr>
          <w:rFonts w:ascii="Times New Roman" w:hAnsi="Times New Roman" w:cs="Times New Roman"/>
          <w:sz w:val="24"/>
          <w:szCs w:val="24"/>
        </w:rPr>
        <w:t>:</w:t>
      </w:r>
      <w:r w:rsidR="00DE1816">
        <w:rPr>
          <w:rFonts w:ascii="Times New Roman" w:hAnsi="Times New Roman" w:cs="Times New Roman"/>
          <w:sz w:val="24"/>
          <w:szCs w:val="24"/>
        </w:rPr>
        <w:t xml:space="preserve"> Slobodanka Matijević i Biljana Đuričić</w:t>
      </w:r>
    </w:p>
    <w:p w:rsidR="00DE1816" w:rsidRPr="00654BC3" w:rsidRDefault="00A16E12" w:rsidP="00DE18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za 22. sjednicu bio je sljedeći:</w:t>
      </w:r>
    </w:p>
    <w:p w:rsidR="00DE1816" w:rsidRPr="00A16E12" w:rsidRDefault="00DE1816" w:rsidP="00DE1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DE1816" w:rsidRDefault="00A16E12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1816">
        <w:rPr>
          <w:rFonts w:ascii="Times New Roman" w:hAnsi="Times New Roman" w:cs="Times New Roman"/>
          <w:sz w:val="24"/>
          <w:szCs w:val="24"/>
        </w:rPr>
        <w:t xml:space="preserve">. </w:t>
      </w:r>
      <w:r w:rsidR="00DE1816" w:rsidRPr="003B3696">
        <w:rPr>
          <w:rFonts w:ascii="Times New Roman" w:hAnsi="Times New Roman" w:cs="Times New Roman"/>
          <w:sz w:val="24"/>
          <w:szCs w:val="24"/>
        </w:rPr>
        <w:t xml:space="preserve">Prijedlog </w:t>
      </w:r>
      <w:r w:rsidR="00DE1816">
        <w:rPr>
          <w:rFonts w:ascii="Times New Roman" w:hAnsi="Times New Roman" w:cs="Times New Roman"/>
          <w:sz w:val="24"/>
          <w:szCs w:val="24"/>
        </w:rPr>
        <w:t xml:space="preserve">Odluke o </w:t>
      </w:r>
      <w:r>
        <w:rPr>
          <w:rFonts w:ascii="Times New Roman" w:hAnsi="Times New Roman" w:cs="Times New Roman"/>
          <w:sz w:val="24"/>
          <w:szCs w:val="24"/>
        </w:rPr>
        <w:t>zajedničkom obavljanju poslova civilne zaštite i mogućnosti napuštanja mjesta prebivališta i stalnog boravka bez e-propusnice.</w:t>
      </w:r>
    </w:p>
    <w:p w:rsidR="00DE1816" w:rsidRDefault="00DE1816" w:rsidP="00DE181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="00A16E12">
        <w:rPr>
          <w:rFonts w:ascii="Times New Roman" w:hAnsi="Times New Roman" w:cs="Times New Roman"/>
          <w:b/>
          <w:sz w:val="24"/>
          <w:szCs w:val="24"/>
        </w:rPr>
        <w:t>PRIJEDLOG ODLUKE O ZAJEDNIČKOM OBAVLJANJA POSLOVA CIVILNE ZAŠTITE I MOGUĆNOSTI NAPUŠTANJA MJESTA PREBIVALIŠTA I STALNOG BORAVKA BEZ E-PROPUSNICE</w:t>
      </w:r>
    </w:p>
    <w:p w:rsidR="005E6273" w:rsidRPr="005E6273" w:rsidRDefault="00A16E12" w:rsidP="005E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Vijećnicima je uz Poziv za 22. sjednicu Općinskog vijeća Općine Šodolovci dostavljen i Prijedlog Odluke o zajedničkom obavljanju poslova civilne zaštite i mogućnosti napuštanja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mjesta prebivališta i stalnog boravka bez e-propusnica. Uz Prijedlog Odluke vijećnicima je dostavljeno i Obrazloženje navedenog Prijedloga Odluke </w:t>
      </w:r>
      <w:r w:rsidR="005E6273">
        <w:rPr>
          <w:rFonts w:ascii="Times New Roman" w:hAnsi="Times New Roman" w:cs="Times New Roman"/>
          <w:sz w:val="24"/>
          <w:szCs w:val="24"/>
        </w:rPr>
        <w:t>u kojemu se istaknuto kako</w:t>
      </w:r>
      <w:r w:rsidR="005E6273" w:rsidRPr="005E6273">
        <w:rPr>
          <w:rFonts w:ascii="Times New Roman" w:hAnsi="Times New Roman" w:cs="Times New Roman"/>
          <w:sz w:val="24"/>
          <w:szCs w:val="24"/>
        </w:rPr>
        <w:t xml:space="preserve"> je općina Šodolovci prostorno, geografski ali i ekonomski orijentirana prema gradu Osijeku te susjednim općinama </w:t>
      </w:r>
      <w:r w:rsidR="005E6273">
        <w:rPr>
          <w:rFonts w:ascii="Times New Roman" w:hAnsi="Times New Roman" w:cs="Times New Roman"/>
          <w:sz w:val="24"/>
          <w:szCs w:val="24"/>
        </w:rPr>
        <w:t xml:space="preserve">koje su navedene u Prijedlogu Odluke </w:t>
      </w:r>
      <w:r w:rsidR="005E6273" w:rsidRPr="005E6273">
        <w:rPr>
          <w:rFonts w:ascii="Times New Roman" w:hAnsi="Times New Roman" w:cs="Times New Roman"/>
          <w:sz w:val="24"/>
          <w:szCs w:val="24"/>
        </w:rPr>
        <w:t xml:space="preserve">te kako je situacija na području općine Šodolovci takova da postoji samo jedna trgovina mješovite robe u naselju Šodolovci dok ostalih šest općinskih naselja nemaju trgovinu te niti jedno naseljena području općine nema ljekarnu, ordinaciju obiteljske medicine, poštu ili bankomat, </w:t>
      </w:r>
      <w:r w:rsidR="005E6273">
        <w:rPr>
          <w:rFonts w:ascii="Times New Roman" w:hAnsi="Times New Roman" w:cs="Times New Roman"/>
          <w:sz w:val="24"/>
          <w:szCs w:val="24"/>
        </w:rPr>
        <w:t xml:space="preserve">te je iz tih razloga </w:t>
      </w:r>
      <w:r w:rsidR="005E6273" w:rsidRPr="005E6273">
        <w:rPr>
          <w:rFonts w:ascii="Times New Roman" w:hAnsi="Times New Roman" w:cs="Times New Roman"/>
          <w:sz w:val="24"/>
          <w:szCs w:val="24"/>
        </w:rPr>
        <w:t xml:space="preserve">nužno je donošenje ove Odluke. Temeljem iste će zamjenik općinskog načelnika koji obnaša dužnost općinskog načelnika Općine Šodolovci potpisati s gradom Osijekom i naprijed navedenim Općinama Sporazum o zajedničkom obavljanju poslova civilne zaštite i mogućnosti napuštanja mjesta prebivališta i stalnog boravka bez e-propusnica te na taj način olakšati stanovnicima općine svakodnevni život i opskrbu osnovnim životnim potrepštinama i namirnicama i pristup osnovnim liječničkim, bankovnim i sličnim uslugama. </w:t>
      </w:r>
    </w:p>
    <w:p w:rsidR="00DE1816" w:rsidRDefault="005E6273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se u za to predviđenom vremenu, 15.04.2020. od 07.00 do 12.00 sati o Prijedlogu Odluke, glasujući elektroničkom poštom izjasnili na sljedeći način</w:t>
      </w:r>
    </w:p>
    <w:p w:rsidR="00DE1816" w:rsidRPr="003E0E37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5E6273">
        <w:rPr>
          <w:rFonts w:ascii="Times New Roman" w:hAnsi="Times New Roman" w:cs="Times New Roman"/>
          <w:sz w:val="24"/>
          <w:szCs w:val="24"/>
        </w:rPr>
        <w:t>devet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5E6273">
        <w:rPr>
          <w:rFonts w:ascii="Times New Roman" w:hAnsi="Times New Roman" w:cs="Times New Roman"/>
          <w:sz w:val="24"/>
          <w:szCs w:val="24"/>
        </w:rPr>
        <w:t>9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DE1816" w:rsidRPr="003E0E37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PROTIV </w:t>
      </w:r>
      <w:r w:rsidR="005E6273">
        <w:rPr>
          <w:rFonts w:ascii="Times New Roman" w:hAnsi="Times New Roman" w:cs="Times New Roman"/>
          <w:sz w:val="24"/>
          <w:szCs w:val="24"/>
        </w:rPr>
        <w:t>niti</w:t>
      </w:r>
      <w:r>
        <w:rPr>
          <w:rFonts w:ascii="Times New Roman" w:hAnsi="Times New Roman" w:cs="Times New Roman"/>
          <w:sz w:val="24"/>
          <w:szCs w:val="24"/>
        </w:rPr>
        <w:t xml:space="preserve">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5E6273"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DE1816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Naknadnim pregledom pristiglih e-mailova i glasovanja vijećnika </w:t>
      </w:r>
      <w:r w:rsidR="00DE1816">
        <w:rPr>
          <w:rFonts w:ascii="Times New Roman" w:hAnsi="Times New Roman" w:cs="Times New Roman"/>
          <w:sz w:val="24"/>
          <w:szCs w:val="24"/>
        </w:rPr>
        <w:t>Predsjednik vijeća konstatirao je da je s</w:t>
      </w:r>
      <w:r>
        <w:rPr>
          <w:rFonts w:ascii="Times New Roman" w:hAnsi="Times New Roman" w:cs="Times New Roman"/>
          <w:sz w:val="24"/>
          <w:szCs w:val="24"/>
        </w:rPr>
        <w:t xml:space="preserve"> devet</w:t>
      </w:r>
      <w:r w:rsidR="00DE1816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:rsidR="00DE1816" w:rsidRDefault="00DE1816" w:rsidP="00DE18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DE1816" w:rsidRDefault="00B34953" w:rsidP="00DE18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zajedničkom obavljanju poslova civilne zaštite i mogućnosti napuštanja mjesta prebivališta i stalnog boravka bez e-propusnice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(Odluka se prilaže zapisniku i njegov je sastavni dio- prilog </w:t>
      </w:r>
      <w:r w:rsidR="00B349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4953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</w:t>
      </w:r>
      <w:r w:rsidR="00B34953">
        <w:rPr>
          <w:rFonts w:ascii="Times New Roman" w:hAnsi="Times New Roman" w:cs="Times New Roman"/>
          <w:sz w:val="24"/>
          <w:szCs w:val="24"/>
        </w:rPr>
        <w:t>nakon isteka roka za glasovanje i utvrđivanja rezultata glasovanja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953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          </w:t>
      </w:r>
      <w:r w:rsidR="00B34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PREDSJEDNIK OPĆINSKOG VIJEĆA: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Jovana Avrić                  </w:t>
      </w:r>
      <w:r w:rsidR="00B34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Lazar Telenta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E1816" w:rsidRPr="00577902" w:rsidRDefault="00DE1816" w:rsidP="00DE18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Pr="00815DD2">
        <w:rPr>
          <w:rFonts w:ascii="Times New Roman" w:hAnsi="Times New Roman" w:cs="Times New Roman"/>
          <w:sz w:val="24"/>
          <w:szCs w:val="24"/>
        </w:rPr>
        <w:t>021-05/</w:t>
      </w:r>
      <w:r w:rsidR="00B34953">
        <w:rPr>
          <w:rFonts w:ascii="Times New Roman" w:hAnsi="Times New Roman" w:cs="Times New Roman"/>
          <w:sz w:val="24"/>
          <w:szCs w:val="24"/>
        </w:rPr>
        <w:t>20</w:t>
      </w:r>
      <w:r w:rsidRPr="00815DD2">
        <w:rPr>
          <w:rFonts w:ascii="Times New Roman" w:hAnsi="Times New Roman" w:cs="Times New Roman"/>
          <w:sz w:val="24"/>
          <w:szCs w:val="24"/>
        </w:rPr>
        <w:t>-01/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</w:t>
      </w:r>
      <w:r w:rsidR="00B34953">
        <w:rPr>
          <w:rFonts w:ascii="Times New Roman" w:hAnsi="Times New Roman" w:cs="Times New Roman"/>
          <w:sz w:val="24"/>
          <w:szCs w:val="24"/>
        </w:rPr>
        <w:t>01-20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C5FB4" w:rsidRPr="00B34953" w:rsidRDefault="00DE1816" w:rsidP="00B34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B34953">
        <w:rPr>
          <w:rFonts w:ascii="Times New Roman" w:hAnsi="Times New Roman" w:cs="Times New Roman"/>
          <w:sz w:val="24"/>
          <w:szCs w:val="24"/>
        </w:rPr>
        <w:t>15. travnja 2020.</w:t>
      </w:r>
    </w:p>
    <w:sectPr w:rsidR="009C5FB4" w:rsidRPr="00B3495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16"/>
    <w:rsid w:val="005E6273"/>
    <w:rsid w:val="009C5FB4"/>
    <w:rsid w:val="00A16E12"/>
    <w:rsid w:val="00B34953"/>
    <w:rsid w:val="00B637CA"/>
    <w:rsid w:val="00CB458E"/>
    <w:rsid w:val="00D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7C07"/>
  <w15:chartTrackingRefBased/>
  <w15:docId w15:val="{A804BD6F-520F-440B-8F82-99A009E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2020-04-15T18:41:00Z</dcterms:created>
  <dcterms:modified xsi:type="dcterms:W3CDTF">2020-04-15T19:26:00Z</dcterms:modified>
</cp:coreProperties>
</file>