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36" w:rsidRPr="008877C5" w:rsidRDefault="00BE5C36" w:rsidP="00BE5C36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68C84A6" wp14:editId="67C9B7F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36" w:rsidRPr="008877C5" w:rsidRDefault="00BE5C36" w:rsidP="00BE5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BE5C36" w:rsidRPr="008877C5" w:rsidRDefault="00BE5C36" w:rsidP="00BE5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BE5C36" w:rsidRDefault="00BE5C36" w:rsidP="00BE5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BE5C36" w:rsidRDefault="00BE5C36" w:rsidP="00BE5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BE5C36" w:rsidRDefault="00BE5C36" w:rsidP="00BE5C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C36" w:rsidRDefault="00BE5C36" w:rsidP="00BE5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BE5C36" w:rsidRDefault="00BE5C36" w:rsidP="00BE5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veljače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godine u Šodolovcima, Ive Andrića 3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19.00 sati.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Tomislav Starčević, Đurđica Ratković, Slobodanka Bijelić, Biljana Đuričić, Vjekoslav Brđanin,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>
        <w:rPr>
          <w:rFonts w:ascii="Times New Roman" w:hAnsi="Times New Roman" w:cs="Times New Roman"/>
          <w:sz w:val="24"/>
          <w:szCs w:val="24"/>
        </w:rPr>
        <w:t>, Goran Kovačević.</w:t>
      </w:r>
    </w:p>
    <w:p w:rsidR="00BE5C36" w:rsidRPr="00170F3F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Goran Penava</w:t>
      </w:r>
      <w:r>
        <w:rPr>
          <w:rFonts w:ascii="Times New Roman" w:hAnsi="Times New Roman" w:cs="Times New Roman"/>
          <w:sz w:val="24"/>
          <w:szCs w:val="24"/>
        </w:rPr>
        <w:t xml:space="preserve">, Čedomir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Slobodanka Matijević.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(općinski načelnik), </w:t>
      </w:r>
      <w:r w:rsidRPr="00170F3F">
        <w:rPr>
          <w:rFonts w:ascii="Times New Roman" w:hAnsi="Times New Roman" w:cs="Times New Roman"/>
          <w:sz w:val="24"/>
          <w:szCs w:val="24"/>
        </w:rPr>
        <w:t>Dragan Zorić (zamjenik općinskog načelnika)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0F3F"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 w:rsidRPr="00170F3F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170F3F">
        <w:rPr>
          <w:rFonts w:ascii="Times New Roman" w:hAnsi="Times New Roman" w:cs="Times New Roman"/>
          <w:sz w:val="24"/>
          <w:szCs w:val="24"/>
        </w:rPr>
        <w:t xml:space="preserve"> (pročelnica JUO općine Šodolovci</w:t>
      </w:r>
      <w:r>
        <w:rPr>
          <w:rFonts w:ascii="Times New Roman" w:hAnsi="Times New Roman" w:cs="Times New Roman"/>
          <w:sz w:val="24"/>
          <w:szCs w:val="24"/>
        </w:rPr>
        <w:t>, ujedno i zapisničar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pozdravio je sve prisutne i utvrdio kvorum.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upitao je prisutne ima li tko primjedbu ili dopunu za predloženi dnevni red današnje sjednice.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>
        <w:rPr>
          <w:rFonts w:ascii="Times New Roman" w:hAnsi="Times New Roman" w:cs="Times New Roman"/>
          <w:sz w:val="24"/>
          <w:szCs w:val="24"/>
        </w:rPr>
        <w:t xml:space="preserve"> je predloži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dopunu dnevnog reda s točkom: Prijedlog Odluke o </w:t>
      </w:r>
      <w:r>
        <w:rPr>
          <w:rFonts w:ascii="Times New Roman" w:hAnsi="Times New Roman" w:cs="Times New Roman"/>
          <w:sz w:val="24"/>
          <w:szCs w:val="24"/>
        </w:rPr>
        <w:t>sufinanciranju priključka na vodoopskrbnu mrežu.</w:t>
      </w:r>
    </w:p>
    <w:p w:rsidR="00BE5C36" w:rsidRPr="007D6BBE" w:rsidRDefault="00BE5C36" w:rsidP="00BE5C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dodatnih prijedloga niti primjedbi vezanih uz predloženi dnevni red </w:t>
      </w:r>
      <w:r w:rsidRPr="00654BC3">
        <w:rPr>
          <w:rFonts w:ascii="Times New Roman" w:eastAsia="Calibri" w:hAnsi="Times New Roman" w:cs="Times New Roman"/>
          <w:sz w:val="24"/>
          <w:szCs w:val="24"/>
        </w:rPr>
        <w:t>Predsjednik Općinskog Vijeća stavio je prijedlog dnevnog reda na glasovanje, te je jednoglasno prihvaćen slijedeći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5C36" w:rsidRDefault="00BE5C36" w:rsidP="00BE5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BE5C36" w:rsidRPr="00FC7FAE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FC7F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AE">
        <w:rPr>
          <w:rFonts w:ascii="Times New Roman" w:hAnsi="Times New Roman" w:cs="Times New Roman"/>
          <w:sz w:val="24"/>
          <w:szCs w:val="24"/>
        </w:rPr>
        <w:t>Razmatranje i usvajanje zapisnika sa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7FAE">
        <w:rPr>
          <w:rFonts w:ascii="Times New Roman" w:hAnsi="Times New Roman" w:cs="Times New Roman"/>
          <w:sz w:val="24"/>
          <w:szCs w:val="24"/>
        </w:rPr>
        <w:t>. sjednice Općinskog Vijeća Općine Šodolovci,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Prijedlog Odluke o </w:t>
      </w:r>
      <w:r>
        <w:rPr>
          <w:rFonts w:ascii="Times New Roman" w:hAnsi="Times New Roman" w:cs="Times New Roman"/>
          <w:sz w:val="24"/>
          <w:szCs w:val="24"/>
        </w:rPr>
        <w:t>davanju suglasnosti na provedbu Sporazuma o suradnji na provedbi projekta razvoja širokopojasne infrastrukture za područje Općina Antunovac, Čepin, Erdut, Ernestinovo, Šodolovci, Vladislavci i Vuka,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Prijedlog </w:t>
      </w:r>
      <w:r>
        <w:rPr>
          <w:rFonts w:ascii="Times New Roman" w:hAnsi="Times New Roman" w:cs="Times New Roman"/>
          <w:sz w:val="24"/>
          <w:szCs w:val="24"/>
        </w:rPr>
        <w:t>Odluke o komunalnoj naknadi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Prijedlog </w:t>
      </w:r>
      <w:r>
        <w:rPr>
          <w:rFonts w:ascii="Times New Roman" w:hAnsi="Times New Roman" w:cs="Times New Roman"/>
          <w:sz w:val="24"/>
          <w:szCs w:val="24"/>
        </w:rPr>
        <w:t>Odluke o komunalnom doprinosu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Prijedlog </w:t>
      </w:r>
      <w:r>
        <w:rPr>
          <w:rFonts w:ascii="Times New Roman" w:hAnsi="Times New Roman" w:cs="Times New Roman"/>
          <w:sz w:val="24"/>
          <w:szCs w:val="24"/>
        </w:rPr>
        <w:t>Odluke o uvjetima i načinu držanja kućnih ljubimaca i načinu postupanja s napuštenim i izgubljenim životinjama te drugim životinjama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Prijedlog Odluke o pravima iz socijalne skrbi i drugim potporama iz Proračuna Općine Šodolovci,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Prijedlog Zaključka o usvajanju Izvješća o radu općinskog načelnika Općine Šodolovci za razdoblje 01.07.2018. do 31.12.2018. godine,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Prijedlog Odluke o sufinanciranju priključenja na vodoopskrbnu mrežu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Razno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C36" w:rsidRDefault="00BE5C36" w:rsidP="00BE5C3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sa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sjednice Općinskog Vijeća Općine Šodolovci.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sa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sjednice Općinskog Vijeća.</w:t>
      </w:r>
    </w:p>
    <w:p w:rsidR="00BE5C36" w:rsidRPr="005B0079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 </w:t>
      </w:r>
      <w:r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:rsidR="00BE5C36" w:rsidRPr="005B0079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PROTIV niti jedan (0)</w:t>
      </w:r>
    </w:p>
    <w:p w:rsidR="00BE5C36" w:rsidRPr="005B0079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 xml:space="preserve">niti </w:t>
      </w:r>
      <w:r w:rsidRPr="005B0079">
        <w:rPr>
          <w:rFonts w:ascii="Times New Roman" w:hAnsi="Times New Roman" w:cs="Times New Roman"/>
          <w:sz w:val="24"/>
          <w:szCs w:val="24"/>
        </w:rPr>
        <w:t>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:rsidR="00BE5C36" w:rsidRDefault="00BE5C36" w:rsidP="00BE5C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:rsidR="00BE5C36" w:rsidRDefault="00BE5C36" w:rsidP="00BE5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0"/>
    <w:bookmarkEnd w:id="1"/>
    <w:p w:rsidR="00BE5C36" w:rsidRPr="001635CD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2</w:t>
      </w:r>
      <w:bookmarkStart w:id="2" w:name="_Hlk502839394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5C36">
        <w:rPr>
          <w:rFonts w:ascii="Times New Roman" w:hAnsi="Times New Roman" w:cs="Times New Roman"/>
          <w:b/>
          <w:sz w:val="24"/>
          <w:szCs w:val="24"/>
        </w:rPr>
        <w:t>PRIJEDLOG ODLUKE O DAVANJU SUGLASNOSTI NA PROVEDBU SPORAZUMA O SURADNJI NA PROVEDBI PROJEKTA RAZVOJA ŠIROKOPOJASNE INFRASTRUKTURE ZA PODRUČJE OPĆINA ANTUNOVAC, ČEPIN, ERDUT, ERNESTINOVO, ŠODOLOVCI, VLADISLAVCI I VUKA</w:t>
      </w:r>
    </w:p>
    <w:bookmarkEnd w:id="2"/>
    <w:p w:rsidR="001635CD" w:rsidRDefault="001635CD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1635CD">
        <w:rPr>
          <w:rFonts w:ascii="Times New Roman" w:hAnsi="Times New Roman" w:cs="Times New Roman"/>
          <w:sz w:val="24"/>
          <w:szCs w:val="24"/>
        </w:rPr>
        <w:t>Pročelnica Jedinstvenog upravnog odjela ukratko je predstavila vijećnicima Prijedlog Sporazuma o suradnji na provedbi Projekta razvoja širokopojasne infrastrukture za područje općina Antunovac, Čepin, E</w:t>
      </w:r>
      <w:r>
        <w:rPr>
          <w:rFonts w:ascii="Times New Roman" w:hAnsi="Times New Roman" w:cs="Times New Roman"/>
          <w:sz w:val="24"/>
          <w:szCs w:val="24"/>
        </w:rPr>
        <w:t>rdut, Ernestinovo, Šodolovci, Vladislavci i Vuka.</w:t>
      </w:r>
    </w:p>
    <w:p w:rsidR="001635CD" w:rsidRPr="001635CD" w:rsidRDefault="001635CD" w:rsidP="00163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Nadalje je od strane pročelnice i općinskog načelnika, koji se priključio davanju objašnjenja  za ovu točku, istaknuto kako je Osječko-baranjska županija osigurala sredstava u proračunu za financiranje izrade projekta za naprijed navedeno te se ostale ugovorne strane obvezuju </w:t>
      </w:r>
      <w:r w:rsidRPr="001635CD">
        <w:rPr>
          <w:rFonts w:ascii="Times New Roman" w:hAnsi="Times New Roman" w:cs="Times New Roman"/>
          <w:sz w:val="24"/>
          <w:szCs w:val="24"/>
        </w:rPr>
        <w:t>koordinirati aktivnosti i osiguravati dostupnost podataka te tehničku i administrativnu podršku svim sudionicima uključenim u realizaciju Projekta razvoja širokopojasne infrastrukture za područje općina Antunovac, Čepin, Erdut, Ernestinovo, Šodolovci, Vladislavci i Vuka.</w:t>
      </w:r>
    </w:p>
    <w:p w:rsidR="001635CD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obrazloženja prijedloga Odluke o</w:t>
      </w:r>
      <w:r w:rsidR="001635CD">
        <w:rPr>
          <w:rFonts w:ascii="Times New Roman" w:hAnsi="Times New Roman" w:cs="Times New Roman"/>
          <w:sz w:val="24"/>
          <w:szCs w:val="24"/>
        </w:rPr>
        <w:t xml:space="preserve"> davanju suglasnosti na provedbu </w:t>
      </w:r>
      <w:r w:rsidR="001635CD" w:rsidRPr="001635CD">
        <w:rPr>
          <w:rFonts w:ascii="Times New Roman" w:hAnsi="Times New Roman" w:cs="Times New Roman"/>
          <w:sz w:val="24"/>
          <w:szCs w:val="24"/>
        </w:rPr>
        <w:t>Sporazuma o suradnji na provedbi Projekta razvoja širokopojasne infrastrukture za područje općina Antunovac, Čepin, E</w:t>
      </w:r>
      <w:r w:rsidR="001635CD">
        <w:rPr>
          <w:rFonts w:ascii="Times New Roman" w:hAnsi="Times New Roman" w:cs="Times New Roman"/>
          <w:sz w:val="24"/>
          <w:szCs w:val="24"/>
        </w:rPr>
        <w:t>rdut, Ernestinovo, Šodolovci, Vladislavci i Vuka</w:t>
      </w:r>
      <w:r w:rsidR="001635CD">
        <w:rPr>
          <w:rFonts w:ascii="Times New Roman" w:hAnsi="Times New Roman" w:cs="Times New Roman"/>
          <w:sz w:val="24"/>
          <w:szCs w:val="24"/>
        </w:rPr>
        <w:t xml:space="preserve"> Predsjednik Općinskog vijeća otvorio je raspravu, no kako nije bilo javljanja za raspravu niti dodatnih pitanja ista je zatvorena te je Prijedlog Odluke stavljen na glasovanje: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1635CD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635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vijećnika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niti jedan (0)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SUZDRŽAN niti jedan (0)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 </w:t>
      </w:r>
      <w:r w:rsidR="001635CD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</w:t>
      </w:r>
    </w:p>
    <w:p w:rsidR="001635CD" w:rsidRDefault="001635CD" w:rsidP="00163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1635CD" w:rsidRDefault="001635CD" w:rsidP="00163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davanju suglasnosti na provedbu </w:t>
      </w:r>
      <w:r w:rsidRPr="001635CD">
        <w:rPr>
          <w:rFonts w:ascii="Times New Roman" w:hAnsi="Times New Roman" w:cs="Times New Roman"/>
          <w:sz w:val="24"/>
          <w:szCs w:val="24"/>
        </w:rPr>
        <w:t>Sporazuma o suradnji na provedbi Projekta razvoja širokopojasne infrastrukture za područje općina Antunovac, Čepin, E</w:t>
      </w:r>
      <w:r>
        <w:rPr>
          <w:rFonts w:ascii="Times New Roman" w:hAnsi="Times New Roman" w:cs="Times New Roman"/>
          <w:sz w:val="24"/>
          <w:szCs w:val="24"/>
        </w:rPr>
        <w:t>rdut, Ernestinovo, Šodolovci, Vladislavci i Vuka</w:t>
      </w:r>
    </w:p>
    <w:p w:rsidR="00BE5C36" w:rsidRDefault="001635CD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2).</w:t>
      </w:r>
    </w:p>
    <w:p w:rsidR="001635CD" w:rsidRDefault="001635CD" w:rsidP="00BE5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C36" w:rsidRDefault="000E24EB" w:rsidP="00BE5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3. PRIJEDLOG ODLUKE O KOMUNALNOJ NAKNADI</w:t>
      </w:r>
    </w:p>
    <w:p w:rsidR="000E24EB" w:rsidRDefault="00DE5C35" w:rsidP="00BE5C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6"/>
      <w:r>
        <w:rPr>
          <w:rFonts w:ascii="Times New Roman" w:hAnsi="Times New Roman" w:cs="Times New Roman"/>
          <w:sz w:val="24"/>
          <w:szCs w:val="24"/>
        </w:rPr>
        <w:t xml:space="preserve">Pročelnica Jedinstvenog upravnog odjela obrazložila je prijedlog </w:t>
      </w:r>
      <w:r w:rsidR="00551668">
        <w:rPr>
          <w:rFonts w:ascii="Times New Roman" w:hAnsi="Times New Roman" w:cs="Times New Roman"/>
          <w:sz w:val="24"/>
          <w:szCs w:val="24"/>
        </w:rPr>
        <w:t>Odluke o komunalnoj naknadi. Vijećnicima je obrazloženo da je zadržan postojeći financijski okvir kojim je određena visina komunalne naknade no da je novu Odluku o komunalnoj naknadi potrebno donijeti kako bi se ista uskladila s novim Zakonom o komunalnom gospodarstvu donesenom u srpnju 2018. godine.</w:t>
      </w:r>
    </w:p>
    <w:p w:rsidR="00BE5C36" w:rsidRPr="00551668" w:rsidRDefault="00551668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dovršetka izlaganja Pročelnice Predsjednik Općinskog vijeća otvorio je raspravu. Kako nije bilo daljnjih pitanja niti uključenja u raspravu o naprijed navedenom Prijedlogu Odluke Predsjednik  Općinskog vijeća Općine Šodolovci stavio je Prijedlog Odluke na glasovanje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551668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16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vijećnika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niti jedan (0)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SUZDRŽAN niti jedan (0)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7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Predsjednik vijeća konstatirao je da je jednoglasno s </w:t>
      </w:r>
      <w:r w:rsidR="00551668">
        <w:rPr>
          <w:rFonts w:ascii="Times New Roman" w:hAnsi="Times New Roman" w:cs="Times New Roman"/>
          <w:sz w:val="24"/>
          <w:szCs w:val="24"/>
        </w:rPr>
        <w:t xml:space="preserve">osam </w:t>
      </w:r>
      <w:r>
        <w:rPr>
          <w:rFonts w:ascii="Times New Roman" w:hAnsi="Times New Roman" w:cs="Times New Roman"/>
          <w:sz w:val="24"/>
          <w:szCs w:val="24"/>
        </w:rPr>
        <w:t>glasova ZA općinsko vijeće Općine Šodolovci usvojilo i donijelo:</w:t>
      </w:r>
    </w:p>
    <w:p w:rsidR="00551668" w:rsidRDefault="00551668" w:rsidP="005516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551668" w:rsidRDefault="00551668" w:rsidP="005516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komunalnoj naknadi</w:t>
      </w:r>
    </w:p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3)</w:t>
      </w:r>
    </w:p>
    <w:bookmarkEnd w:id="4"/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668" w:rsidRDefault="00551668" w:rsidP="005516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668">
        <w:rPr>
          <w:rFonts w:ascii="Times New Roman" w:hAnsi="Times New Roman" w:cs="Times New Roman"/>
          <w:b/>
          <w:sz w:val="24"/>
          <w:szCs w:val="24"/>
        </w:rPr>
        <w:t>TOČKA 4. PRIJEDLOG ODLUKE O KOMUNALNOM DOPRINOSU</w:t>
      </w:r>
    </w:p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Jedinstvenog upravnog odjela obrazložila je prijedlog Odluke o komunalno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doprinosu</w:t>
      </w:r>
      <w:r>
        <w:rPr>
          <w:rFonts w:ascii="Times New Roman" w:hAnsi="Times New Roman" w:cs="Times New Roman"/>
          <w:sz w:val="24"/>
          <w:szCs w:val="24"/>
        </w:rPr>
        <w:t>. Vijećnicima je obrazloženo da je potrebno donijeti</w:t>
      </w:r>
      <w:r>
        <w:rPr>
          <w:rFonts w:ascii="Times New Roman" w:hAnsi="Times New Roman" w:cs="Times New Roman"/>
          <w:sz w:val="24"/>
          <w:szCs w:val="24"/>
        </w:rPr>
        <w:t xml:space="preserve"> novu Odluku o komunalnom doprinosu</w:t>
      </w:r>
      <w:r>
        <w:rPr>
          <w:rFonts w:ascii="Times New Roman" w:hAnsi="Times New Roman" w:cs="Times New Roman"/>
          <w:sz w:val="24"/>
          <w:szCs w:val="24"/>
        </w:rPr>
        <w:t xml:space="preserve"> kako bi se ista uskladila s novim Zakonom o komunalnom gospodarstvu donesenom u srpnju 2018. godine.</w:t>
      </w:r>
    </w:p>
    <w:p w:rsidR="00551668" w:rsidRP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dovršetka izlaganja Pročelnice Predsjednik Općinskog vijeća otvorio je raspravu. Kako nije bilo daljnjih pitanja niti uključenja u raspravu o naprijed navedenom Prijedlogu Odluke Predsjednik  Općinskog vijeća Općine Šodolovci stavio je Prijedlog Odluke na glasovanje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 glasovalo osam (8) vijećnika</w:t>
      </w:r>
    </w:p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niti jedan (0)</w:t>
      </w:r>
    </w:p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SUZDRŽAN niti jedan (0)</w:t>
      </w:r>
    </w:p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 osam glasova ZA općinsko vijeće Općine Šodolovci usvojilo i donijelo:</w:t>
      </w:r>
    </w:p>
    <w:p w:rsidR="00551668" w:rsidRDefault="00551668" w:rsidP="005516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551668" w:rsidRDefault="00551668" w:rsidP="005516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komunalno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doprinosu</w:t>
      </w:r>
    </w:p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dio- prilog </w:t>
      </w:r>
      <w:r w:rsidR="00E63E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1668" w:rsidRDefault="00551668" w:rsidP="0055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668" w:rsidRDefault="00551668" w:rsidP="005516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8BF">
        <w:rPr>
          <w:rFonts w:ascii="Times New Roman" w:hAnsi="Times New Roman" w:cs="Times New Roman"/>
          <w:b/>
          <w:sz w:val="24"/>
          <w:szCs w:val="24"/>
        </w:rPr>
        <w:t xml:space="preserve">TOČKA 5. </w:t>
      </w:r>
      <w:r w:rsidR="00FF68BF" w:rsidRPr="00FF68BF">
        <w:rPr>
          <w:rFonts w:ascii="Times New Roman" w:hAnsi="Times New Roman" w:cs="Times New Roman"/>
          <w:b/>
          <w:sz w:val="24"/>
          <w:szCs w:val="24"/>
        </w:rPr>
        <w:t>PRIJEDLOG ODLUKE O UVJETIMA I NAČINU DRŽANJA KUĆNIH LJUBIMACA I NAČINU POSTUPANJA S NAPUŠTENIM I IZGUBLJENIM ŽIVOTINJAMA TE DRUGIM ŽIVOTINJAMA</w:t>
      </w:r>
    </w:p>
    <w:p w:rsidR="00FF68BF" w:rsidRDefault="00FF68BF" w:rsidP="005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Jedinstvenog upravnog odjela obrazložila je potrebu donošenja upravo ove Odluke od strane općinskog vijeća kojom se definiraju koje su sve obveze vlasnika ljubimaca, u kojim uvjetima je iste moguće držati, kako pratiti i sankcionirati sva neželjena postupanja. </w:t>
      </w:r>
    </w:p>
    <w:p w:rsidR="00BE5C36" w:rsidRDefault="00FF68BF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dovršetka izlaganja Pročelnice Predsjednik Općinskog vijeća otvorio je raspravu</w:t>
      </w:r>
      <w:r>
        <w:rPr>
          <w:rFonts w:ascii="Times New Roman" w:hAnsi="Times New Roman" w:cs="Times New Roman"/>
          <w:sz w:val="24"/>
          <w:szCs w:val="24"/>
        </w:rPr>
        <w:t xml:space="preserve">. Opetovano je ponovljeno kako je nužnost da se čim prije a svakako tijekom ove Proračunske godine zaposli komunalni redar kako bi se ova ali i druge srodne odluke mogle i provoditi na </w:t>
      </w:r>
      <w:r>
        <w:rPr>
          <w:rFonts w:ascii="Times New Roman" w:hAnsi="Times New Roman" w:cs="Times New Roman"/>
          <w:sz w:val="24"/>
          <w:szCs w:val="24"/>
        </w:rPr>
        <w:lastRenderedPageBreak/>
        <w:t>učinkoviti način.</w:t>
      </w:r>
      <w:r w:rsidR="00BE5C36">
        <w:rPr>
          <w:rFonts w:ascii="Times New Roman" w:hAnsi="Times New Roman" w:cs="Times New Roman"/>
          <w:sz w:val="24"/>
          <w:szCs w:val="24"/>
        </w:rPr>
        <w:t xml:space="preserve"> Kako nije bilo daljnjih pitanja niti uključenja u raspravu o naprijed navedenom Prijedlogu Odluke Predsjednik  Općinskog vijeća Općine Šodolovci stavio je Prijedlog Odluke na glasovanje:</w:t>
      </w:r>
    </w:p>
    <w:p w:rsidR="00BE5C36" w:rsidRPr="003E0E37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BE5C36" w:rsidRPr="003E0E37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 w:rsidR="00686316">
        <w:rPr>
          <w:rFonts w:ascii="Times New Roman" w:hAnsi="Times New Roman" w:cs="Times New Roman"/>
          <w:sz w:val="24"/>
          <w:szCs w:val="24"/>
        </w:rPr>
        <w:t xml:space="preserve">niti </w:t>
      </w:r>
      <w:r>
        <w:rPr>
          <w:rFonts w:ascii="Times New Roman" w:hAnsi="Times New Roman" w:cs="Times New Roman"/>
          <w:sz w:val="24"/>
          <w:szCs w:val="24"/>
        </w:rPr>
        <w:t>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686316"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</w:t>
      </w:r>
      <w:r w:rsidR="00E63E50">
        <w:rPr>
          <w:rFonts w:ascii="Times New Roman" w:hAnsi="Times New Roman" w:cs="Times New Roman"/>
          <w:sz w:val="24"/>
          <w:szCs w:val="24"/>
        </w:rPr>
        <w:t xml:space="preserve"> 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31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osam glasova ZA općinsko vijeće Općine Šodolovci usvojilo i donijelo</w:t>
      </w:r>
    </w:p>
    <w:p w:rsidR="00BE5C36" w:rsidRDefault="00BE5C36" w:rsidP="00BE5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BE5C36" w:rsidRDefault="00BE5C36" w:rsidP="00BE5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63E50">
        <w:rPr>
          <w:rFonts w:ascii="Times New Roman" w:hAnsi="Times New Roman" w:cs="Times New Roman"/>
          <w:sz w:val="24"/>
          <w:szCs w:val="24"/>
        </w:rPr>
        <w:t>uvjetima i načinu držanja kućnih ljubimaca i načinu postupanja s napuštenim i izgubljenim životinjama te drugim životinjama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dio- prilog </w:t>
      </w:r>
      <w:r w:rsidR="00E63E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C36" w:rsidRDefault="000A70B2" w:rsidP="00BE5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E63E50">
        <w:rPr>
          <w:rFonts w:ascii="Times New Roman" w:hAnsi="Times New Roman" w:cs="Times New Roman"/>
          <w:b/>
          <w:sz w:val="24"/>
          <w:szCs w:val="24"/>
        </w:rPr>
        <w:t>6</w:t>
      </w:r>
      <w:r w:rsidR="00BE5C36" w:rsidRPr="006E15E5">
        <w:rPr>
          <w:rFonts w:ascii="Times New Roman" w:hAnsi="Times New Roman" w:cs="Times New Roman"/>
          <w:b/>
          <w:sz w:val="24"/>
          <w:szCs w:val="24"/>
        </w:rPr>
        <w:t xml:space="preserve">. PRIJEDLOG </w:t>
      </w:r>
      <w:r w:rsidR="00BE5C36">
        <w:rPr>
          <w:rFonts w:ascii="Times New Roman" w:hAnsi="Times New Roman" w:cs="Times New Roman"/>
          <w:b/>
          <w:sz w:val="24"/>
          <w:szCs w:val="24"/>
        </w:rPr>
        <w:t xml:space="preserve">ODLUKE O </w:t>
      </w:r>
      <w:r w:rsidR="00E63E50">
        <w:rPr>
          <w:rFonts w:ascii="Times New Roman" w:hAnsi="Times New Roman" w:cs="Times New Roman"/>
          <w:b/>
          <w:sz w:val="24"/>
          <w:szCs w:val="24"/>
        </w:rPr>
        <w:t>PRAVIMA IZ SOCIJALNE SKRBI I DRUGIM POTPORAMA IZ PRORAČUNA OPĆINE ŠODOLOVCI</w:t>
      </w:r>
    </w:p>
    <w:p w:rsidR="00BE5C36" w:rsidRDefault="00CC6C23" w:rsidP="00BE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color w:val="3D3D3D"/>
          <w:sz w:val="24"/>
          <w:szCs w:val="24"/>
          <w:lang w:eastAsia="hr-HR"/>
        </w:rPr>
        <w:t xml:space="preserve">Općinski načelnik obrazložio je prijedlog Odluke o pravima iz socijalne skrbi i drugim potporama iz Proračuna Općine Šodolovci. Navedenim prijedlogom predloženo je povećanje pojedinim prava koja su namijenjena socijalno ugroženim kategorijama stanovnika Općine Šodolovci pa je tako prijedlog da se troškovi stanovanja s dosadašnjih 50,00 kuna </w:t>
      </w:r>
      <w:r w:rsidR="00737A16">
        <w:rPr>
          <w:rFonts w:ascii="Times New Roman" w:eastAsia="Times New Roman" w:hAnsi="Times New Roman" w:cs="Times New Roman"/>
          <w:iCs/>
          <w:color w:val="3D3D3D"/>
          <w:sz w:val="24"/>
          <w:szCs w:val="24"/>
          <w:lang w:eastAsia="hr-HR"/>
        </w:rPr>
        <w:t>povećaju</w:t>
      </w:r>
      <w:r>
        <w:rPr>
          <w:rFonts w:ascii="Times New Roman" w:eastAsia="Times New Roman" w:hAnsi="Times New Roman" w:cs="Times New Roman"/>
          <w:iCs/>
          <w:color w:val="3D3D3D"/>
          <w:sz w:val="24"/>
          <w:szCs w:val="24"/>
          <w:lang w:eastAsia="hr-HR"/>
        </w:rPr>
        <w:t xml:space="preserve"> na 100,00 kuna. Također je predviđeno da se određena davanja odnosno potpore koje su bile utvrđene i ranijom odlukom povećaju pa se tako predlaže povećanje naknade za novorođeno dijete s dosadašnjih 2.000,00 kuna na 4.000,00 kuna te se također predlaže povećanje jednokratnih potpora redovitim studentima s dosadašnjih 2.000,00 kuna na 4.000,00 kuna.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OLE_LINK3"/>
      <w:bookmarkStart w:id="6" w:name="OLE_LINK4"/>
      <w:bookmarkStart w:id="7" w:name="OLE_LINK5"/>
      <w:r>
        <w:rPr>
          <w:rFonts w:ascii="Times New Roman" w:hAnsi="Times New Roman" w:cs="Times New Roman"/>
          <w:sz w:val="24"/>
          <w:szCs w:val="24"/>
        </w:rPr>
        <w:t xml:space="preserve">Nakon dovršetka izlaganja </w:t>
      </w:r>
      <w:r w:rsidR="00CC6C23">
        <w:rPr>
          <w:rFonts w:ascii="Times New Roman" w:hAnsi="Times New Roman" w:cs="Times New Roman"/>
          <w:sz w:val="24"/>
          <w:szCs w:val="24"/>
        </w:rPr>
        <w:t>općinskog načelnika</w:t>
      </w:r>
      <w:r>
        <w:rPr>
          <w:rFonts w:ascii="Times New Roman" w:hAnsi="Times New Roman" w:cs="Times New Roman"/>
          <w:sz w:val="24"/>
          <w:szCs w:val="24"/>
        </w:rPr>
        <w:t xml:space="preserve"> Predsjednik Općinskog vijeća otvorio je raspravu. Kako nije bilo daljnjih pitanja niti uključenja u raspravu o naprijed navedenom Prijedlogu Odluke Predsjednik  Općinskog vijeća Općine Šodolovci stavio je Prijedlog Odluke na glasovanje</w:t>
      </w:r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:</w:t>
      </w:r>
    </w:p>
    <w:p w:rsidR="00BE5C36" w:rsidRPr="003E0E37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CC6C23"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CC6C23"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BE5C36" w:rsidRPr="003E0E37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 </w:t>
      </w:r>
      <w:r w:rsidR="00CC6C23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</w:t>
      </w:r>
    </w:p>
    <w:p w:rsidR="00BE5C36" w:rsidRDefault="00BE5C36" w:rsidP="00BE5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BE5C36" w:rsidRDefault="00BE5C36" w:rsidP="00BE5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C6C23">
        <w:rPr>
          <w:rFonts w:ascii="Times New Roman" w:hAnsi="Times New Roman" w:cs="Times New Roman"/>
          <w:sz w:val="24"/>
          <w:szCs w:val="24"/>
        </w:rPr>
        <w:t>pravima iz socijalne skrbi i drugim potporama iz Proračuna Općine Šodolovci</w:t>
      </w:r>
    </w:p>
    <w:p w:rsidR="00BE5C36" w:rsidRDefault="000A70B2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(Odluka se prilaže zapisniku i njegov je sastavni dio- prilog 6</w:t>
      </w:r>
      <w:r w:rsidR="00737A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0B2" w:rsidRPr="000A70B2" w:rsidRDefault="000A70B2" w:rsidP="00BE5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C36" w:rsidRDefault="000A70B2" w:rsidP="00BE5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7. PRIJEDLOG ZAKLJUČKA O USVAJANJU IZVJEŠĆA O RADU OPĆINSKOG NAČELNIKA OPĆINE ŠODOLOVCI ZA RAZDOBLJE OD 01.07.2018. DO 31.12.2018. GODINE</w:t>
      </w:r>
      <w:r w:rsidR="00BE5C36" w:rsidRPr="006E15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C36" w:rsidRDefault="000A70B2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obrazložio je izvješće o svom radu u razdoblju od 01. srpnja 2018. godine do 31. prosinca 2018. godine. U navedenom periodu do dana 2</w:t>
      </w:r>
      <w:r w:rsidR="00737A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listopada sve svoje dužnosti općinski načelnik obavljao je redovito dok je </w:t>
      </w:r>
      <w:r w:rsidR="00C44207">
        <w:rPr>
          <w:rFonts w:ascii="Times New Roman" w:hAnsi="Times New Roman" w:cs="Times New Roman"/>
          <w:sz w:val="24"/>
          <w:szCs w:val="24"/>
        </w:rPr>
        <w:t>od navedenog datuma do konca godine iste, zbog osobnih zdravstvenih razloga, obavljao u smanjenom obujmu.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dovršetka izlaganja </w:t>
      </w:r>
      <w:r w:rsidR="00C44207">
        <w:rPr>
          <w:rFonts w:ascii="Times New Roman" w:hAnsi="Times New Roman" w:cs="Times New Roman"/>
          <w:sz w:val="24"/>
          <w:szCs w:val="24"/>
        </w:rPr>
        <w:t xml:space="preserve">općinskog načelnika </w:t>
      </w:r>
      <w:r>
        <w:rPr>
          <w:rFonts w:ascii="Times New Roman" w:hAnsi="Times New Roman" w:cs="Times New Roman"/>
          <w:sz w:val="24"/>
          <w:szCs w:val="24"/>
        </w:rPr>
        <w:t xml:space="preserve">Predsjednik Općinskog vijeća otvorio je raspravu. Kako nije bilo daljnjih pitanja niti uključenja u raspravu o naprijed navedenom Prijedlogu </w:t>
      </w:r>
      <w:r w:rsidR="00C44207">
        <w:rPr>
          <w:rFonts w:ascii="Times New Roman" w:hAnsi="Times New Roman" w:cs="Times New Roman"/>
          <w:sz w:val="24"/>
          <w:szCs w:val="24"/>
        </w:rPr>
        <w:t>Zaključka</w:t>
      </w:r>
      <w:r>
        <w:rPr>
          <w:rFonts w:ascii="Times New Roman" w:hAnsi="Times New Roman" w:cs="Times New Roman"/>
          <w:sz w:val="24"/>
          <w:szCs w:val="24"/>
        </w:rPr>
        <w:t xml:space="preserve"> Predsjednik  Općinskog vijeća Općine Šodolovci stavio je Prijedlog </w:t>
      </w:r>
      <w:r w:rsidR="00C44207">
        <w:rPr>
          <w:rFonts w:ascii="Times New Roman" w:hAnsi="Times New Roman" w:cs="Times New Roman"/>
          <w:sz w:val="24"/>
          <w:szCs w:val="24"/>
        </w:rPr>
        <w:t xml:space="preserve">Zaključka </w:t>
      </w:r>
      <w:r>
        <w:rPr>
          <w:rFonts w:ascii="Times New Roman" w:hAnsi="Times New Roman" w:cs="Times New Roman"/>
          <w:sz w:val="24"/>
          <w:szCs w:val="24"/>
        </w:rPr>
        <w:t>na glasovanje:</w:t>
      </w:r>
    </w:p>
    <w:p w:rsidR="00BE5C36" w:rsidRPr="003E0E37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OLE_LINK8"/>
      <w:bookmarkStart w:id="9" w:name="OLE_LINK9"/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C44207"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C44207"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BE5C36" w:rsidRPr="003E0E37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</w:t>
      </w:r>
      <w:r w:rsidR="00C4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44207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</w:t>
      </w:r>
    </w:p>
    <w:p w:rsidR="00BE5C36" w:rsidRDefault="00C44207" w:rsidP="00BE5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:rsidR="00BE5C36" w:rsidRDefault="00C44207" w:rsidP="00BE5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Izvješća o radu općinskog načelnika Općine Šodolovci za razdoblje 01.07.2018. do 31.12.2018. godine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44207">
        <w:rPr>
          <w:rFonts w:ascii="Times New Roman" w:hAnsi="Times New Roman" w:cs="Times New Roman"/>
          <w:sz w:val="24"/>
          <w:szCs w:val="24"/>
        </w:rPr>
        <w:t>Zaključak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</w:t>
      </w:r>
      <w:r w:rsidR="00C442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  <w:bookmarkEnd w:id="8"/>
      <w:bookmarkEnd w:id="9"/>
    </w:p>
    <w:p w:rsidR="00C44207" w:rsidRDefault="00C44207" w:rsidP="00BE5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207" w:rsidRDefault="00C44207" w:rsidP="00BE5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207">
        <w:rPr>
          <w:rFonts w:ascii="Times New Roman" w:hAnsi="Times New Roman" w:cs="Times New Roman"/>
          <w:b/>
          <w:sz w:val="24"/>
          <w:szCs w:val="24"/>
        </w:rPr>
        <w:t>TOČKA 8. PRIJEDLOG ODLUKE O SUFINANCIRANJU PRIKLJUČENJA NA VODOOPSKRBNU MREŽU</w:t>
      </w:r>
    </w:p>
    <w:p w:rsidR="00C44207" w:rsidRDefault="00035223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A81042">
        <w:rPr>
          <w:rFonts w:ascii="Times New Roman" w:hAnsi="Times New Roman" w:cs="Times New Roman"/>
          <w:sz w:val="24"/>
          <w:szCs w:val="24"/>
        </w:rPr>
        <w:t>obrazložio je Prijedlog Odluke o sufinanciranju priključenja na vodoopskrbnu mrežu te predložio, radi poticanja priključenja što većeg broja kućanstava na javni vodoopskrbni sustav, sufinanciranje od strane Općine u iznosu od 1.200,00 kuna.</w:t>
      </w:r>
    </w:p>
    <w:p w:rsidR="00A81042" w:rsidRPr="00C44207" w:rsidRDefault="00A81042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obrazloženja Prijedloga Odluke od strane općinskog načelnika Predsjednik Općinskog vijeća otvorio je raspravu. K</w:t>
      </w:r>
      <w:r w:rsidR="00737A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ko se nitko nije javio za raspravu niti je bilo dodatnih pitanja Predsjednik je stavio Prijedlog Odluke na glasovanje:</w:t>
      </w:r>
    </w:p>
    <w:p w:rsidR="00A81042" w:rsidRPr="003E0E37" w:rsidRDefault="00A81042" w:rsidP="00A81042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A81042" w:rsidRPr="003E0E37" w:rsidRDefault="00A81042" w:rsidP="00A81042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A81042" w:rsidRDefault="00A81042" w:rsidP="00A81042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lastRenderedPageBreak/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A81042" w:rsidRDefault="00A81042" w:rsidP="00A81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</w:t>
      </w:r>
      <w:r w:rsidR="00737A16">
        <w:rPr>
          <w:rFonts w:ascii="Times New Roman" w:hAnsi="Times New Roman" w:cs="Times New Roman"/>
          <w:sz w:val="24"/>
          <w:szCs w:val="24"/>
        </w:rPr>
        <w:t>s</w:t>
      </w:r>
      <w:bookmarkStart w:id="10" w:name="_GoBack"/>
      <w:bookmarkEnd w:id="10"/>
      <w:r>
        <w:rPr>
          <w:rFonts w:ascii="Times New Roman" w:hAnsi="Times New Roman" w:cs="Times New Roman"/>
          <w:sz w:val="24"/>
          <w:szCs w:val="24"/>
        </w:rPr>
        <w:t xml:space="preserve"> osam glasova ZA općinsko vijeće Općine Šodolovci usvojilo i donijelo</w:t>
      </w:r>
    </w:p>
    <w:p w:rsidR="00A81042" w:rsidRDefault="00A81042" w:rsidP="00A81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A81042" w:rsidRDefault="00A81042" w:rsidP="00A81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sufinanciranju priključenja na vodoopskrbnu mrežu</w:t>
      </w:r>
    </w:p>
    <w:p w:rsidR="00BE5C36" w:rsidRDefault="00A81042" w:rsidP="00A810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Odluka </w:t>
      </w:r>
      <w:r>
        <w:rPr>
          <w:rFonts w:ascii="Times New Roman" w:hAnsi="Times New Roman" w:cs="Times New Roman"/>
          <w:sz w:val="24"/>
          <w:szCs w:val="24"/>
        </w:rPr>
        <w:t xml:space="preserve">se prilaže zapisniku i njegov je sastavni dio- prilog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1042" w:rsidRPr="00A9626E" w:rsidRDefault="00A81042" w:rsidP="00A810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:rsidR="00BE5C36" w:rsidRPr="0038138C" w:rsidRDefault="00C44207" w:rsidP="00BE5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9</w:t>
      </w:r>
      <w:r w:rsidR="00BE5C36">
        <w:rPr>
          <w:rFonts w:ascii="Times New Roman" w:hAnsi="Times New Roman" w:cs="Times New Roman"/>
          <w:b/>
          <w:sz w:val="24"/>
          <w:szCs w:val="24"/>
        </w:rPr>
        <w:t xml:space="preserve">. RAZNO 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>
        <w:rPr>
          <w:rFonts w:ascii="Times New Roman" w:hAnsi="Times New Roman" w:cs="Times New Roman"/>
          <w:sz w:val="24"/>
          <w:szCs w:val="24"/>
        </w:rPr>
        <w:t>20.15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A8104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042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810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        PREDSJEDNIK VIJEĆA: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Starčević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-01/</w:t>
      </w:r>
    </w:p>
    <w:p w:rsidR="00BE5C36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E5C36" w:rsidRPr="003A1CE3" w:rsidRDefault="00BE5C36" w:rsidP="00BE5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C36" w:rsidRDefault="00BE5C36" w:rsidP="00BE5C36"/>
    <w:p w:rsidR="00BE5C36" w:rsidRDefault="00BE5C36" w:rsidP="00BE5C36"/>
    <w:p w:rsidR="00BE5C36" w:rsidRDefault="00BE5C36" w:rsidP="00BE5C36"/>
    <w:p w:rsidR="009C5FB4" w:rsidRDefault="009C5FB4"/>
    <w:sectPr w:rsidR="009C5FB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250565"/>
      <w:docPartObj>
        <w:docPartGallery w:val="Page Numbers (Bottom of Page)"/>
        <w:docPartUnique/>
      </w:docPartObj>
    </w:sdtPr>
    <w:sdtEndPr/>
    <w:sdtContent>
      <w:p w:rsidR="00F47478" w:rsidRDefault="00737A16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6F9600" wp14:editId="1CDA6E1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478" w:rsidRDefault="00737A1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D6F9600"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JUNUfL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F47478" w:rsidRDefault="00737A1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36"/>
    <w:rsid w:val="00035223"/>
    <w:rsid w:val="000A70B2"/>
    <w:rsid w:val="000E24EB"/>
    <w:rsid w:val="001635CD"/>
    <w:rsid w:val="00551668"/>
    <w:rsid w:val="005D5B34"/>
    <w:rsid w:val="00686316"/>
    <w:rsid w:val="00737A16"/>
    <w:rsid w:val="009C5FB4"/>
    <w:rsid w:val="00A81042"/>
    <w:rsid w:val="00BE5C36"/>
    <w:rsid w:val="00C44207"/>
    <w:rsid w:val="00CB458E"/>
    <w:rsid w:val="00CC6C23"/>
    <w:rsid w:val="00DE5C35"/>
    <w:rsid w:val="00E63E5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F706"/>
  <w15:chartTrackingRefBased/>
  <w15:docId w15:val="{A67302A4-D02F-4DCB-ADE0-0B1B118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04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E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2019-02-26T14:12:00Z</dcterms:created>
  <dcterms:modified xsi:type="dcterms:W3CDTF">2019-02-26T19:52:00Z</dcterms:modified>
</cp:coreProperties>
</file>