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4472C4" w:themeColor="accent1"/>
          <w:lang w:eastAsia="en-US"/>
        </w:rPr>
        <w:id w:val="137557783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4578651" w14:textId="77777777" w:rsidR="000173B7" w:rsidRDefault="000173B7">
          <w:pPr>
            <w:pStyle w:val="Bezproreda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30188575" wp14:editId="37C4B0CC">
                <wp:extent cx="1417320" cy="750898"/>
                <wp:effectExtent l="0" t="0" r="0" b="0"/>
                <wp:docPr id="143" name="Slika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Cambria" w:eastAsiaTheme="majorEastAsia" w:hAnsi="Cambria" w:cstheme="majorBidi"/>
              <w:caps/>
              <w:color w:val="4472C4" w:themeColor="accent1"/>
              <w:sz w:val="72"/>
              <w:szCs w:val="72"/>
            </w:rPr>
            <w:alias w:val="Naslov"/>
            <w:tag w:val=""/>
            <w:id w:val="1735040861"/>
            <w:placeholder>
              <w:docPart w:val="B0E9D309BD8C4197A8F22945D89EBE2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CC8A02E" w14:textId="77777777" w:rsidR="000173B7" w:rsidRDefault="000173B7" w:rsidP="000173B7">
              <w:pPr>
                <w:pStyle w:val="Bezproreda"/>
                <w:numPr>
                  <w:ilvl w:val="0"/>
                  <w:numId w:val="1"/>
                </w:numPr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0173B7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IZMJENE I DOPUNE PRORAČUNA OPĆINE ŠODOLOVCI ZA 2018.g.</w:t>
              </w:r>
            </w:p>
          </w:sdtContent>
        </w:sdt>
        <w:p w14:paraId="57B5B484" w14:textId="77777777" w:rsidR="000173B7" w:rsidRDefault="000173B7">
          <w:pPr>
            <w:pStyle w:val="Bezproreda"/>
            <w:jc w:val="center"/>
            <w:rPr>
              <w:color w:val="4472C4" w:themeColor="accent1"/>
              <w:sz w:val="28"/>
              <w:szCs w:val="28"/>
            </w:rPr>
          </w:pPr>
        </w:p>
        <w:p w14:paraId="70DB0172" w14:textId="77777777" w:rsidR="000173B7" w:rsidRDefault="000173B7">
          <w:pPr>
            <w:pStyle w:val="Bezproreda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0FBF4D0A" wp14:editId="38FB44B0">
                <wp:extent cx="758952" cy="478932"/>
                <wp:effectExtent l="0" t="0" r="3175" b="0"/>
                <wp:docPr id="144" name="Slika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9F88BD" wp14:editId="304D857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ni okvir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1BBE7C" w14:textId="77777777" w:rsidR="000173B7" w:rsidRDefault="000173B7">
                                <w:pPr>
                                  <w:pStyle w:val="Bezproreda"/>
                                  <w:spacing w:after="40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A677CE7" w14:textId="77777777" w:rsidR="000173B7" w:rsidRDefault="000173B7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  <w:p w14:paraId="1F2F8C4D" w14:textId="77777777" w:rsidR="000173B7" w:rsidRDefault="000173B7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9F88B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Cl4RUnegIAAFs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14:paraId="531BBE7C" w14:textId="77777777" w:rsidR="000173B7" w:rsidRDefault="000173B7">
                          <w:pPr>
                            <w:pStyle w:val="Bezproreda"/>
                            <w:spacing w:after="40"/>
                            <w:jc w:val="center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14:paraId="6A677CE7" w14:textId="77777777" w:rsidR="000173B7" w:rsidRDefault="000173B7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  <w:p w14:paraId="1F2F8C4D" w14:textId="77777777" w:rsidR="000173B7" w:rsidRDefault="000173B7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CD355EC" w14:textId="77777777" w:rsidR="000173B7" w:rsidRDefault="000173B7">
          <w:r>
            <w:br w:type="page"/>
          </w:r>
        </w:p>
      </w:sdtContent>
    </w:sdt>
    <w:p w14:paraId="7293FA99" w14:textId="4A0A4B48" w:rsidR="00460B4C" w:rsidRDefault="000173B7">
      <w:pPr>
        <w:rPr>
          <w:rFonts w:ascii="Cambria" w:hAnsi="Cambria"/>
          <w:b/>
          <w:sz w:val="28"/>
          <w:szCs w:val="28"/>
        </w:rPr>
      </w:pPr>
      <w:r w:rsidRPr="00C967CB">
        <w:rPr>
          <w:rFonts w:ascii="Cambria" w:hAnsi="Cambria"/>
          <w:b/>
          <w:sz w:val="28"/>
          <w:szCs w:val="28"/>
        </w:rPr>
        <w:lastRenderedPageBreak/>
        <w:t>SADRŽAJ:</w:t>
      </w:r>
    </w:p>
    <w:p w14:paraId="07F6E15A" w14:textId="5215205F" w:rsidR="00C967CB" w:rsidRDefault="00C967CB">
      <w:pPr>
        <w:rPr>
          <w:rFonts w:ascii="Cambria" w:hAnsi="Cambria"/>
          <w:b/>
          <w:sz w:val="28"/>
          <w:szCs w:val="28"/>
        </w:rPr>
      </w:pPr>
    </w:p>
    <w:p w14:paraId="0F87AC04" w14:textId="079593A4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ZAKONSKA OSNOVA………………………………………………………………………………………..2</w:t>
      </w:r>
    </w:p>
    <w:p w14:paraId="104DB6E6" w14:textId="430D1AD3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I PRIMICI PRORAČUNA PO EKONOMSKOJ KLASIFIKACIJI…………………...3</w:t>
      </w:r>
    </w:p>
    <w:p w14:paraId="68CAF80D" w14:textId="2DA9D0BC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I IZDACI PRORAČUNA PO EKONOMSKOJ KLASIFIKACIJI………….…………6</w:t>
      </w:r>
    </w:p>
    <w:p w14:paraId="0D40F664" w14:textId="2D018075" w:rsidR="00617337" w:rsidRDefault="00617337" w:rsidP="00617337">
      <w:pPr>
        <w:pStyle w:val="Odlomakpopisa"/>
        <w:numPr>
          <w:ilvl w:val="1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poslovanja…………………………………………………………….…………………6</w:t>
      </w:r>
    </w:p>
    <w:p w14:paraId="753E39C3" w14:textId="3F334597" w:rsidR="00617337" w:rsidRDefault="00617337" w:rsidP="00617337">
      <w:pPr>
        <w:pStyle w:val="Odlomakpopisa"/>
        <w:numPr>
          <w:ilvl w:val="1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za nabavu nefinancijske imovine……………………………….……………...7</w:t>
      </w:r>
    </w:p>
    <w:p w14:paraId="02E85EB8" w14:textId="15D2487B" w:rsidR="00617337" w:rsidRDefault="00617337" w:rsidP="00617337">
      <w:pPr>
        <w:pStyle w:val="Odlomakpopisa"/>
        <w:numPr>
          <w:ilvl w:val="1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Izdaci za financijsku imovinu i otplate zajmova…………………………………..…..8</w:t>
      </w:r>
    </w:p>
    <w:p w14:paraId="2FB48FAF" w14:textId="66B99A08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ORGANIZACIJSKOJ KLASIFIKACIJI……………………………9</w:t>
      </w:r>
    </w:p>
    <w:p w14:paraId="795707A9" w14:textId="13FFD367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PROGRAMSKOJ KLASIFIKACIJI………………………………10</w:t>
      </w:r>
    </w:p>
    <w:p w14:paraId="585DC074" w14:textId="5F668DC0" w:rsidR="00617337" w:rsidRP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FUNKCIJSKOJ KLASIFIKACIJI…………………………………19</w:t>
      </w:r>
    </w:p>
    <w:p w14:paraId="3976F07F" w14:textId="77777777" w:rsidR="00C967CB" w:rsidRPr="00C967CB" w:rsidRDefault="00C967CB">
      <w:pPr>
        <w:rPr>
          <w:rFonts w:ascii="Cambria" w:hAnsi="Cambria"/>
          <w:b/>
          <w:sz w:val="28"/>
          <w:szCs w:val="28"/>
        </w:rPr>
      </w:pPr>
    </w:p>
    <w:p w14:paraId="3201C4C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08E7EB2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4435FD1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663BD3E4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03CBEED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55754F8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079E30A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F07B20D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55467822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0B7BA146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0E6A3A4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4B20A0AC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3DC0B502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4ECF55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318D5F8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797869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819224E" w14:textId="240F6D50" w:rsidR="000173B7" w:rsidRDefault="000173B7">
      <w:pPr>
        <w:rPr>
          <w:rFonts w:ascii="Cambria" w:hAnsi="Cambria"/>
          <w:sz w:val="28"/>
          <w:szCs w:val="28"/>
        </w:rPr>
      </w:pPr>
    </w:p>
    <w:p w14:paraId="7EE16C9A" w14:textId="77777777" w:rsidR="00617337" w:rsidRDefault="00617337">
      <w:pPr>
        <w:rPr>
          <w:rFonts w:ascii="Cambria" w:hAnsi="Cambria"/>
          <w:sz w:val="28"/>
          <w:szCs w:val="28"/>
        </w:rPr>
      </w:pPr>
    </w:p>
    <w:p w14:paraId="1745C934" w14:textId="77777777" w:rsidR="000173B7" w:rsidRDefault="000173B7" w:rsidP="000173B7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0173B7">
        <w:rPr>
          <w:rFonts w:ascii="Cambria" w:hAnsi="Cambria"/>
          <w:b/>
          <w:sz w:val="28"/>
          <w:szCs w:val="28"/>
        </w:rPr>
        <w:lastRenderedPageBreak/>
        <w:t>ZAKONSKA OSNOVA</w:t>
      </w:r>
    </w:p>
    <w:p w14:paraId="6B449293" w14:textId="77777777" w:rsidR="00CE2D07" w:rsidRPr="00CE2D07" w:rsidRDefault="00CE2D07" w:rsidP="00EF5F80">
      <w:pPr>
        <w:jc w:val="both"/>
        <w:rPr>
          <w:rFonts w:ascii="Cambria" w:hAnsi="Cambria"/>
          <w:b/>
          <w:sz w:val="28"/>
          <w:szCs w:val="28"/>
        </w:rPr>
      </w:pPr>
    </w:p>
    <w:p w14:paraId="40B80491" w14:textId="5BD8CCE3" w:rsidR="000173B7" w:rsidRDefault="00CE2D07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Proračuna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za 2018. godinu usvojen je na 5. sjednici općinskog Vijeća održanoj dana 29. prosinca 201</w:t>
      </w:r>
      <w:r w:rsidR="00264B77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.g.</w:t>
      </w:r>
    </w:p>
    <w:p w14:paraId="6E940F8E" w14:textId="77777777" w:rsidR="00CE2D07" w:rsidRDefault="00CE2D07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Tijekom 2018. godine</w:t>
      </w:r>
      <w:r w:rsidR="00EF5F80">
        <w:rPr>
          <w:rFonts w:ascii="Cambria" w:hAnsi="Cambria"/>
          <w:sz w:val="24"/>
          <w:szCs w:val="24"/>
        </w:rPr>
        <w:t xml:space="preserve"> došlo je do povećanja općinskih prihoda i rashoda te je bilo neophodno izvršiti uravnoteženje Proračuna sukladno članku 43. Zakona o proračunu (Narodne novine br. 87/08, 136/12, 15/15). </w:t>
      </w:r>
    </w:p>
    <w:p w14:paraId="4125B578" w14:textId="77777777" w:rsidR="00EF5F80" w:rsidRDefault="00EF5F80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Uravnoteženje Proračuna vrši se izmjenama i dopunama Proračuna, a postupak donošenja istih istovjetan je postupku  donošenja proračuna. </w:t>
      </w:r>
    </w:p>
    <w:p w14:paraId="5EAF923C" w14:textId="77777777" w:rsidR="00EF5F80" w:rsidRDefault="00EF5F80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Osim odredbi Zakona o proračuna prilikom donošenja proračuna te izmjena i dopuna istoga nužno je poštivati i odredbe Pravilnika o proračunskom računovodstvu i računskom planu kao i Pravilnika o proračunskim klasifikacijama. </w:t>
      </w:r>
    </w:p>
    <w:p w14:paraId="1089F93E" w14:textId="77777777" w:rsidR="00BC737B" w:rsidRDefault="00BC737B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Pravilnik o proračunskim klasifikacijama (Narodne novine br. 26/10 i 120/13) </w:t>
      </w:r>
      <w:r w:rsidR="006C7F0A">
        <w:rPr>
          <w:rFonts w:ascii="Cambria" w:hAnsi="Cambria"/>
          <w:sz w:val="24"/>
          <w:szCs w:val="24"/>
        </w:rPr>
        <w:t xml:space="preserve">propisuje vrste, sadržaj i primjenu proračunskih klasifikacija koje čine okvir kojim se iskazuju i sustavno prate prihodi i primici te rashodi i izdaci po nositelju, cilju, namjeni, vrsti, lokaciji i izvoru financiranja. </w:t>
      </w:r>
    </w:p>
    <w:p w14:paraId="182B7327" w14:textId="77777777" w:rsidR="006C7F0A" w:rsidRDefault="006C7F0A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Proračunske klasifikacije jesu:</w:t>
      </w:r>
    </w:p>
    <w:p w14:paraId="55ED586A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Organizacijska,</w:t>
      </w:r>
    </w:p>
    <w:p w14:paraId="0D65ABA9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Programska,</w:t>
      </w:r>
    </w:p>
    <w:p w14:paraId="10771B02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Funkcijska,</w:t>
      </w:r>
    </w:p>
    <w:p w14:paraId="4453E070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Ekonomska,</w:t>
      </w:r>
    </w:p>
    <w:p w14:paraId="60D5F1D1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Lokacijska i</w:t>
      </w:r>
    </w:p>
    <w:p w14:paraId="0AAAC38F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Izvori financiranja.</w:t>
      </w:r>
    </w:p>
    <w:p w14:paraId="541CF640" w14:textId="77777777" w:rsidR="004F5ED8" w:rsidRDefault="006C7F0A" w:rsidP="006C7F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Proračun se sastoji od općeg i posebnog dijela, a na razini jedinica lokalne i područne (regionalne) samouprave </w:t>
      </w:r>
      <w:r w:rsidR="004F5ED8">
        <w:rPr>
          <w:rFonts w:ascii="Cambria" w:hAnsi="Cambria"/>
          <w:sz w:val="24"/>
          <w:szCs w:val="24"/>
        </w:rPr>
        <w:t xml:space="preserve">i od plana razvojnih programa.  Opći dio proračuna čini Račun prihoda i rashoda i Račun financiranja. Posebni dio proračuna sastoji se od plana rashoda i izdataka proračunskih korisnika iskazanih po vrstama, raspoređenih u programe koji se sastoje od aktivnosti i projekata.  Plan razvojnih programa je dokument jedinice lokalne i područne (regionalne) samouprave sastavljen za trogodišnje razdoblje, koji sadrže ciljeve i prioritete razvoja jedinice lokalne i područne (regionalne) samouprave povezane s programskom i organizacijskom klasifikacijom proračuna. </w:t>
      </w:r>
    </w:p>
    <w:p w14:paraId="761FE304" w14:textId="77777777" w:rsidR="004F5ED8" w:rsidRDefault="00651220" w:rsidP="006C7F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nastavku slijedi </w:t>
      </w:r>
      <w:r w:rsidR="00F30431">
        <w:rPr>
          <w:rFonts w:ascii="Cambria" w:hAnsi="Cambria"/>
          <w:sz w:val="24"/>
          <w:szCs w:val="24"/>
        </w:rPr>
        <w:t xml:space="preserve">prikaz prihoda i primitaka te rashoda i izdataka, a sve uvažavajući prethodno navedene proračunske klasifikacije. </w:t>
      </w:r>
    </w:p>
    <w:p w14:paraId="405514A0" w14:textId="77777777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1B0527DA" w14:textId="77777777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2FD694FD" w14:textId="77777777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561E69A1" w14:textId="77777777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67C71669" w14:textId="77777777" w:rsidR="00651220" w:rsidRPr="00B415A5" w:rsidRDefault="00F30431" w:rsidP="00F30431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B415A5">
        <w:rPr>
          <w:rFonts w:ascii="Cambria" w:hAnsi="Cambria"/>
          <w:b/>
          <w:sz w:val="28"/>
          <w:szCs w:val="28"/>
        </w:rPr>
        <w:lastRenderedPageBreak/>
        <w:t>PRIHODI I PRIMICI PRORAČUNA PO EKONOMSKOJ KLASIFIKACIJI</w:t>
      </w:r>
    </w:p>
    <w:p w14:paraId="5BB39A93" w14:textId="50D59148" w:rsidR="007F7B9B" w:rsidRDefault="007F7B9B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I. Izmjenama i dopunama proračuna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za 2018.g. predlažu se ukupni prihodi u iznosu od 6.62</w:t>
      </w:r>
      <w:r w:rsidR="00DB6727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.</w:t>
      </w:r>
      <w:r w:rsidR="00DB6727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11,92 kn,  a odnose se na prihode </w:t>
      </w:r>
      <w:r w:rsidR="00FD5612">
        <w:rPr>
          <w:rFonts w:ascii="Cambria" w:hAnsi="Cambria"/>
          <w:sz w:val="24"/>
          <w:szCs w:val="24"/>
        </w:rPr>
        <w:t>poslovanja</w:t>
      </w:r>
      <w:r>
        <w:rPr>
          <w:rFonts w:ascii="Cambria" w:hAnsi="Cambria"/>
          <w:sz w:val="24"/>
          <w:szCs w:val="24"/>
        </w:rPr>
        <w:t xml:space="preserve"> </w:t>
      </w:r>
      <w:r w:rsidR="00FD5612">
        <w:rPr>
          <w:rFonts w:ascii="Cambria" w:hAnsi="Cambria"/>
          <w:sz w:val="24"/>
          <w:szCs w:val="24"/>
        </w:rPr>
        <w:t xml:space="preserve">i prihode od prodaje nefinancijske imovine </w:t>
      </w:r>
      <w:r>
        <w:rPr>
          <w:rFonts w:ascii="Cambria" w:hAnsi="Cambria"/>
          <w:sz w:val="24"/>
          <w:szCs w:val="24"/>
        </w:rPr>
        <w:t>(6.58</w:t>
      </w:r>
      <w:r w:rsidR="00DB6727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.</w:t>
      </w:r>
      <w:r w:rsidR="00DB6727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11,92 kn) i primit</w:t>
      </w:r>
      <w:r w:rsidR="00FD5612">
        <w:rPr>
          <w:rFonts w:ascii="Cambria" w:hAnsi="Cambria"/>
          <w:sz w:val="24"/>
          <w:szCs w:val="24"/>
        </w:rPr>
        <w:t>ke</w:t>
      </w:r>
      <w:r>
        <w:rPr>
          <w:rFonts w:ascii="Cambria" w:hAnsi="Cambria"/>
          <w:sz w:val="24"/>
          <w:szCs w:val="24"/>
        </w:rPr>
        <w:t xml:space="preserve"> od financijske imovine i zaduživanja (40.000,00 kn).</w:t>
      </w:r>
    </w:p>
    <w:p w14:paraId="143DF0D7" w14:textId="77777777" w:rsidR="00FD5612" w:rsidRDefault="00FD5612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Prihode poslovanja čine:</w:t>
      </w:r>
    </w:p>
    <w:p w14:paraId="274D301D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poreza</w:t>
      </w:r>
    </w:p>
    <w:p w14:paraId="573B915D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Pomoći iz inozemstva (darovnice) i od subjekata unutar općeg proračuna</w:t>
      </w:r>
    </w:p>
    <w:p w14:paraId="23448BE8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imovine</w:t>
      </w:r>
    </w:p>
    <w:p w14:paraId="17B80512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upravnih i administrativnih pristojbi, pristojbi po posebnim propisima i naknada</w:t>
      </w:r>
    </w:p>
    <w:p w14:paraId="09A74973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Kazne, upravne mjere i ostali prihodi.</w:t>
      </w:r>
    </w:p>
    <w:p w14:paraId="71B9864F" w14:textId="77777777" w:rsidR="00FD5612" w:rsidRDefault="00FD5612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Prihodi od prodaje nefinancijske imovine se odnose isključivo na prihode od prodaje državnog poljoprivrednog zemljišta, a primitci od financijske imovine i zaduživanja podrazumijevaju povrat zajma od strane Komunalnog trgovačkog društva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d.o.o. </w:t>
      </w:r>
    </w:p>
    <w:p w14:paraId="7562741D" w14:textId="77777777" w:rsidR="003D6AF0" w:rsidRDefault="00146531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Grafički prikaz broj 1 daje pregled planiranih prihoda poslovanja u 2018.g.</w:t>
      </w:r>
    </w:p>
    <w:p w14:paraId="5D0D80A2" w14:textId="77777777" w:rsidR="00146531" w:rsidRPr="006A482C" w:rsidRDefault="00146531" w:rsidP="00FD5612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1: Pregled planiranih prihoda poslovanja u 2018.g.</w:t>
      </w:r>
    </w:p>
    <w:p w14:paraId="6A0CA9AE" w14:textId="77777777" w:rsidR="00146531" w:rsidRDefault="00146531" w:rsidP="00FD5612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265BAA8" wp14:editId="63B68696">
            <wp:extent cx="5629275" cy="3148012"/>
            <wp:effectExtent l="0" t="0" r="9525" b="1460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F16C0881-0A16-45B9-A76E-C82A8A162C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D66875" w14:textId="77777777" w:rsidR="00146531" w:rsidRDefault="008362A9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poreza</w:t>
      </w:r>
      <w:r>
        <w:rPr>
          <w:rFonts w:ascii="Cambria" w:hAnsi="Cambria"/>
          <w:sz w:val="24"/>
          <w:szCs w:val="24"/>
        </w:rPr>
        <w:t xml:space="preserve"> (skupina 61) planirani su u iznosu od 585.000,00 kn te su izmjenama i dopunama proračuna povećani za 2.853.003,35 kn, a osnovni razlog povećanja je potreba uključivanja prihoda od fiskalnog izravnanja u plan jer iste je potrebno planirati na računu 61111 ekonomske klasifikacije. </w:t>
      </w:r>
    </w:p>
    <w:p w14:paraId="767207B9" w14:textId="77777777" w:rsidR="008362A9" w:rsidRDefault="008362A9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razliku od prihoda od poreza, </w:t>
      </w:r>
      <w:r w:rsidRPr="003E0245">
        <w:rPr>
          <w:rFonts w:ascii="Cambria" w:hAnsi="Cambria"/>
          <w:b/>
          <w:sz w:val="24"/>
          <w:szCs w:val="24"/>
        </w:rPr>
        <w:t>prihodi od pomoći iz inozemstva (darovnice) i od subjekata unutar općeg proračuna</w:t>
      </w:r>
      <w:r>
        <w:rPr>
          <w:rFonts w:ascii="Cambria" w:hAnsi="Cambria"/>
          <w:sz w:val="24"/>
          <w:szCs w:val="24"/>
        </w:rPr>
        <w:t xml:space="preserve"> su izmjenama i dopunama proračuna smanjeni za 2.278.808,87 kn. Navedeno smanjenje se odnosi na smanjenje planiranih prihoda od </w:t>
      </w:r>
      <w:r>
        <w:rPr>
          <w:rFonts w:ascii="Cambria" w:hAnsi="Cambria"/>
          <w:sz w:val="24"/>
          <w:szCs w:val="24"/>
        </w:rPr>
        <w:lastRenderedPageBreak/>
        <w:t xml:space="preserve">tekućih i kapitalnih pomoći iz državnog proračuna. Tekuće pomoći iz državnog proračuna su poreznim reformama </w:t>
      </w:r>
      <w:r w:rsidR="000B5A51">
        <w:rPr>
          <w:rFonts w:ascii="Cambria" w:hAnsi="Cambria"/>
          <w:sz w:val="24"/>
          <w:szCs w:val="24"/>
        </w:rPr>
        <w:t xml:space="preserve">svedene na pomoći kroz fiskalno izravnanje i svrstane u skupinu općih prihoda i primitaka i sukladno tome potrebno ih je planirati u okviru skupine 61 ekonomske klasifikacije. Kapitalne pomoći iz državnog proračuna planirane su za određene projekte poput izgradnje nerazvrstane ceste u </w:t>
      </w:r>
      <w:proofErr w:type="spellStart"/>
      <w:r w:rsidR="000B5A51">
        <w:rPr>
          <w:rFonts w:ascii="Cambria" w:hAnsi="Cambria"/>
          <w:sz w:val="24"/>
          <w:szCs w:val="24"/>
        </w:rPr>
        <w:t>Silašu</w:t>
      </w:r>
      <w:proofErr w:type="spellEnd"/>
      <w:r w:rsidR="000B5A51">
        <w:rPr>
          <w:rFonts w:ascii="Cambria" w:hAnsi="Cambria"/>
          <w:sz w:val="24"/>
          <w:szCs w:val="24"/>
        </w:rPr>
        <w:t xml:space="preserve"> i izrade projektne dokumentacije za biciklističku stazu, a budući da iste neće biti moguće realizirati u 2018.g. izvršene su izmjene i dopune proračuna kojima su ove stavke uklonjene iz plana prihoda za 2018.g.</w:t>
      </w:r>
    </w:p>
    <w:p w14:paraId="0F9F3F65" w14:textId="692FE95C" w:rsidR="000B5A51" w:rsidRDefault="003E0245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imovine</w:t>
      </w:r>
      <w:r>
        <w:rPr>
          <w:rFonts w:ascii="Cambria" w:hAnsi="Cambria"/>
          <w:sz w:val="24"/>
          <w:szCs w:val="24"/>
        </w:rPr>
        <w:t xml:space="preserve"> su izmjenama i dopunama proračuna planirani u iznosu od 49</w:t>
      </w:r>
      <w:r w:rsidR="00DB6727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</w:t>
      </w:r>
      <w:r w:rsidR="00DB6727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18,15 kn, a odnose se na prihode od koncesija (375.351,52 kn), prihode od zakupa i iznajmljivanja imovine ( 91.300,00 kn), naknada za korištenje nefinancijske imovine (5.200,00 kn)</w:t>
      </w:r>
      <w:r w:rsidR="00DB6727">
        <w:rPr>
          <w:rFonts w:ascii="Cambria" w:hAnsi="Cambria"/>
          <w:sz w:val="24"/>
          <w:szCs w:val="24"/>
        </w:rPr>
        <w:t>, prihode od kamata na dane zajmove (1.466,63 kn)</w:t>
      </w:r>
      <w:r>
        <w:rPr>
          <w:rFonts w:ascii="Cambria" w:hAnsi="Cambria"/>
          <w:sz w:val="24"/>
          <w:szCs w:val="24"/>
        </w:rPr>
        <w:t xml:space="preserve"> i ostal</w:t>
      </w:r>
      <w:r w:rsidR="00DB6727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prihod</w:t>
      </w:r>
      <w:r w:rsidR="00DB6727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od nefinancijske imovine ( </w:t>
      </w:r>
      <w:r w:rsidR="00DB6727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</w:t>
      </w:r>
      <w:r w:rsidR="00DB6727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00,00 kn).</w:t>
      </w:r>
    </w:p>
    <w:p w14:paraId="6B4FC18F" w14:textId="77777777" w:rsidR="003E0245" w:rsidRDefault="003E0245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upravnih i administrativnih pristojbi, pristojbi po posebnim propisima i naknada</w:t>
      </w:r>
      <w:r>
        <w:rPr>
          <w:rFonts w:ascii="Cambria" w:hAnsi="Cambria"/>
          <w:sz w:val="24"/>
          <w:szCs w:val="24"/>
        </w:rPr>
        <w:t xml:space="preserve"> su u odnosu na plan proračuna smanjeni za 33.195,71 kn odnosno u konačnici planirano je ostvarenje u iznosu od 298.104,29 kn. Ovu skupinu prihoda čine upravne i administrativne pristojbe (48.604,29 kn), prihodi po posebnim propisima (82.500,00 kn) i komunalni doprinosi i naknade (167.000,00 kn).</w:t>
      </w:r>
    </w:p>
    <w:p w14:paraId="6DC169CE" w14:textId="77777777" w:rsidR="003E0245" w:rsidRDefault="003E0245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Prihodi od </w:t>
      </w:r>
      <w:r w:rsidRPr="003E0245">
        <w:rPr>
          <w:rFonts w:ascii="Cambria" w:hAnsi="Cambria"/>
          <w:b/>
          <w:sz w:val="24"/>
          <w:szCs w:val="24"/>
        </w:rPr>
        <w:t>kazni, upravnih mjera i ostali prihodi</w:t>
      </w:r>
      <w:r>
        <w:rPr>
          <w:rFonts w:ascii="Cambria" w:hAnsi="Cambria"/>
          <w:sz w:val="24"/>
          <w:szCs w:val="24"/>
        </w:rPr>
        <w:t xml:space="preserve"> planirani su u iznosu od 10.000,00 kn što je za 40.000,00 kn manje u odnosu na plan proračuna. Navedeno smanjenje proizlazi prvo iz potrebe uklanjanja pozicije koja se odnosi na prihode od kazni komunalnog redara budući da usluge istoga nisu korištene tijekom 2018. godine, a zatim i smanjenja planiranih prihoda koji se odnose na ostale prihode. </w:t>
      </w:r>
    </w:p>
    <w:p w14:paraId="3005028A" w14:textId="77777777" w:rsidR="003E0245" w:rsidRDefault="006A482C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Nakon detaljne analize planiranih prihoda poslovanja u 2018.g. slijedi grafički prikaz br. 2 koji daje pregled planiranih prihoda od nefinancijske imovine u 2018.g.</w:t>
      </w:r>
    </w:p>
    <w:p w14:paraId="4B3F47F7" w14:textId="77777777" w:rsidR="006A482C" w:rsidRDefault="006A482C" w:rsidP="00FD5612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2: Planirani prihodi od nefinancijske imovine u 2018.g.</w:t>
      </w:r>
    </w:p>
    <w:p w14:paraId="55B8B4C8" w14:textId="77777777" w:rsidR="006A482C" w:rsidRPr="006A482C" w:rsidRDefault="006A482C" w:rsidP="00FD5612">
      <w:pPr>
        <w:jc w:val="both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6C56143D" wp14:editId="3D5349A4">
            <wp:extent cx="4572000" cy="27432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3372A1E2-EE73-4EF7-9264-60A2C81F26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FC45A2" w14:textId="77777777" w:rsidR="006A482C" w:rsidRDefault="006A482C" w:rsidP="00FD5612">
      <w:pPr>
        <w:jc w:val="both"/>
        <w:rPr>
          <w:rFonts w:ascii="Cambria" w:hAnsi="Cambria"/>
          <w:sz w:val="24"/>
          <w:szCs w:val="24"/>
        </w:rPr>
      </w:pPr>
    </w:p>
    <w:p w14:paraId="4E081DAF" w14:textId="77777777" w:rsidR="003E0245" w:rsidRPr="00FD5612" w:rsidRDefault="003E0245" w:rsidP="00FD5612">
      <w:pPr>
        <w:jc w:val="both"/>
        <w:rPr>
          <w:rFonts w:ascii="Cambria" w:hAnsi="Cambria"/>
          <w:sz w:val="24"/>
          <w:szCs w:val="24"/>
        </w:rPr>
      </w:pPr>
    </w:p>
    <w:p w14:paraId="2867A781" w14:textId="77777777" w:rsidR="007F7B9B" w:rsidRDefault="006A482C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 grafičkog prikaza br. 2 vidljivo je da su prihodi od nefinancijske imovine planirani u iznosu od 540.000,00 kn te su izmjenama i dopunama proračuna umanjeni za 40.000,00 kn, a u konačnici iznose 500.000,00 kn. Navedeno umanjenje je bilo potrebno provesti zbog nemogućnosti realizacije prihoda koji su planirani prodajom građevinskog zemljišta u vlasništvu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iz čega proizlazi da je plan ostvariti prihode isključivo od prodaje državnog poljoprivrednog zemljišta, a jedinicama lokalne samouprave pripada 65% navedenog prihoda. </w:t>
      </w:r>
    </w:p>
    <w:p w14:paraId="2B91CD0A" w14:textId="77777777" w:rsidR="006A482C" w:rsidRDefault="006A482C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grafičkim prikazom dana je usporedba planiranih primitaka u 2018.g.</w:t>
      </w:r>
    </w:p>
    <w:p w14:paraId="1373D5EC" w14:textId="77777777" w:rsidR="006A482C" w:rsidRPr="006A482C" w:rsidRDefault="006A482C" w:rsidP="007F7B9B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3: Planirani primici od financijske imovine i zaduživanja u 2018.g.</w:t>
      </w:r>
    </w:p>
    <w:p w14:paraId="5DE277AE" w14:textId="77777777" w:rsidR="006A482C" w:rsidRPr="007F7B9B" w:rsidRDefault="006A482C" w:rsidP="007F7B9B">
      <w:pPr>
        <w:jc w:val="both"/>
        <w:rPr>
          <w:rFonts w:ascii="Cambria" w:hAnsi="Cambria"/>
          <w:sz w:val="24"/>
          <w:szCs w:val="24"/>
        </w:rPr>
      </w:pPr>
    </w:p>
    <w:p w14:paraId="541629D9" w14:textId="77777777" w:rsidR="00CE2D07" w:rsidRDefault="006A482C" w:rsidP="00EF5F80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F3CFE8E" wp14:editId="21FE6F98">
            <wp:extent cx="4572000" cy="2743200"/>
            <wp:effectExtent l="0" t="0" r="0" b="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8963476D-87B6-4A55-94DF-A2BD9B2A13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50494A" w14:textId="02B356D2" w:rsidR="006A482C" w:rsidRDefault="000E7531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Primici od financijske imovine i zaduživanja planirani su u ukupnom iznosu od 40.000,00 kn, a odnose se na povrat glavnice zajma koji je odobren Komunalnom trgovačkom društvu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d.o.o.</w:t>
      </w:r>
    </w:p>
    <w:p w14:paraId="35166858" w14:textId="372F8423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34ED067C" w14:textId="041E9FBD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25E2BD39" w14:textId="068209F4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45C48BBD" w14:textId="2031B10C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2D61D59A" w14:textId="1D4C5049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13B0C41C" w14:textId="7F601380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403C2D5B" w14:textId="29104848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70B1C134" w14:textId="6E4DD9EE" w:rsidR="00617337" w:rsidRDefault="00617337" w:rsidP="00EF5F80">
      <w:pPr>
        <w:jc w:val="both"/>
        <w:rPr>
          <w:rFonts w:ascii="Cambria" w:hAnsi="Cambria"/>
          <w:sz w:val="24"/>
          <w:szCs w:val="24"/>
        </w:rPr>
      </w:pPr>
    </w:p>
    <w:p w14:paraId="3BAE6AFC" w14:textId="77777777" w:rsidR="00617337" w:rsidRDefault="00617337" w:rsidP="00EF5F80">
      <w:pPr>
        <w:jc w:val="both"/>
        <w:rPr>
          <w:rFonts w:ascii="Cambria" w:hAnsi="Cambria"/>
          <w:sz w:val="24"/>
          <w:szCs w:val="24"/>
        </w:rPr>
      </w:pPr>
    </w:p>
    <w:p w14:paraId="52B71E54" w14:textId="771C3AE3" w:rsidR="00D32EB1" w:rsidRDefault="00D32EB1" w:rsidP="00D32EB1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D32EB1">
        <w:rPr>
          <w:rFonts w:ascii="Cambria" w:hAnsi="Cambria"/>
          <w:b/>
          <w:sz w:val="28"/>
          <w:szCs w:val="28"/>
        </w:rPr>
        <w:t>RASHODI I IZDACI PRORAČUNA PO EKONOMSKOJ KLASIFIKACIJI</w:t>
      </w:r>
    </w:p>
    <w:p w14:paraId="786D4015" w14:textId="5AE3DC3B" w:rsidR="00D32EB1" w:rsidRDefault="00D32EB1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Ukupni rashodi i izdaci planirani su u 2018. godini u iznosu od 6.623.511,92 kn, a odnose se na rashode poslovanja (3.876.113,48 kn), rashode za nabavu nefinancijske imovine (2.697.398,44 kn) i izdatke za financijsku imovinu i otplate zajmova ( 50.000,00 kn).</w:t>
      </w:r>
    </w:p>
    <w:p w14:paraId="7284B58C" w14:textId="779F53FA" w:rsidR="00D32EB1" w:rsidRDefault="00A92498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Tablici br. 1 daje se prikaz planiranih rashoda i izdataka po skupinama ekonomske klasifikacije.</w:t>
      </w:r>
    </w:p>
    <w:p w14:paraId="366587B2" w14:textId="70138477" w:rsidR="00A92498" w:rsidRDefault="00A92498" w:rsidP="00D32EB1">
      <w:pPr>
        <w:jc w:val="both"/>
        <w:rPr>
          <w:rFonts w:ascii="Cambria" w:hAnsi="Cambria"/>
          <w:sz w:val="24"/>
          <w:szCs w:val="24"/>
        </w:rPr>
      </w:pPr>
    </w:p>
    <w:p w14:paraId="37CDAA0A" w14:textId="5817E74C" w:rsidR="00A92498" w:rsidRPr="00C967CB" w:rsidRDefault="00A92498" w:rsidP="00D32EB1">
      <w:p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Tablica br. 1: Prikaz planiranih rashoda i izdataka u 2018.g. po ekonomskoj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3118"/>
      </w:tblGrid>
      <w:tr w:rsidR="00A92498" w14:paraId="7AD32774" w14:textId="77777777" w:rsidTr="0076200C">
        <w:tc>
          <w:tcPr>
            <w:tcW w:w="4957" w:type="dxa"/>
            <w:shd w:val="clear" w:color="auto" w:fill="FFFF00"/>
            <w:vAlign w:val="center"/>
          </w:tcPr>
          <w:p w14:paraId="5FCEE90E" w14:textId="17773D62" w:rsidR="00A92498" w:rsidRPr="00A92498" w:rsidRDefault="00A92498" w:rsidP="00A924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498">
              <w:rPr>
                <w:rFonts w:ascii="Cambria" w:hAnsi="Cambria"/>
                <w:b/>
                <w:sz w:val="24"/>
                <w:szCs w:val="24"/>
              </w:rPr>
              <w:t>Rashod</w:t>
            </w:r>
          </w:p>
        </w:tc>
        <w:tc>
          <w:tcPr>
            <w:tcW w:w="3118" w:type="dxa"/>
            <w:shd w:val="clear" w:color="auto" w:fill="FFFF00"/>
            <w:vAlign w:val="center"/>
          </w:tcPr>
          <w:p w14:paraId="1FCF9D52" w14:textId="45BF56C6" w:rsidR="00A92498" w:rsidRPr="00A92498" w:rsidRDefault="00A92498" w:rsidP="00A92498">
            <w:pPr>
              <w:pStyle w:val="Odlomakpopisa"/>
              <w:ind w:left="108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I. Izmjene i dopune Proračuna za 2018.g. (kn)</w:t>
            </w:r>
          </w:p>
        </w:tc>
      </w:tr>
      <w:tr w:rsidR="00A92498" w:rsidRPr="00A92498" w14:paraId="284F24A0" w14:textId="77777777" w:rsidTr="0076200C">
        <w:tc>
          <w:tcPr>
            <w:tcW w:w="4957" w:type="dxa"/>
            <w:shd w:val="clear" w:color="auto" w:fill="8EAADB" w:themeFill="accent1" w:themeFillTint="99"/>
          </w:tcPr>
          <w:p w14:paraId="119D9716" w14:textId="06C55924" w:rsidR="00A92498" w:rsidRPr="00A92498" w:rsidRDefault="00A92498" w:rsidP="00D32EB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A92498">
              <w:rPr>
                <w:rFonts w:ascii="Cambria" w:hAnsi="Cambria"/>
                <w:b/>
                <w:i/>
                <w:sz w:val="24"/>
                <w:szCs w:val="24"/>
              </w:rPr>
              <w:t>Rashodi poslovanja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65B9E9E7" w14:textId="638C27A2" w:rsidR="00A92498" w:rsidRPr="00A92498" w:rsidRDefault="00A92498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A92498">
              <w:rPr>
                <w:rFonts w:ascii="Cambria" w:hAnsi="Cambria"/>
                <w:b/>
                <w:i/>
                <w:sz w:val="24"/>
                <w:szCs w:val="24"/>
              </w:rPr>
              <w:t>3.87</w:t>
            </w:r>
            <w:r w:rsidR="00DB6727">
              <w:rPr>
                <w:rFonts w:ascii="Cambria" w:hAnsi="Cambria"/>
                <w:b/>
                <w:i/>
                <w:sz w:val="24"/>
                <w:szCs w:val="24"/>
              </w:rPr>
              <w:t>8</w:t>
            </w:r>
            <w:r w:rsidRPr="00A92498">
              <w:rPr>
                <w:rFonts w:ascii="Cambria" w:hAnsi="Cambria"/>
                <w:b/>
                <w:i/>
                <w:sz w:val="24"/>
                <w:szCs w:val="24"/>
              </w:rPr>
              <w:t>.</w:t>
            </w:r>
            <w:r w:rsidR="00DB6727">
              <w:rPr>
                <w:rFonts w:ascii="Cambria" w:hAnsi="Cambria"/>
                <w:b/>
                <w:i/>
                <w:sz w:val="24"/>
                <w:szCs w:val="24"/>
              </w:rPr>
              <w:t>6</w:t>
            </w:r>
            <w:r w:rsidRPr="00A92498">
              <w:rPr>
                <w:rFonts w:ascii="Cambria" w:hAnsi="Cambria"/>
                <w:b/>
                <w:i/>
                <w:sz w:val="24"/>
                <w:szCs w:val="24"/>
              </w:rPr>
              <w:t>13,48</w:t>
            </w:r>
          </w:p>
        </w:tc>
      </w:tr>
      <w:tr w:rsidR="00A92498" w14:paraId="146340D5" w14:textId="77777777" w:rsidTr="0076200C">
        <w:tc>
          <w:tcPr>
            <w:tcW w:w="4957" w:type="dxa"/>
            <w:shd w:val="clear" w:color="auto" w:fill="D9E2F3" w:themeFill="accent1" w:themeFillTint="33"/>
          </w:tcPr>
          <w:p w14:paraId="7F3CE291" w14:textId="452D7BE4" w:rsidR="00A92498" w:rsidRDefault="00A92498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zaposlene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5DCCC9B6" w14:textId="129FA92E" w:rsidR="00A92498" w:rsidRDefault="00A92498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1.200.902,26</w:t>
            </w:r>
          </w:p>
        </w:tc>
      </w:tr>
      <w:tr w:rsidR="00A92498" w14:paraId="6DCFE7D0" w14:textId="77777777" w:rsidTr="0076200C">
        <w:tc>
          <w:tcPr>
            <w:tcW w:w="4957" w:type="dxa"/>
            <w:shd w:val="clear" w:color="auto" w:fill="D9E2F3" w:themeFill="accent1" w:themeFillTint="33"/>
          </w:tcPr>
          <w:p w14:paraId="3EBAEC91" w14:textId="34100924" w:rsidR="00A92498" w:rsidRDefault="00A92498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Materijalni rashodi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24125191" w14:textId="5B271419" w:rsidR="00A92498" w:rsidRDefault="00A92498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1.9</w:t>
            </w:r>
            <w:r w:rsidR="00DB6727">
              <w:rPr>
                <w:rFonts w:ascii="Cambria" w:hAnsi="Cambria"/>
                <w:sz w:val="24"/>
                <w:szCs w:val="24"/>
              </w:rPr>
              <w:t>11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="00DB6727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11,39</w:t>
            </w:r>
          </w:p>
        </w:tc>
      </w:tr>
      <w:tr w:rsidR="00A92498" w14:paraId="00FBCD81" w14:textId="77777777" w:rsidTr="0076200C">
        <w:tc>
          <w:tcPr>
            <w:tcW w:w="4957" w:type="dxa"/>
            <w:shd w:val="clear" w:color="auto" w:fill="D9E2F3" w:themeFill="accent1" w:themeFillTint="33"/>
          </w:tcPr>
          <w:p w14:paraId="5BFD02FB" w14:textId="48C197BC" w:rsidR="00A92498" w:rsidRDefault="00A92498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Financijski rashodi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14685118" w14:textId="1065441C" w:rsidR="00A92498" w:rsidRDefault="00A92498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10.500,00</w:t>
            </w:r>
          </w:p>
        </w:tc>
      </w:tr>
      <w:tr w:rsidR="00A92498" w14:paraId="7DC5DBFD" w14:textId="77777777" w:rsidTr="0076200C">
        <w:tc>
          <w:tcPr>
            <w:tcW w:w="4957" w:type="dxa"/>
            <w:shd w:val="clear" w:color="auto" w:fill="D9E2F3" w:themeFill="accent1" w:themeFillTint="33"/>
          </w:tcPr>
          <w:p w14:paraId="570781CA" w14:textId="65ACE91D" w:rsidR="00A92498" w:rsidRDefault="00A92498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Pomoći dane u inozemstvo i unutar opće države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560AF780" w14:textId="75C8AEB4" w:rsidR="00A92498" w:rsidRDefault="00A92498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91.649,83</w:t>
            </w:r>
          </w:p>
        </w:tc>
      </w:tr>
      <w:tr w:rsidR="00A92498" w14:paraId="1D70F6E2" w14:textId="77777777" w:rsidTr="0076200C">
        <w:tc>
          <w:tcPr>
            <w:tcW w:w="4957" w:type="dxa"/>
            <w:shd w:val="clear" w:color="auto" w:fill="D9E2F3" w:themeFill="accent1" w:themeFillTint="33"/>
          </w:tcPr>
          <w:p w14:paraId="2A9567BB" w14:textId="733EF328" w:rsidR="00A92498" w:rsidRDefault="00A92498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Naknade građanima i kućanstvima na temelju osiguranja i druge naknade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0B93D49" w14:textId="61209FF7" w:rsidR="00A92498" w:rsidRDefault="00A92498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328.650,00</w:t>
            </w:r>
          </w:p>
        </w:tc>
      </w:tr>
      <w:tr w:rsidR="00A92498" w14:paraId="6E195E34" w14:textId="77777777" w:rsidTr="0076200C">
        <w:tc>
          <w:tcPr>
            <w:tcW w:w="4957" w:type="dxa"/>
            <w:shd w:val="clear" w:color="auto" w:fill="D9E2F3" w:themeFill="accent1" w:themeFillTint="33"/>
          </w:tcPr>
          <w:p w14:paraId="6577F9B5" w14:textId="411FCEEA" w:rsidR="00A92498" w:rsidRDefault="00A92498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Ostali rashodi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6B37842" w14:textId="1DC6B423" w:rsidR="00A92498" w:rsidRDefault="00A92498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335.400,00</w:t>
            </w:r>
          </w:p>
        </w:tc>
      </w:tr>
      <w:tr w:rsidR="00A92498" w:rsidRPr="0076200C" w14:paraId="7E39C96B" w14:textId="77777777" w:rsidTr="0076200C">
        <w:tc>
          <w:tcPr>
            <w:tcW w:w="4957" w:type="dxa"/>
            <w:shd w:val="clear" w:color="auto" w:fill="8EAADB" w:themeFill="accent1" w:themeFillTint="99"/>
          </w:tcPr>
          <w:p w14:paraId="40630722" w14:textId="332A8711" w:rsidR="00A92498" w:rsidRPr="0076200C" w:rsidRDefault="0076200C" w:rsidP="00D32EB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i/>
                <w:sz w:val="24"/>
                <w:szCs w:val="24"/>
              </w:rPr>
              <w:t>Rashodi za nabavu nefinancijske imovine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32158270" w14:textId="69D5E3A9" w:rsidR="00A92498" w:rsidRPr="0076200C" w:rsidRDefault="0076200C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i/>
                <w:sz w:val="24"/>
                <w:szCs w:val="24"/>
              </w:rPr>
              <w:t>2.697.398,44</w:t>
            </w:r>
          </w:p>
        </w:tc>
      </w:tr>
      <w:tr w:rsidR="00A92498" w14:paraId="4717ACC9" w14:textId="77777777" w:rsidTr="0076200C">
        <w:tc>
          <w:tcPr>
            <w:tcW w:w="4957" w:type="dxa"/>
            <w:shd w:val="clear" w:color="auto" w:fill="D9E2F3" w:themeFill="accent1" w:themeFillTint="33"/>
          </w:tcPr>
          <w:p w14:paraId="4FDBFE67" w14:textId="27E121EB" w:rsidR="00A92498" w:rsidRDefault="0076200C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Rashodi za nabavu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neproizvedene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imovine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5BB8CDC" w14:textId="030091C3" w:rsidR="00A92498" w:rsidRDefault="0076200C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105.625,00</w:t>
            </w:r>
          </w:p>
        </w:tc>
      </w:tr>
      <w:tr w:rsidR="00A92498" w14:paraId="023E809F" w14:textId="77777777" w:rsidTr="0076200C">
        <w:tc>
          <w:tcPr>
            <w:tcW w:w="4957" w:type="dxa"/>
            <w:shd w:val="clear" w:color="auto" w:fill="D9E2F3" w:themeFill="accent1" w:themeFillTint="33"/>
          </w:tcPr>
          <w:p w14:paraId="6A3CE5C5" w14:textId="61F11FE9" w:rsidR="00A92498" w:rsidRDefault="0076200C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3D47B02D" w14:textId="2E4E3399" w:rsidR="00A92498" w:rsidRDefault="0076200C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2.004.734,04</w:t>
            </w:r>
          </w:p>
        </w:tc>
      </w:tr>
      <w:tr w:rsidR="00A92498" w14:paraId="4BFBE066" w14:textId="77777777" w:rsidTr="0076200C">
        <w:tc>
          <w:tcPr>
            <w:tcW w:w="4957" w:type="dxa"/>
            <w:shd w:val="clear" w:color="auto" w:fill="D9E2F3" w:themeFill="accent1" w:themeFillTint="33"/>
          </w:tcPr>
          <w:p w14:paraId="6E3FD70F" w14:textId="07E901E3" w:rsidR="00A92498" w:rsidRDefault="0076200C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dodatna ulaganja na nefinancijskoj imovini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222A4DEA" w14:textId="232AD645" w:rsidR="00A92498" w:rsidRDefault="0076200C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587.039,40</w:t>
            </w:r>
          </w:p>
        </w:tc>
      </w:tr>
      <w:tr w:rsidR="00A92498" w:rsidRPr="0076200C" w14:paraId="24FF3B48" w14:textId="77777777" w:rsidTr="0076200C">
        <w:tc>
          <w:tcPr>
            <w:tcW w:w="4957" w:type="dxa"/>
            <w:shd w:val="clear" w:color="auto" w:fill="8EAADB" w:themeFill="accent1" w:themeFillTint="99"/>
          </w:tcPr>
          <w:p w14:paraId="7C3ECD82" w14:textId="263D1DBF" w:rsidR="00A92498" w:rsidRPr="0076200C" w:rsidRDefault="0076200C" w:rsidP="00D32EB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i/>
                <w:sz w:val="24"/>
                <w:szCs w:val="24"/>
              </w:rPr>
              <w:t>Izdaci za financijsku imovinu i otplate zajmova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105EEEE3" w14:textId="11652DCE" w:rsidR="00A92498" w:rsidRPr="0076200C" w:rsidRDefault="0076200C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i/>
                <w:sz w:val="24"/>
                <w:szCs w:val="24"/>
              </w:rPr>
              <w:t>50.000,00</w:t>
            </w:r>
          </w:p>
        </w:tc>
      </w:tr>
      <w:tr w:rsidR="0076200C" w14:paraId="04B37A72" w14:textId="77777777" w:rsidTr="0076200C">
        <w:tc>
          <w:tcPr>
            <w:tcW w:w="4957" w:type="dxa"/>
            <w:shd w:val="clear" w:color="auto" w:fill="D9E2F3" w:themeFill="accent1" w:themeFillTint="33"/>
          </w:tcPr>
          <w:p w14:paraId="2F7C7EF4" w14:textId="18D98514" w:rsidR="0076200C" w:rsidRDefault="0076200C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Izdaci za dane zajmove i depozite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561F2AA2" w14:textId="48D8D09C" w:rsidR="0076200C" w:rsidRDefault="0076200C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50.000,00</w:t>
            </w:r>
          </w:p>
        </w:tc>
      </w:tr>
      <w:tr w:rsidR="0076200C" w:rsidRPr="0076200C" w14:paraId="7C63FBFD" w14:textId="77777777" w:rsidTr="0076200C">
        <w:tc>
          <w:tcPr>
            <w:tcW w:w="4957" w:type="dxa"/>
            <w:shd w:val="clear" w:color="auto" w:fill="8EAADB" w:themeFill="accent1" w:themeFillTint="99"/>
          </w:tcPr>
          <w:p w14:paraId="4C2AC17C" w14:textId="1ED4F1DB" w:rsidR="0076200C" w:rsidRPr="0076200C" w:rsidRDefault="0076200C" w:rsidP="0076200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sz w:val="24"/>
                <w:szCs w:val="24"/>
              </w:rPr>
              <w:t>UKUPNO: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1F4D87EB" w14:textId="7EDA9A6B" w:rsidR="0076200C" w:rsidRPr="0076200C" w:rsidRDefault="0076200C" w:rsidP="0076200C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sz w:val="24"/>
                <w:szCs w:val="24"/>
              </w:rPr>
              <w:t>6.62</w:t>
            </w:r>
            <w:r w:rsidR="00DB6727">
              <w:rPr>
                <w:rFonts w:ascii="Cambria" w:hAnsi="Cambria"/>
                <w:b/>
                <w:sz w:val="24"/>
                <w:szCs w:val="24"/>
              </w:rPr>
              <w:t>6</w:t>
            </w:r>
            <w:r w:rsidRPr="0076200C">
              <w:rPr>
                <w:rFonts w:ascii="Cambria" w:hAnsi="Cambria"/>
                <w:b/>
                <w:sz w:val="24"/>
                <w:szCs w:val="24"/>
              </w:rPr>
              <w:t>.</w:t>
            </w:r>
            <w:r w:rsidR="00DB6727">
              <w:rPr>
                <w:rFonts w:ascii="Cambria" w:hAnsi="Cambria"/>
                <w:b/>
                <w:sz w:val="24"/>
                <w:szCs w:val="24"/>
              </w:rPr>
              <w:t>0</w:t>
            </w:r>
            <w:r w:rsidRPr="0076200C">
              <w:rPr>
                <w:rFonts w:ascii="Cambria" w:hAnsi="Cambria"/>
                <w:b/>
                <w:sz w:val="24"/>
                <w:szCs w:val="24"/>
              </w:rPr>
              <w:t>11,92</w:t>
            </w:r>
          </w:p>
        </w:tc>
      </w:tr>
    </w:tbl>
    <w:p w14:paraId="28112574" w14:textId="1C6DD99B" w:rsidR="00A92498" w:rsidRDefault="00A92498" w:rsidP="00D32EB1">
      <w:pPr>
        <w:jc w:val="both"/>
        <w:rPr>
          <w:rFonts w:ascii="Cambria" w:hAnsi="Cambria"/>
          <w:sz w:val="24"/>
          <w:szCs w:val="24"/>
        </w:rPr>
      </w:pPr>
    </w:p>
    <w:p w14:paraId="3D41D345" w14:textId="6D7111F1" w:rsidR="0076200C" w:rsidRDefault="0076200C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nastavku slijedi detaljnije objašnjenje Tablicom broj 1. prikazanih planiranih ukupnih rashoda.</w:t>
      </w:r>
    </w:p>
    <w:p w14:paraId="25CA3B52" w14:textId="053E69CB" w:rsidR="0076200C" w:rsidRPr="00C967CB" w:rsidRDefault="00BB6F5D" w:rsidP="00BB6F5D">
      <w:pPr>
        <w:pStyle w:val="Odlomakpopisa"/>
        <w:numPr>
          <w:ilvl w:val="1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RASHODI POSLOVANJA</w:t>
      </w:r>
    </w:p>
    <w:p w14:paraId="280D0435" w14:textId="25ED69F0" w:rsidR="00E61E78" w:rsidRDefault="00BB6F5D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poslovanja planirani su u 2018.g. u iznosu od 3.87</w:t>
      </w:r>
      <w:r w:rsidR="00DB6727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.</w:t>
      </w:r>
      <w:r w:rsidR="00DB6727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13,48 kn. </w:t>
      </w:r>
      <w:r w:rsidR="00E61E78">
        <w:rPr>
          <w:rFonts w:ascii="Cambria" w:hAnsi="Cambria"/>
          <w:sz w:val="24"/>
          <w:szCs w:val="24"/>
        </w:rPr>
        <w:t>Najveći udio u rashodima poslovanja čine materijalni rashodi (49,2</w:t>
      </w:r>
      <w:r w:rsidR="00DB6727">
        <w:rPr>
          <w:rFonts w:ascii="Cambria" w:hAnsi="Cambria"/>
          <w:sz w:val="24"/>
          <w:szCs w:val="24"/>
        </w:rPr>
        <w:t>8</w:t>
      </w:r>
      <w:r w:rsidR="00E61E78">
        <w:rPr>
          <w:rFonts w:ascii="Cambria" w:hAnsi="Cambria"/>
          <w:sz w:val="24"/>
          <w:szCs w:val="24"/>
        </w:rPr>
        <w:t>%) dok najmanji udio pripada financijskim rashodima (0,27%).  Osim materijalnih rashoda, rashodi za  zaposlene čine značajan dio ukupnih rashoda poslovanja odnosno 30,9</w:t>
      </w:r>
      <w:r w:rsidR="00DB6727">
        <w:rPr>
          <w:rFonts w:ascii="Cambria" w:hAnsi="Cambria"/>
          <w:sz w:val="24"/>
          <w:szCs w:val="24"/>
        </w:rPr>
        <w:t>6</w:t>
      </w:r>
      <w:r w:rsidR="00E61E78">
        <w:rPr>
          <w:rFonts w:ascii="Cambria" w:hAnsi="Cambria"/>
          <w:sz w:val="24"/>
          <w:szCs w:val="24"/>
        </w:rPr>
        <w:t xml:space="preserve">%. </w:t>
      </w:r>
    </w:p>
    <w:p w14:paraId="3761C669" w14:textId="6F25FA3B" w:rsidR="00E61E78" w:rsidRDefault="00E61E78" w:rsidP="00BB6F5D">
      <w:pPr>
        <w:jc w:val="both"/>
        <w:rPr>
          <w:rFonts w:ascii="Cambria" w:hAnsi="Cambria"/>
          <w:sz w:val="24"/>
          <w:szCs w:val="24"/>
        </w:rPr>
      </w:pPr>
      <w:r w:rsidRPr="00E61E78">
        <w:rPr>
          <w:rFonts w:ascii="Cambria" w:hAnsi="Cambria"/>
          <w:b/>
          <w:sz w:val="24"/>
          <w:szCs w:val="24"/>
        </w:rPr>
        <w:lastRenderedPageBreak/>
        <w:t xml:space="preserve">Rashodi za zaposlene </w:t>
      </w:r>
      <w:r w:rsidR="00100C9E">
        <w:rPr>
          <w:rFonts w:ascii="Cambria" w:hAnsi="Cambria"/>
          <w:sz w:val="24"/>
          <w:szCs w:val="24"/>
        </w:rPr>
        <w:t xml:space="preserve">čine bruto plaće dužnosnika  i službenika Općine </w:t>
      </w:r>
      <w:proofErr w:type="spellStart"/>
      <w:r w:rsidR="00100C9E">
        <w:rPr>
          <w:rFonts w:ascii="Cambria" w:hAnsi="Cambria"/>
          <w:sz w:val="24"/>
          <w:szCs w:val="24"/>
        </w:rPr>
        <w:t>Šodolovci</w:t>
      </w:r>
      <w:proofErr w:type="spellEnd"/>
      <w:r w:rsidR="00100C9E">
        <w:rPr>
          <w:rFonts w:ascii="Cambria" w:hAnsi="Cambria"/>
          <w:sz w:val="24"/>
          <w:szCs w:val="24"/>
        </w:rPr>
        <w:t xml:space="preserve"> kao i radnika u javnim radovima. Osim bruto plaća u ovoj skupini rashoda evidentirani su i doprinosi na plaće kao i svi ostali rashodi vezani za zaposlene. </w:t>
      </w:r>
    </w:p>
    <w:p w14:paraId="1EFD988E" w14:textId="20CD06F0" w:rsidR="00100C9E" w:rsidRDefault="00100C9E" w:rsidP="00BB6F5D">
      <w:pPr>
        <w:jc w:val="both"/>
        <w:rPr>
          <w:rFonts w:ascii="Cambria" w:hAnsi="Cambria"/>
          <w:sz w:val="24"/>
          <w:szCs w:val="24"/>
        </w:rPr>
      </w:pPr>
      <w:r w:rsidRPr="00100C9E">
        <w:rPr>
          <w:rFonts w:ascii="Cambria" w:hAnsi="Cambria"/>
          <w:b/>
          <w:sz w:val="24"/>
          <w:szCs w:val="24"/>
        </w:rPr>
        <w:t>Materijalni rashodi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podrazumijevaju različite naknade troškova zaposlenima (dnevnice za službena putovanja, troškove prijevoza, troškove seminara, tečajeva i sl.), rashode za materijal i energiju (uredski materijal, literatura, troškove električne energije svih objekata u vlasništvu Općine, materijal i dijelove za tekuća i investicijska održavanja, sitan inventar), rashode za usluge (usluge telefona, poštarina, Internet, tekuće i investicijsko održavanje, komunalne usluge, autorski honorari i ugovori o djelu, usluge odvjetnika i pravnog savjetovanja, geodetsko-katastarske usluge, intelektualne i ostale usluge), naknade troškova osobama izvan radnog odnosa (rashodi za polaznike stručnog osposobljavanja bez zasnivanja radnog odnosa) i ostali nespomenuti rashodi poslovanja (naknade za rad članova predstavničkog tijela, osiguranja zaposlenika, vozila</w:t>
      </w:r>
      <w:r w:rsidR="00DC6FAD">
        <w:rPr>
          <w:rFonts w:ascii="Cambria" w:hAnsi="Cambria"/>
          <w:sz w:val="24"/>
          <w:szCs w:val="24"/>
        </w:rPr>
        <w:t>, imovine, reprezentacija i ostali rashodi).</w:t>
      </w:r>
    </w:p>
    <w:p w14:paraId="748FE39A" w14:textId="759615C2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Financijski rashodi </w:t>
      </w:r>
      <w:r>
        <w:rPr>
          <w:rFonts w:ascii="Cambria" w:hAnsi="Cambria"/>
          <w:sz w:val="24"/>
          <w:szCs w:val="24"/>
        </w:rPr>
        <w:t xml:space="preserve">podrazumijevaju usluge platnog prometa i eventualne zatezne kamate za obveze plaćene nakon datuma dospijeća. </w:t>
      </w:r>
    </w:p>
    <w:p w14:paraId="19CD9F27" w14:textId="38999580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Pomoći dane u inozemstvo i unutar opće države </w:t>
      </w:r>
      <w:r>
        <w:rPr>
          <w:rFonts w:ascii="Cambria" w:hAnsi="Cambria"/>
          <w:sz w:val="24"/>
          <w:szCs w:val="24"/>
        </w:rPr>
        <w:t xml:space="preserve">se odnose na pomoći isplaćene drugim proračunima ili proračunskim korisnicima drugih proračuna. Tijekom 2018. godine isplaćena je pomoć za sanaciju štete nastale elementarnom nepogodom gradu Hrvatska Kostajnica, a isto tako se kontinuirano podmiruju rashodi vezani za poslovanje Doma zdravlja u </w:t>
      </w:r>
      <w:proofErr w:type="spellStart"/>
      <w:r>
        <w:rPr>
          <w:rFonts w:ascii="Cambria" w:hAnsi="Cambria"/>
          <w:sz w:val="24"/>
          <w:szCs w:val="24"/>
        </w:rPr>
        <w:t>Šodolovcima</w:t>
      </w:r>
      <w:proofErr w:type="spellEnd"/>
      <w:r>
        <w:rPr>
          <w:rFonts w:ascii="Cambria" w:hAnsi="Cambria"/>
          <w:sz w:val="24"/>
          <w:szCs w:val="24"/>
        </w:rPr>
        <w:t xml:space="preserve"> i rashodi za sudjelovanje u projektu „Školski obrok za sve“.</w:t>
      </w:r>
    </w:p>
    <w:p w14:paraId="7709152E" w14:textId="485484CD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Naknade građanima i kućanstvima na temelju osiguranja i druge naknade </w:t>
      </w:r>
      <w:r>
        <w:rPr>
          <w:rFonts w:ascii="Cambria" w:hAnsi="Cambria"/>
          <w:sz w:val="24"/>
          <w:szCs w:val="24"/>
        </w:rPr>
        <w:t xml:space="preserve">podrazumijevaju različite pomoći obiteljima i kućanstvima (jednokratne novčane pomoći, troškovi ogrjeva, troškovi stanovanja,…) kao i pomoći u vidu sufinanciranja cijene mjesečne karte za učenike srednjih škola, financiranje </w:t>
      </w:r>
      <w:proofErr w:type="spellStart"/>
      <w:r>
        <w:rPr>
          <w:rFonts w:ascii="Cambria" w:hAnsi="Cambria"/>
          <w:sz w:val="24"/>
          <w:szCs w:val="24"/>
        </w:rPr>
        <w:t>predškole</w:t>
      </w:r>
      <w:proofErr w:type="spellEnd"/>
      <w:r>
        <w:rPr>
          <w:rFonts w:ascii="Cambria" w:hAnsi="Cambria"/>
          <w:sz w:val="24"/>
          <w:szCs w:val="24"/>
        </w:rPr>
        <w:t xml:space="preserve">, nabavu školskih udžbenika za djecu od prvog do četvrtog razreda osnovne škole. </w:t>
      </w:r>
    </w:p>
    <w:p w14:paraId="6D7776CD" w14:textId="31904B52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Ostali rashodi </w:t>
      </w:r>
      <w:r w:rsidR="00E82B0E">
        <w:rPr>
          <w:rFonts w:ascii="Cambria" w:hAnsi="Cambria"/>
          <w:sz w:val="24"/>
          <w:szCs w:val="24"/>
        </w:rPr>
        <w:t>poslovanja uključuju tekuće donacije vjerskim zajednicama, udrugama i političkim strankama</w:t>
      </w:r>
      <w:r w:rsidR="00073489">
        <w:rPr>
          <w:rFonts w:ascii="Cambria" w:hAnsi="Cambria"/>
          <w:sz w:val="24"/>
          <w:szCs w:val="24"/>
        </w:rPr>
        <w:t xml:space="preserve">, sportskim društvima i humanitarnim organizacijama. </w:t>
      </w:r>
    </w:p>
    <w:p w14:paraId="07A657FE" w14:textId="5EFF394C" w:rsidR="00073489" w:rsidRPr="00C967CB" w:rsidRDefault="00073489" w:rsidP="00073489">
      <w:pPr>
        <w:pStyle w:val="Odlomakpopisa"/>
        <w:numPr>
          <w:ilvl w:val="1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 xml:space="preserve"> RASHODI ZA NABAVU NEFINANCIJSKE IMOVINE</w:t>
      </w:r>
    </w:p>
    <w:p w14:paraId="00EBBB91" w14:textId="257841F0" w:rsidR="00073489" w:rsidRDefault="00073489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Najveći udio u rashodima za nabavu nefinancijske imovine se odnosi na rashode za nabavu proizvedene dugotrajne imovine i to 74,32%. </w:t>
      </w:r>
    </w:p>
    <w:p w14:paraId="118647E4" w14:textId="5AADAD7B" w:rsidR="00073489" w:rsidRDefault="00073489" w:rsidP="00BB6F5D">
      <w:pPr>
        <w:jc w:val="both"/>
        <w:rPr>
          <w:rFonts w:ascii="Cambria" w:hAnsi="Cambria"/>
          <w:sz w:val="24"/>
          <w:szCs w:val="24"/>
        </w:rPr>
      </w:pPr>
      <w:r w:rsidRPr="00994AE7">
        <w:rPr>
          <w:rFonts w:ascii="Cambria" w:hAnsi="Cambria"/>
          <w:b/>
          <w:sz w:val="24"/>
          <w:szCs w:val="24"/>
        </w:rPr>
        <w:t>Rashodi za nabavu proizvedene dugotrajne imovine</w:t>
      </w:r>
      <w:r>
        <w:rPr>
          <w:rFonts w:ascii="Cambria" w:hAnsi="Cambria"/>
          <w:sz w:val="24"/>
          <w:szCs w:val="24"/>
        </w:rPr>
        <w:t xml:space="preserve"> su ovim izmjenama i dopunama proračuna smanjeni u odnosu na plan i to za 608.265,96 kn. Navedeno smanjenje proizlazi iz nemogućnosti realizacije određenih projekata u 2018.g. o čemu je pisano u dijelu Obrazloženja koji se odnosi na prihode i primitke. </w:t>
      </w:r>
      <w:r w:rsidR="00994AE7">
        <w:rPr>
          <w:rFonts w:ascii="Cambria" w:hAnsi="Cambria"/>
          <w:sz w:val="24"/>
          <w:szCs w:val="24"/>
        </w:rPr>
        <w:t xml:space="preserve"> Navedeni rashod iz Tablice br. 1 u iznosu od 2.004.734,04 kn planira se za izgradnju </w:t>
      </w:r>
      <w:proofErr w:type="spellStart"/>
      <w:r w:rsidR="00994AE7">
        <w:rPr>
          <w:rFonts w:ascii="Cambria" w:hAnsi="Cambria"/>
          <w:sz w:val="24"/>
          <w:szCs w:val="24"/>
        </w:rPr>
        <w:t>otresnica</w:t>
      </w:r>
      <w:proofErr w:type="spellEnd"/>
      <w:r w:rsidR="00994AE7">
        <w:rPr>
          <w:rFonts w:ascii="Cambria" w:hAnsi="Cambria"/>
          <w:sz w:val="24"/>
          <w:szCs w:val="24"/>
        </w:rPr>
        <w:t xml:space="preserve"> u naseljima Palača, </w:t>
      </w:r>
      <w:proofErr w:type="spellStart"/>
      <w:r w:rsidR="00994AE7">
        <w:rPr>
          <w:rFonts w:ascii="Cambria" w:hAnsi="Cambria"/>
          <w:sz w:val="24"/>
          <w:szCs w:val="24"/>
        </w:rPr>
        <w:t>Silaš</w:t>
      </w:r>
      <w:proofErr w:type="spellEnd"/>
      <w:r w:rsidR="00994AE7">
        <w:rPr>
          <w:rFonts w:ascii="Cambria" w:hAnsi="Cambria"/>
          <w:sz w:val="24"/>
          <w:szCs w:val="24"/>
        </w:rPr>
        <w:t xml:space="preserve"> i </w:t>
      </w:r>
      <w:proofErr w:type="spellStart"/>
      <w:r w:rsidR="00994AE7">
        <w:rPr>
          <w:rFonts w:ascii="Cambria" w:hAnsi="Cambria"/>
          <w:sz w:val="24"/>
          <w:szCs w:val="24"/>
        </w:rPr>
        <w:t>Paulin</w:t>
      </w:r>
      <w:proofErr w:type="spellEnd"/>
      <w:r w:rsidR="00994AE7">
        <w:rPr>
          <w:rFonts w:ascii="Cambria" w:hAnsi="Cambria"/>
          <w:sz w:val="24"/>
          <w:szCs w:val="24"/>
        </w:rPr>
        <w:t xml:space="preserve"> Dvor, izgradnju nogostupa  u dijelu naselja </w:t>
      </w:r>
      <w:proofErr w:type="spellStart"/>
      <w:r w:rsidR="00994AE7">
        <w:rPr>
          <w:rFonts w:ascii="Cambria" w:hAnsi="Cambria"/>
          <w:sz w:val="24"/>
          <w:szCs w:val="24"/>
        </w:rPr>
        <w:t>Šodolovci</w:t>
      </w:r>
      <w:proofErr w:type="spellEnd"/>
      <w:r w:rsidR="00994AE7">
        <w:rPr>
          <w:rFonts w:ascii="Cambria" w:hAnsi="Cambria"/>
          <w:sz w:val="24"/>
          <w:szCs w:val="24"/>
        </w:rPr>
        <w:t xml:space="preserve">, plaćanje lokalnog doprinosa za izgrađeni regionalni vodoopskrbni sustav, nabavu traktora i traktorske </w:t>
      </w:r>
      <w:proofErr w:type="spellStart"/>
      <w:r w:rsidR="00994AE7">
        <w:rPr>
          <w:rFonts w:ascii="Cambria" w:hAnsi="Cambria"/>
          <w:sz w:val="24"/>
          <w:szCs w:val="24"/>
        </w:rPr>
        <w:t>kranske</w:t>
      </w:r>
      <w:proofErr w:type="spellEnd"/>
      <w:r w:rsidR="00994AE7">
        <w:rPr>
          <w:rFonts w:ascii="Cambria" w:hAnsi="Cambria"/>
          <w:sz w:val="24"/>
          <w:szCs w:val="24"/>
        </w:rPr>
        <w:t xml:space="preserve"> kosilice, izgradnja košarkaškog i odbojkaškog igrališta u Petrovoj Slatini i </w:t>
      </w:r>
      <w:proofErr w:type="spellStart"/>
      <w:r w:rsidR="00994AE7">
        <w:rPr>
          <w:rFonts w:ascii="Cambria" w:hAnsi="Cambria"/>
          <w:sz w:val="24"/>
          <w:szCs w:val="24"/>
        </w:rPr>
        <w:t>Paulin</w:t>
      </w:r>
      <w:proofErr w:type="spellEnd"/>
      <w:r w:rsidR="00994AE7">
        <w:rPr>
          <w:rFonts w:ascii="Cambria" w:hAnsi="Cambria"/>
          <w:sz w:val="24"/>
          <w:szCs w:val="24"/>
        </w:rPr>
        <w:t xml:space="preserve"> Dvoru, </w:t>
      </w:r>
      <w:proofErr w:type="spellStart"/>
      <w:r w:rsidR="00994AE7">
        <w:rPr>
          <w:rFonts w:ascii="Cambria" w:hAnsi="Cambria"/>
          <w:sz w:val="24"/>
          <w:szCs w:val="24"/>
        </w:rPr>
        <w:t>ozelenjavanje</w:t>
      </w:r>
      <w:proofErr w:type="spellEnd"/>
      <w:r w:rsidR="00994AE7">
        <w:rPr>
          <w:rFonts w:ascii="Cambria" w:hAnsi="Cambria"/>
          <w:sz w:val="24"/>
          <w:szCs w:val="24"/>
        </w:rPr>
        <w:t xml:space="preserve"> i ostalo.  Važno je za naglasiti da nabavu prethodno navedene proizvedene dugotrajne imovine neće biti moguće financirati isključivo iz vlastitih i općih prihoda i </w:t>
      </w:r>
      <w:r w:rsidR="00994AE7">
        <w:rPr>
          <w:rFonts w:ascii="Cambria" w:hAnsi="Cambria"/>
          <w:sz w:val="24"/>
          <w:szCs w:val="24"/>
        </w:rPr>
        <w:lastRenderedPageBreak/>
        <w:t xml:space="preserve">primitaka proračuna Općine nego je planirano uključiti i izvor financiranja pomoći od ostalih subjekata unutar općeg proračuna. </w:t>
      </w:r>
      <w:r w:rsidR="008A5C23">
        <w:rPr>
          <w:rFonts w:ascii="Cambria" w:hAnsi="Cambria"/>
          <w:sz w:val="24"/>
          <w:szCs w:val="24"/>
        </w:rPr>
        <w:t xml:space="preserve">Od realizacije projekata za čije financiranje neće biti odobrena pomoć morat će se odustati i prebaciti ih za neko naredno razdoblje. </w:t>
      </w:r>
    </w:p>
    <w:p w14:paraId="53E532E8" w14:textId="46C23F96" w:rsidR="008A5C23" w:rsidRDefault="008A5C23" w:rsidP="00BB6F5D">
      <w:pPr>
        <w:jc w:val="both"/>
        <w:rPr>
          <w:rFonts w:ascii="Cambria" w:hAnsi="Cambria"/>
          <w:sz w:val="24"/>
          <w:szCs w:val="24"/>
        </w:rPr>
      </w:pPr>
      <w:r w:rsidRPr="008A5C23">
        <w:rPr>
          <w:rFonts w:ascii="Cambria" w:hAnsi="Cambria"/>
          <w:b/>
          <w:sz w:val="24"/>
          <w:szCs w:val="24"/>
        </w:rPr>
        <w:t>Rashodi za dodatna ulaganja na nefinancijskoj imovini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se najvećim dijelom odnose na rekonstrukciju javne rasvjete u naseljima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i Petrova Slatina (336.000,00 kn),  a zatim na uređenje parka prirode u naselju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(79.755,24 kn), izgradnju javne rasvjete na sportskim igralištima u naselju Palača i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(69.012,50 kn) i ishođenje potrebne dokumentacije za energetsku obnovu Društvenog doma u naselju Ada (36.115,41 kn).</w:t>
      </w:r>
    </w:p>
    <w:p w14:paraId="250E31CA" w14:textId="7983EF1C" w:rsidR="008A5C23" w:rsidRDefault="008A5C23" w:rsidP="00BB6F5D">
      <w:pPr>
        <w:jc w:val="both"/>
        <w:rPr>
          <w:rFonts w:ascii="Cambria" w:hAnsi="Cambria"/>
          <w:sz w:val="24"/>
          <w:szCs w:val="24"/>
        </w:rPr>
      </w:pPr>
      <w:r w:rsidRPr="008A5C23">
        <w:rPr>
          <w:rFonts w:ascii="Cambria" w:hAnsi="Cambria"/>
          <w:b/>
          <w:sz w:val="24"/>
          <w:szCs w:val="24"/>
        </w:rPr>
        <w:t xml:space="preserve">Rashodi za nabavu </w:t>
      </w:r>
      <w:proofErr w:type="spellStart"/>
      <w:r w:rsidRPr="008A5C23">
        <w:rPr>
          <w:rFonts w:ascii="Cambria" w:hAnsi="Cambria"/>
          <w:b/>
          <w:sz w:val="24"/>
          <w:szCs w:val="24"/>
        </w:rPr>
        <w:t>neproizvedene</w:t>
      </w:r>
      <w:proofErr w:type="spellEnd"/>
      <w:r w:rsidRPr="008A5C23">
        <w:rPr>
          <w:rFonts w:ascii="Cambria" w:hAnsi="Cambria"/>
          <w:b/>
          <w:sz w:val="24"/>
          <w:szCs w:val="24"/>
        </w:rPr>
        <w:t xml:space="preserve"> imovine</w:t>
      </w:r>
      <w:r>
        <w:rPr>
          <w:rFonts w:ascii="Cambria" w:hAnsi="Cambria"/>
          <w:sz w:val="24"/>
          <w:szCs w:val="24"/>
        </w:rPr>
        <w:t xml:space="preserve"> čine najmanji udio u ukupnim rashodima za nabavu nefinancijske imovine, a odnose se na rashode za izradu baze prostornih podataka (105.625,00 kn).</w:t>
      </w:r>
    </w:p>
    <w:p w14:paraId="5578F3C4" w14:textId="1C2C83F1" w:rsidR="008A5C23" w:rsidRDefault="008A5C23" w:rsidP="00BB6F5D">
      <w:pPr>
        <w:jc w:val="both"/>
        <w:rPr>
          <w:rFonts w:ascii="Cambria" w:hAnsi="Cambria"/>
          <w:sz w:val="24"/>
          <w:szCs w:val="24"/>
        </w:rPr>
      </w:pPr>
    </w:p>
    <w:p w14:paraId="72CE70F1" w14:textId="2C433390" w:rsidR="008A5C23" w:rsidRPr="00C967CB" w:rsidRDefault="008A5C23" w:rsidP="008A5C23">
      <w:pPr>
        <w:pStyle w:val="Odlomakpopisa"/>
        <w:numPr>
          <w:ilvl w:val="1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IZDACI ZA FINANCIJSKU IMOVINU I OTPLATE ZAJMOVA</w:t>
      </w:r>
    </w:p>
    <w:p w14:paraId="291DDFF3" w14:textId="372484B5" w:rsidR="008A5C23" w:rsidRDefault="008A5C23" w:rsidP="008A5C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Izdaci za financijsku imovinu i otplate zajmova podrazumijevaju izdatak za odobreni zajam Komunalnom trgovačkom društvu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d.o.o. i to u iznosu od 50.000,00 kn.</w:t>
      </w:r>
    </w:p>
    <w:p w14:paraId="0F03F7C9" w14:textId="2645A04E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58239259" w14:textId="67B23B25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3B93D9FA" w14:textId="321E1600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473ED118" w14:textId="4FE8706A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232D8586" w14:textId="2468388D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4D4E4F04" w14:textId="503A2578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1BC3E57" w14:textId="0DB06FF7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4C420D6" w14:textId="332C7DDF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CE59C78" w14:textId="1FB073E0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F5A0867" w14:textId="4C0141D1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746C611" w14:textId="21295D88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AF5FEB3" w14:textId="5A390021" w:rsidR="008A5C23" w:rsidRDefault="008A5C23" w:rsidP="008A5C23">
      <w:pPr>
        <w:rPr>
          <w:rFonts w:ascii="Cambria" w:hAnsi="Cambria"/>
          <w:sz w:val="24"/>
          <w:szCs w:val="24"/>
        </w:rPr>
      </w:pPr>
    </w:p>
    <w:p w14:paraId="57C6C96E" w14:textId="002A59D5" w:rsidR="008A5C23" w:rsidRDefault="008A5C23" w:rsidP="008A5C23">
      <w:pPr>
        <w:rPr>
          <w:rFonts w:ascii="Cambria" w:hAnsi="Cambria"/>
          <w:sz w:val="24"/>
          <w:szCs w:val="24"/>
        </w:rPr>
      </w:pPr>
    </w:p>
    <w:p w14:paraId="73C4DDD3" w14:textId="627ED040" w:rsidR="008A5C23" w:rsidRDefault="008A5C23" w:rsidP="008A5C23">
      <w:pPr>
        <w:rPr>
          <w:rFonts w:ascii="Cambria" w:hAnsi="Cambria"/>
          <w:sz w:val="24"/>
          <w:szCs w:val="24"/>
        </w:rPr>
      </w:pPr>
    </w:p>
    <w:p w14:paraId="7564F9F8" w14:textId="49550EAD" w:rsidR="008A5C23" w:rsidRDefault="008A5C23" w:rsidP="008A5C23">
      <w:pPr>
        <w:rPr>
          <w:rFonts w:ascii="Cambria" w:hAnsi="Cambria"/>
          <w:sz w:val="24"/>
          <w:szCs w:val="24"/>
        </w:rPr>
      </w:pPr>
    </w:p>
    <w:p w14:paraId="5F20DEDC" w14:textId="15012FE2" w:rsidR="00C967CB" w:rsidRDefault="00C967CB" w:rsidP="008A5C23">
      <w:pPr>
        <w:rPr>
          <w:rFonts w:ascii="Cambria" w:hAnsi="Cambria"/>
          <w:sz w:val="24"/>
          <w:szCs w:val="24"/>
        </w:rPr>
      </w:pPr>
    </w:p>
    <w:p w14:paraId="69969D15" w14:textId="77777777" w:rsidR="00617337" w:rsidRDefault="00617337" w:rsidP="008A5C23">
      <w:pPr>
        <w:rPr>
          <w:rFonts w:ascii="Cambria" w:hAnsi="Cambria"/>
          <w:sz w:val="24"/>
          <w:szCs w:val="24"/>
        </w:rPr>
      </w:pPr>
    </w:p>
    <w:p w14:paraId="6D0EBF56" w14:textId="0D6E1DE5" w:rsidR="008A5C23" w:rsidRDefault="008A5C23" w:rsidP="008A5C23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8A5C23">
        <w:rPr>
          <w:rFonts w:ascii="Cambria" w:hAnsi="Cambria"/>
          <w:b/>
          <w:sz w:val="28"/>
          <w:szCs w:val="28"/>
        </w:rPr>
        <w:lastRenderedPageBreak/>
        <w:t>RASHODI PRORAČUNA PO ORGANIZACIJSKOJ KLASIFIKACIJI</w:t>
      </w:r>
    </w:p>
    <w:p w14:paraId="547D8B91" w14:textId="77777777" w:rsidR="009A6B7E" w:rsidRPr="009A6B7E" w:rsidRDefault="009A6B7E" w:rsidP="009A6B7E">
      <w:pPr>
        <w:ind w:left="360"/>
        <w:rPr>
          <w:rFonts w:ascii="Cambria" w:hAnsi="Cambria"/>
          <w:b/>
          <w:sz w:val="28"/>
          <w:szCs w:val="28"/>
        </w:rPr>
      </w:pPr>
    </w:p>
    <w:p w14:paraId="62F5872D" w14:textId="5A0F19E5" w:rsidR="008A5C23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Sukladno Pravilniku o proračunskim klasifikacijama, organizacijska klasifikacija se uspostavlja definiranjem razdjela, glava i proračunskih korisnika. Razdjel je organizacijska razina utvrđena za potrebe planiranja i izvršavanja proračuna, a sastoji se od jedne ili više glava.</w:t>
      </w:r>
    </w:p>
    <w:p w14:paraId="10615ED5" w14:textId="2026DFA7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proračunima jedinica lokalne i područne (regionalne) samouprave status razdjela može se dodijeliti predstavničkom tijelu, izvršnom tijelu i upravnim tijelima. </w:t>
      </w:r>
    </w:p>
    <w:p w14:paraId="0E5ED0EE" w14:textId="1D826500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Jedinice lokalne i područne (regionalne) samouprave čije glave nemaju proračunske korisnike, glava je istovjetna razdjelu, dok kod onih čije glave imaju proračunske korisnike jedna od glava može biti istovjetna razdjelu. </w:t>
      </w:r>
    </w:p>
    <w:p w14:paraId="2E696C92" w14:textId="521FAE00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Sljedećim grafičkim prikazom se daje pregled organizacijske klasifikacije u Proračunu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6CEC3550" w14:textId="3A583928" w:rsidR="00ED7433" w:rsidRPr="00ED7433" w:rsidRDefault="00ED7433" w:rsidP="009A6B7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Grafički prikaz br. 4: Organizacijska klasifikacija Općine </w:t>
      </w:r>
      <w:proofErr w:type="spellStart"/>
      <w:r>
        <w:rPr>
          <w:rFonts w:ascii="Cambria" w:hAnsi="Cambria"/>
          <w:b/>
          <w:sz w:val="24"/>
          <w:szCs w:val="24"/>
        </w:rPr>
        <w:t>Šodolovci</w:t>
      </w:r>
      <w:proofErr w:type="spellEnd"/>
    </w:p>
    <w:p w14:paraId="48687179" w14:textId="69D614B5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</w:p>
    <w:p w14:paraId="54E55738" w14:textId="6DBE7984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154FD" wp14:editId="61970EE7">
                <wp:simplePos x="0" y="0"/>
                <wp:positionH relativeFrom="column">
                  <wp:posOffset>5080</wp:posOffset>
                </wp:positionH>
                <wp:positionV relativeFrom="paragraph">
                  <wp:posOffset>45085</wp:posOffset>
                </wp:positionV>
                <wp:extent cx="2628900" cy="1000125"/>
                <wp:effectExtent l="0" t="0" r="19050" b="28575"/>
                <wp:wrapNone/>
                <wp:docPr id="4" name="Pravokutnik: zaobljeni kutov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19EAA" w14:textId="56E3DCD3" w:rsidR="009A6B7E" w:rsidRPr="009A6B7E" w:rsidRDefault="009A6B7E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RAZDJEL 001</w:t>
                            </w:r>
                          </w:p>
                          <w:p w14:paraId="7E9B7FFD" w14:textId="3F48A69A" w:rsidR="009A6B7E" w:rsidRPr="009A6B7E" w:rsidRDefault="009A6B7E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PREDSTAVNIČKA I IZVRŠNA TIJELA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0154FD" id="Pravokutnik: zaobljeni kutovi 4" o:spid="_x0000_s1027" style="position:absolute;left:0;text-align:left;margin-left:.4pt;margin-top:3.55pt;width:207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53219EAA" w14:textId="56E3DCD3" w:rsidR="009A6B7E" w:rsidRPr="009A6B7E" w:rsidRDefault="009A6B7E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RAZDJEL 001</w:t>
                      </w:r>
                    </w:p>
                    <w:p w14:paraId="7E9B7FFD" w14:textId="3F48A69A" w:rsidR="009A6B7E" w:rsidRPr="009A6B7E" w:rsidRDefault="009A6B7E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PREDSTAVNIČKA I IZVRŠNA TIJELA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A7BA3" wp14:editId="201BCC40">
                <wp:simplePos x="0" y="0"/>
                <wp:positionH relativeFrom="column">
                  <wp:posOffset>2672080</wp:posOffset>
                </wp:positionH>
                <wp:positionV relativeFrom="paragraph">
                  <wp:posOffset>35560</wp:posOffset>
                </wp:positionV>
                <wp:extent cx="2457450" cy="1009650"/>
                <wp:effectExtent l="0" t="0" r="19050" b="19050"/>
                <wp:wrapNone/>
                <wp:docPr id="5" name="Pravokutnik: zaobljeni kuto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C8FBE" w14:textId="2057DA54" w:rsidR="009A6B7E" w:rsidRPr="009A6B7E" w:rsidRDefault="009A6B7E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RAZDJEL 002</w:t>
                            </w:r>
                          </w:p>
                          <w:p w14:paraId="655F7CF7" w14:textId="7A0CDDF3" w:rsidR="009A6B7E" w:rsidRPr="009A6B7E" w:rsidRDefault="009A6B7E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6A7BA3" id="Pravokutnik: zaobljeni kutovi 5" o:spid="_x0000_s1028" style="position:absolute;left:0;text-align:left;margin-left:210.4pt;margin-top:2.8pt;width:193.5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" fillcolor="#ffc000 [3207]" strokecolor="#7f5f00 [1607]" strokeweight="1pt">
                <v:stroke joinstyle="miter"/>
                <v:textbox>
                  <w:txbxContent>
                    <w:p w14:paraId="21EC8FBE" w14:textId="2057DA54" w:rsidR="009A6B7E" w:rsidRPr="009A6B7E" w:rsidRDefault="009A6B7E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RAZDJEL 002</w:t>
                      </w:r>
                    </w:p>
                    <w:p w14:paraId="655F7CF7" w14:textId="7A0CDDF3" w:rsidR="009A6B7E" w:rsidRPr="009A6B7E" w:rsidRDefault="009A6B7E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JEDINSTVENI UPRAVNI ODJEL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7950F" w14:textId="491155E9" w:rsidR="009A6B7E" w:rsidRDefault="00ED7433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35838" wp14:editId="1F449523">
                <wp:simplePos x="0" y="0"/>
                <wp:positionH relativeFrom="column">
                  <wp:posOffset>2834005</wp:posOffset>
                </wp:positionH>
                <wp:positionV relativeFrom="paragraph">
                  <wp:posOffset>1398270</wp:posOffset>
                </wp:positionV>
                <wp:extent cx="2371725" cy="942975"/>
                <wp:effectExtent l="0" t="0" r="28575" b="28575"/>
                <wp:wrapNone/>
                <wp:docPr id="9" name="Pravokutnik: zaobljeni kutov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3CCCD" w14:textId="41DBCD58" w:rsidR="00ED7433" w:rsidRPr="00ED7433" w:rsidRDefault="00ED7433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00201</w:t>
                            </w:r>
                          </w:p>
                          <w:p w14:paraId="562950F0" w14:textId="0D18524C" w:rsidR="00ED7433" w:rsidRPr="00ED7433" w:rsidRDefault="00ED7433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35838" id="Pravokutnik: zaobljeni kutovi 9" o:spid="_x0000_s1029" style="position:absolute;left:0;text-align:left;margin-left:223.15pt;margin-top:110.1pt;width:186.7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533CCCD" w14:textId="41DBCD58" w:rsidR="00ED7433" w:rsidRPr="00ED7433" w:rsidRDefault="00ED7433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00201</w:t>
                      </w:r>
                    </w:p>
                    <w:p w14:paraId="562950F0" w14:textId="0D18524C" w:rsidR="00ED7433" w:rsidRPr="00ED7433" w:rsidRDefault="00ED7433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JEDINSTVENI UPRAVNI ODJEL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38B8C" wp14:editId="0A070380">
                <wp:simplePos x="0" y="0"/>
                <wp:positionH relativeFrom="column">
                  <wp:posOffset>90805</wp:posOffset>
                </wp:positionH>
                <wp:positionV relativeFrom="paragraph">
                  <wp:posOffset>1417320</wp:posOffset>
                </wp:positionV>
                <wp:extent cx="2381250" cy="923925"/>
                <wp:effectExtent l="0" t="0" r="19050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FF281" w14:textId="7B8EE576" w:rsidR="00ED7433" w:rsidRPr="00ED7433" w:rsidRDefault="00ED7433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00101</w:t>
                            </w:r>
                          </w:p>
                          <w:p w14:paraId="3405EAA3" w14:textId="5DA2AE6C" w:rsidR="00ED7433" w:rsidRPr="00ED7433" w:rsidRDefault="00ED7433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PREDSTAVNIČKA I IZVRŠNA TIJELA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A38B8C" id="Pravokutnik: zaobljeni kutovi 8" o:spid="_x0000_s1030" style="position:absolute;left:0;text-align:left;margin-left:7.15pt;margin-top:111.6pt;width:187.5pt;height:7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FFF281" w14:textId="7B8EE576" w:rsidR="00ED7433" w:rsidRPr="00ED7433" w:rsidRDefault="00ED7433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00101</w:t>
                      </w:r>
                    </w:p>
                    <w:p w14:paraId="3405EAA3" w14:textId="5DA2AE6C" w:rsidR="00ED7433" w:rsidRPr="00ED7433" w:rsidRDefault="00ED7433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PREDSTAVNIČKA I IZVRŠNA TIJELA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3B81B" wp14:editId="5A90D402">
                <wp:simplePos x="0" y="0"/>
                <wp:positionH relativeFrom="column">
                  <wp:posOffset>3738880</wp:posOffset>
                </wp:positionH>
                <wp:positionV relativeFrom="paragraph">
                  <wp:posOffset>760096</wp:posOffset>
                </wp:positionV>
                <wp:extent cx="428625" cy="628650"/>
                <wp:effectExtent l="19050" t="0" r="28575" b="38100"/>
                <wp:wrapNone/>
                <wp:docPr id="7" name="Strelica: prema dol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5A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7" o:spid="_x0000_s1026" type="#_x0000_t67" style="position:absolute;margin-left:294.4pt;margin-top:59.85pt;width:33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" adj="14236" fillcolor="black [3200]" strokecolor="black [1600]" strokeweight="1pt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08828" wp14:editId="33302F3C">
                <wp:simplePos x="0" y="0"/>
                <wp:positionH relativeFrom="column">
                  <wp:posOffset>1090295</wp:posOffset>
                </wp:positionH>
                <wp:positionV relativeFrom="paragraph">
                  <wp:posOffset>750570</wp:posOffset>
                </wp:positionV>
                <wp:extent cx="485775" cy="666750"/>
                <wp:effectExtent l="19050" t="0" r="28575" b="38100"/>
                <wp:wrapNone/>
                <wp:docPr id="6" name="Strelica: prema dol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88F7" id="Strelica: prema dolje 6" o:spid="_x0000_s1026" type="#_x0000_t67" style="position:absolute;margin-left:85.85pt;margin-top:59.1pt;width:38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" adj="13731" fillcolor="black [3200]" strokecolor="black [1600]" strokeweight="1pt"/>
            </w:pict>
          </mc:Fallback>
        </mc:AlternateContent>
      </w:r>
    </w:p>
    <w:p w14:paraId="3919A08A" w14:textId="2730A042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0F80BA74" w14:textId="587DA9A3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67E1C694" w14:textId="5B8BF8FA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23DB672A" w14:textId="33116FA7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3EF538C1" w14:textId="608F0AD8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6A9FEC4A" w14:textId="1438BB56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5F778DA9" w14:textId="088267D0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394EAF08" w14:textId="14744F21" w:rsidR="00ED7433" w:rsidRDefault="00ED7433" w:rsidP="00ED7433">
      <w:pPr>
        <w:rPr>
          <w:rFonts w:ascii="Cambria" w:hAnsi="Cambria"/>
          <w:sz w:val="24"/>
          <w:szCs w:val="24"/>
        </w:rPr>
      </w:pPr>
    </w:p>
    <w:p w14:paraId="4D0C564A" w14:textId="55F92984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Kao što je vidljivo iz grafičkog prikaza br. 4 u Proračunu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je uspostavljena organizacijska klasifikacija kroz dva razdjela i to Predstavnička i izvršna tijela i Jedinstveni upravni odjel, a budući da Općina nema proračunske korisnike glave su istovjetne razdjelima. </w:t>
      </w:r>
    </w:p>
    <w:p w14:paraId="38DCE59B" w14:textId="0B1279DD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Ovim Izmjenama i dopunama proračuna planirani su rashodi u okviru razdjela 001 u iznosu od 404.066,00 kn, a u okviru razdjela 002 u iznosu od 6.209.445,92 kn. </w:t>
      </w:r>
    </w:p>
    <w:p w14:paraId="5ED9C1E4" w14:textId="62F020EB" w:rsidR="00C967CB" w:rsidRDefault="00C967CB" w:rsidP="00ED7433">
      <w:pPr>
        <w:jc w:val="both"/>
        <w:rPr>
          <w:rFonts w:ascii="Cambria" w:hAnsi="Cambria"/>
          <w:sz w:val="24"/>
          <w:szCs w:val="24"/>
        </w:rPr>
      </w:pPr>
    </w:p>
    <w:p w14:paraId="312BB016" w14:textId="77777777" w:rsidR="00C967CB" w:rsidRDefault="00C967CB" w:rsidP="00ED7433">
      <w:pPr>
        <w:jc w:val="both"/>
        <w:rPr>
          <w:rFonts w:ascii="Cambria" w:hAnsi="Cambria"/>
          <w:sz w:val="24"/>
          <w:szCs w:val="24"/>
        </w:rPr>
      </w:pPr>
    </w:p>
    <w:p w14:paraId="666A62B3" w14:textId="57F1941D" w:rsidR="00ED7433" w:rsidRDefault="00ED7433" w:rsidP="00ED7433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ED7433">
        <w:rPr>
          <w:rFonts w:ascii="Cambria" w:hAnsi="Cambria"/>
          <w:b/>
          <w:sz w:val="28"/>
          <w:szCs w:val="28"/>
        </w:rPr>
        <w:lastRenderedPageBreak/>
        <w:t>RASHODI PRORAČUNA PO PROGRAMSKOJ KLASIFIKACIJI</w:t>
      </w:r>
    </w:p>
    <w:p w14:paraId="69CC0309" w14:textId="77777777" w:rsidR="008517FC" w:rsidRPr="008517FC" w:rsidRDefault="008517FC" w:rsidP="008517FC">
      <w:pPr>
        <w:jc w:val="both"/>
        <w:rPr>
          <w:rFonts w:ascii="Cambria" w:hAnsi="Cambria"/>
          <w:b/>
          <w:sz w:val="28"/>
          <w:szCs w:val="28"/>
        </w:rPr>
      </w:pPr>
    </w:p>
    <w:p w14:paraId="533BBF70" w14:textId="39E972F4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Programska klasifikacija uspostavlja se definiranjem </w:t>
      </w:r>
      <w:r w:rsidR="008517FC">
        <w:rPr>
          <w:rFonts w:ascii="Cambria" w:hAnsi="Cambria"/>
          <w:sz w:val="24"/>
          <w:szCs w:val="24"/>
        </w:rPr>
        <w:t xml:space="preserve">programa, aktivnosti i projekata. Program je skup neovisnih, usko povezanih aktivnosti i projekata usmjerenih ispunjenju zajedničkog cilja, a sastoji se od jedne ili više aktivnosti i/ili projekata, a aktivnost i projekt pripadaju samo jednom programu. </w:t>
      </w:r>
    </w:p>
    <w:p w14:paraId="4BEBD980" w14:textId="358E3E3F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je dio programa za koji nije unaprijed utvrđeno vrijeme trajanje, a u kojem su planirani rashodi i izdaci za ostvarivanje ciljeva utvrđenih programom.</w:t>
      </w:r>
    </w:p>
    <w:p w14:paraId="2CF6CEDB" w14:textId="543E7C1F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Projekt je dio programa za koji je unaprijed utvrđeno vrijeme trajanja, a u kojem su planirani rashodi i izdaci za ostvarivanje ciljeva utvrđenih programom.  Projekt se planira jednokratno, a može biti tekući ili kapitalni. </w:t>
      </w:r>
    </w:p>
    <w:p w14:paraId="7C2C8A33" w14:textId="3B3D20C3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Grafičkim prikazom broj 5 daje se pregled definiranih programa u Proračunu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za 2018. godinu.</w:t>
      </w:r>
    </w:p>
    <w:p w14:paraId="331EA1F9" w14:textId="55C59AE3" w:rsidR="008517FC" w:rsidRDefault="008517FC" w:rsidP="00ED7433">
      <w:pPr>
        <w:jc w:val="both"/>
        <w:rPr>
          <w:rFonts w:ascii="Cambria" w:hAnsi="Cambria"/>
          <w:b/>
          <w:sz w:val="24"/>
          <w:szCs w:val="24"/>
        </w:rPr>
      </w:pPr>
      <w:r w:rsidRPr="008517FC">
        <w:rPr>
          <w:rFonts w:ascii="Cambria" w:hAnsi="Cambria"/>
          <w:b/>
          <w:sz w:val="24"/>
          <w:szCs w:val="24"/>
        </w:rPr>
        <w:t xml:space="preserve">Grafički prikaz br. 5: Definirani programi u Proračunu Općine </w:t>
      </w:r>
      <w:proofErr w:type="spellStart"/>
      <w:r w:rsidRPr="008517FC">
        <w:rPr>
          <w:rFonts w:ascii="Cambria" w:hAnsi="Cambria"/>
          <w:b/>
          <w:sz w:val="24"/>
          <w:szCs w:val="24"/>
        </w:rPr>
        <w:t>Šodolovci</w:t>
      </w:r>
      <w:proofErr w:type="spellEnd"/>
      <w:r w:rsidRPr="008517FC">
        <w:rPr>
          <w:rFonts w:ascii="Cambria" w:hAnsi="Cambria"/>
          <w:b/>
          <w:sz w:val="24"/>
          <w:szCs w:val="24"/>
        </w:rPr>
        <w:t xml:space="preserve"> za 2018. godinu</w:t>
      </w:r>
    </w:p>
    <w:p w14:paraId="18D3E357" w14:textId="21AA62C4" w:rsidR="008517FC" w:rsidRDefault="008517FC" w:rsidP="00ED743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C3C74" wp14:editId="7A64E859">
                <wp:simplePos x="0" y="0"/>
                <wp:positionH relativeFrom="column">
                  <wp:posOffset>171450</wp:posOffset>
                </wp:positionH>
                <wp:positionV relativeFrom="paragraph">
                  <wp:posOffset>3342640</wp:posOffset>
                </wp:positionV>
                <wp:extent cx="5572125" cy="781050"/>
                <wp:effectExtent l="0" t="0" r="28575" b="19050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3B0DC" w14:textId="67FF8D03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2003</w:t>
                            </w:r>
                          </w:p>
                          <w:p w14:paraId="51D19211" w14:textId="707F002A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IZGRADNJA OBJEKATA I UREĐAJA KOMUNALNE INFRASTRUKTURE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CC3C74" id="Pravokutnik: zaobljeni kutovi 14" o:spid="_x0000_s1031" style="position:absolute;left:0;text-align:left;margin-left:13.5pt;margin-top:263.2pt;width:438.75pt;height:6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CC3B0DC" w14:textId="67FF8D03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2003</w:t>
                      </w:r>
                    </w:p>
                    <w:p w14:paraId="51D19211" w14:textId="707F002A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IZGRADNJA OBJEKATA I UREĐAJA KOMUNALNE INFRASTRUKTURE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CBA50" wp14:editId="0878AC26">
                <wp:simplePos x="0" y="0"/>
                <wp:positionH relativeFrom="margin">
                  <wp:align>right</wp:align>
                </wp:positionH>
                <wp:positionV relativeFrom="paragraph">
                  <wp:posOffset>842645</wp:posOffset>
                </wp:positionV>
                <wp:extent cx="5572125" cy="781050"/>
                <wp:effectExtent l="0" t="0" r="28575" b="19050"/>
                <wp:wrapNone/>
                <wp:docPr id="11" name="Pravokutnik: zaobljeni kuto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DB800" w14:textId="1DEE0ADD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1001</w:t>
                            </w:r>
                          </w:p>
                          <w:p w14:paraId="50239568" w14:textId="5A7AC1B2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JAVNA UPRAVA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ECBA50" id="Pravokutnik: zaobljeni kutovi 11" o:spid="_x0000_s1032" style="position:absolute;left:0;text-align:left;margin-left:387.55pt;margin-top:66.35pt;width:438.75pt;height:61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ADB800" w14:textId="1DEE0ADD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1001</w:t>
                      </w:r>
                    </w:p>
                    <w:p w14:paraId="50239568" w14:textId="5A7AC1B2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JAVNA UPRAVA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7679D" wp14:editId="137DB8AA">
                <wp:simplePos x="0" y="0"/>
                <wp:positionH relativeFrom="margin">
                  <wp:align>right</wp:align>
                </wp:positionH>
                <wp:positionV relativeFrom="paragraph">
                  <wp:posOffset>2494915</wp:posOffset>
                </wp:positionV>
                <wp:extent cx="5572125" cy="781050"/>
                <wp:effectExtent l="0" t="0" r="28575" b="19050"/>
                <wp:wrapNone/>
                <wp:docPr id="13" name="Pravokutnik: zaobljeni kuto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A5864" w14:textId="2026C824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2002</w:t>
                            </w:r>
                          </w:p>
                          <w:p w14:paraId="0AD8C5F4" w14:textId="2C0A2C9D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ODRŽAVANJE KOMUNALNE INFRASTRUKTURE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D7679D" id="Pravokutnik: zaobljeni kutovi 13" o:spid="_x0000_s1033" style="position:absolute;left:0;text-align:left;margin-left:387.55pt;margin-top:196.45pt;width:438.75pt;height:61.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0DA5864" w14:textId="2026C824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2002</w:t>
                      </w:r>
                    </w:p>
                    <w:p w14:paraId="0AD8C5F4" w14:textId="2C0A2C9D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ODRŽAVANJE KOMUNALNE INFRASTRUKTURE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05988" wp14:editId="140B7112">
                <wp:simplePos x="0" y="0"/>
                <wp:positionH relativeFrom="margin">
                  <wp:align>right</wp:align>
                </wp:positionH>
                <wp:positionV relativeFrom="paragraph">
                  <wp:posOffset>1675765</wp:posOffset>
                </wp:positionV>
                <wp:extent cx="5572125" cy="781050"/>
                <wp:effectExtent l="0" t="0" r="28575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3DB93" w14:textId="7700AECB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2001</w:t>
                            </w:r>
                          </w:p>
                          <w:p w14:paraId="703EAACA" w14:textId="0C017D36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JAVNA ADMINISTRACIJA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05988" id="Pravokutnik: zaobljeni kutovi 12" o:spid="_x0000_s1034" style="position:absolute;left:0;text-align:left;margin-left:387.55pt;margin-top:131.95pt;width:438.75pt;height:61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03DB93" w14:textId="7700AECB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2001</w:t>
                      </w:r>
                    </w:p>
                    <w:p w14:paraId="703EAACA" w14:textId="0C017D36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JAVNA ADMINISTRACIJA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517FC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ED0A0" wp14:editId="01FC1310">
                <wp:simplePos x="0" y="0"/>
                <wp:positionH relativeFrom="column">
                  <wp:posOffset>24130</wp:posOffset>
                </wp:positionH>
                <wp:positionV relativeFrom="paragraph">
                  <wp:posOffset>99695</wp:posOffset>
                </wp:positionV>
                <wp:extent cx="5867400" cy="762000"/>
                <wp:effectExtent l="0" t="0" r="19050" b="19050"/>
                <wp:wrapNone/>
                <wp:docPr id="10" name="Pravokutnik: zaobljeni kutov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AB26F" w14:textId="6A1F2B73" w:rsidR="008517FC" w:rsidRPr="008517FC" w:rsidRDefault="008517FC" w:rsidP="008517F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17FC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0ED0A0" id="Pravokutnik: zaobljeni kutovi 10" o:spid="_x0000_s1035" style="position:absolute;left:0;text-align:left;margin-left:1.9pt;margin-top:7.85pt;width:462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" fillcolor="#ffc000 [3207]" strokecolor="#7f5f00 [1607]" strokeweight="1pt">
                <v:stroke joinstyle="miter"/>
                <v:textbox>
                  <w:txbxContent>
                    <w:p w14:paraId="15DAB26F" w14:textId="6A1F2B73" w:rsidR="008517FC" w:rsidRPr="008517FC" w:rsidRDefault="008517FC" w:rsidP="008517FC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517FC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  <w:t>PROGRAMI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9BB719" w14:textId="3C17CDF5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78450498" w14:textId="0ACE3E32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2534CB20" w14:textId="75613E9F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2EAC5C37" w14:textId="255A6699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81ED367" w14:textId="71A0C565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3FC1AFA0" w14:textId="047B516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09EE08A7" w14:textId="0BCE9F4D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0C1FC08" w14:textId="7CEE751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630E669E" w14:textId="3A839A09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65B90E8E" w14:textId="07703BC6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77B1DAC4" w14:textId="7D22881C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30CCA491" w14:textId="35D21509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577DC340" w14:textId="0EB844F2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4E39B175" w14:textId="0684CF89" w:rsidR="008517FC" w:rsidRDefault="008517FC" w:rsidP="008517F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A63AF" wp14:editId="4FFDE58A">
                <wp:simplePos x="0" y="0"/>
                <wp:positionH relativeFrom="column">
                  <wp:posOffset>171450</wp:posOffset>
                </wp:positionH>
                <wp:positionV relativeFrom="paragraph">
                  <wp:posOffset>46990</wp:posOffset>
                </wp:positionV>
                <wp:extent cx="5572125" cy="781050"/>
                <wp:effectExtent l="0" t="0" r="28575" b="19050"/>
                <wp:wrapNone/>
                <wp:docPr id="15" name="Pravokutnik: zaobljeni kutov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AF4CC" w14:textId="220D9B17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2004</w:t>
                            </w:r>
                          </w:p>
                          <w:p w14:paraId="7F03872F" w14:textId="5462AED5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ORGANIZIRANJE I PROVOĐENJE ZAŠTITE I SPAŠAVANJA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1A63AF" id="Pravokutnik: zaobljeni kutovi 15" o:spid="_x0000_s1036" style="position:absolute;margin-left:13.5pt;margin-top:3.7pt;width:438.75pt;height:6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92AF4CC" w14:textId="220D9B17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2004</w:t>
                      </w:r>
                    </w:p>
                    <w:p w14:paraId="7F03872F" w14:textId="5462AED5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ORGANIZIRANJE I PROVOĐENJE ZAŠTITE I SPAŠAVANJA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887389" w14:textId="499B0B1B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</w:p>
    <w:p w14:paraId="5C05EDA3" w14:textId="6A7A7675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</w:p>
    <w:p w14:paraId="771F4416" w14:textId="0583FB2E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</w:p>
    <w:p w14:paraId="3347B880" w14:textId="202DC940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566853" wp14:editId="4B5AF622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572125" cy="781050"/>
                <wp:effectExtent l="0" t="0" r="28575" b="19050"/>
                <wp:wrapNone/>
                <wp:docPr id="16" name="Pravokutnik: zaobljeni kutov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1E3D" w14:textId="25D948C0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2005</w:t>
                            </w:r>
                          </w:p>
                          <w:p w14:paraId="1BC8C02C" w14:textId="459FD11A" w:rsidR="002C4DB4" w:rsidRDefault="002C4DB4" w:rsidP="002C4DB4">
                            <w:pPr>
                              <w:jc w:val="center"/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POTICANJE RAZVOJA GOSPODARSTVA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66853" id="Pravokutnik: zaobljeni kutovi 16" o:spid="_x0000_s1037" style="position:absolute;left:0;text-align:left;margin-left:387.55pt;margin-top:20.15pt;width:438.75pt;height:61.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27E1E3D" w14:textId="25D948C0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2005</w:t>
                      </w:r>
                    </w:p>
                    <w:p w14:paraId="1BC8C02C" w14:textId="459FD11A" w:rsidR="002C4DB4" w:rsidRDefault="002C4DB4" w:rsidP="002C4DB4">
                      <w:pPr>
                        <w:jc w:val="center"/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POTICANJE RAZVOJA GOSPODARSTVA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CF993D" w14:textId="4BD16A82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</w:p>
    <w:p w14:paraId="3BEFC828" w14:textId="6A490FE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0FF35D25" w14:textId="27E27ACD" w:rsidR="008517FC" w:rsidRDefault="008517FC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4FDAE" wp14:editId="029835CF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572125" cy="781050"/>
                <wp:effectExtent l="0" t="0" r="28575" b="19050"/>
                <wp:wrapNone/>
                <wp:docPr id="17" name="Pravokutnik: zaobljeni kutov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DB57C" w14:textId="1614701B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2006</w:t>
                            </w:r>
                          </w:p>
                          <w:p w14:paraId="291D6DCA" w14:textId="541FE2B6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SOCIJALNA SKRB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B4FDAE" id="Pravokutnik: zaobljeni kutovi 17" o:spid="_x0000_s1038" style="position:absolute;margin-left:387.55pt;margin-top:13.4pt;width:438.75pt;height:61.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62DB57C" w14:textId="1614701B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2006</w:t>
                      </w:r>
                    </w:p>
                    <w:p w14:paraId="291D6DCA" w14:textId="541FE2B6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SOCIJALNA SKRB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8D53D7" w14:textId="7C5184AC" w:rsidR="008517FC" w:rsidRDefault="008517FC" w:rsidP="008517FC">
      <w:pPr>
        <w:rPr>
          <w:rFonts w:ascii="Cambria" w:hAnsi="Cambria"/>
          <w:sz w:val="24"/>
          <w:szCs w:val="24"/>
        </w:rPr>
      </w:pPr>
    </w:p>
    <w:p w14:paraId="5E5BAB53" w14:textId="772671E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8EBF8A5" w14:textId="7E464E98" w:rsidR="008517FC" w:rsidRDefault="008517FC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DDB42" wp14:editId="7FAA46C6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5572125" cy="781050"/>
                <wp:effectExtent l="0" t="0" r="28575" b="19050"/>
                <wp:wrapNone/>
                <wp:docPr id="18" name="Pravokutnik: zaobljeni kutov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A534C" w14:textId="46DBE445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2007</w:t>
                            </w:r>
                          </w:p>
                          <w:p w14:paraId="7CD10D25" w14:textId="0257FDE8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OBRAZOVANJE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7DDB42" id="Pravokutnik: zaobljeni kutovi 18" o:spid="_x0000_s1039" style="position:absolute;margin-left:387.55pt;margin-top:7.4pt;width:438.75pt;height:61.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28A534C" w14:textId="46DBE445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2007</w:t>
                      </w:r>
                    </w:p>
                    <w:p w14:paraId="7CD10D25" w14:textId="0257FDE8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OBRAZOVANJE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F36386" w14:textId="1FEB1221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EB62E" wp14:editId="53DE2DA4">
                <wp:simplePos x="0" y="0"/>
                <wp:positionH relativeFrom="margin">
                  <wp:align>right</wp:align>
                </wp:positionH>
                <wp:positionV relativeFrom="paragraph">
                  <wp:posOffset>3075940</wp:posOffset>
                </wp:positionV>
                <wp:extent cx="5572125" cy="781050"/>
                <wp:effectExtent l="0" t="0" r="28575" b="19050"/>
                <wp:wrapNone/>
                <wp:docPr id="22" name="Pravokutnik: zaobljeni kutov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F1CBC" w14:textId="2F19F531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2011</w:t>
                            </w:r>
                          </w:p>
                          <w:p w14:paraId="11E029F4" w14:textId="422D8879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RAZVOJ CIVILNOG DRUŠTVA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EB62E" id="Pravokutnik: zaobljeni kutovi 22" o:spid="_x0000_s1040" style="position:absolute;left:0;text-align:left;margin-left:387.55pt;margin-top:242.2pt;width:438.75pt;height:61.5pt;z-index:251689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5F1CBC" w14:textId="2F19F531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2011</w:t>
                      </w:r>
                    </w:p>
                    <w:p w14:paraId="11E029F4" w14:textId="422D8879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RAZVOJ CIVILNOG DRUŠTVA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D48964" wp14:editId="6D5AA78D">
                <wp:simplePos x="0" y="0"/>
                <wp:positionH relativeFrom="column">
                  <wp:posOffset>180975</wp:posOffset>
                </wp:positionH>
                <wp:positionV relativeFrom="paragraph">
                  <wp:posOffset>2247265</wp:posOffset>
                </wp:positionV>
                <wp:extent cx="5572125" cy="781050"/>
                <wp:effectExtent l="0" t="0" r="28575" b="19050"/>
                <wp:wrapNone/>
                <wp:docPr id="21" name="Pravokutnik: zaobljeni kutov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0091F" w14:textId="2033C717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2010</w:t>
                            </w:r>
                          </w:p>
                          <w:p w14:paraId="7D6975EC" w14:textId="221A25B0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ZDRAVSTVENA ZAŠTITA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D48964" id="Pravokutnik: zaobljeni kutovi 21" o:spid="_x0000_s1041" style="position:absolute;left:0;text-align:left;margin-left:14.25pt;margin-top:176.95pt;width:438.75pt;height:6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5B0091F" w14:textId="2033C717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2010</w:t>
                      </w:r>
                    </w:p>
                    <w:p w14:paraId="7D6975EC" w14:textId="221A25B0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ZDRAVSTVENA ZAŠTITA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281AD" wp14:editId="3C3EB46D">
                <wp:simplePos x="0" y="0"/>
                <wp:positionH relativeFrom="margin">
                  <wp:align>right</wp:align>
                </wp:positionH>
                <wp:positionV relativeFrom="paragraph">
                  <wp:posOffset>1428115</wp:posOffset>
                </wp:positionV>
                <wp:extent cx="5572125" cy="781050"/>
                <wp:effectExtent l="0" t="0" r="28575" b="19050"/>
                <wp:wrapNone/>
                <wp:docPr id="20" name="Pravokutnik: zaobljeni kutov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F7454" w14:textId="62799309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2009</w:t>
                            </w:r>
                          </w:p>
                          <w:p w14:paraId="6D0AB215" w14:textId="7FC22E85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KULTURA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D281AD" id="Pravokutnik: zaobljeni kutovi 20" o:spid="_x0000_s1042" style="position:absolute;left:0;text-align:left;margin-left:387.55pt;margin-top:112.45pt;width:438.75pt;height:61.5pt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C9F7454" w14:textId="62799309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2009</w:t>
                      </w:r>
                    </w:p>
                    <w:p w14:paraId="6D0AB215" w14:textId="7FC22E85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KULTURA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23DE9" wp14:editId="1C7F4AC2">
                <wp:simplePos x="0" y="0"/>
                <wp:positionH relativeFrom="column">
                  <wp:posOffset>171450</wp:posOffset>
                </wp:positionH>
                <wp:positionV relativeFrom="paragraph">
                  <wp:posOffset>608965</wp:posOffset>
                </wp:positionV>
                <wp:extent cx="5572125" cy="781050"/>
                <wp:effectExtent l="0" t="0" r="28575" b="19050"/>
                <wp:wrapNone/>
                <wp:docPr id="19" name="Pravokutnik: zaobljeni kutov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71F0F" w14:textId="4FB258FC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2008</w:t>
                            </w:r>
                          </w:p>
                          <w:p w14:paraId="080C917E" w14:textId="59F61BF5" w:rsidR="002C4DB4" w:rsidRPr="002C4DB4" w:rsidRDefault="002C4DB4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SPORT I REKREACIJA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723DE9" id="Pravokutnik: zaobljeni kutovi 19" o:spid="_x0000_s1043" style="position:absolute;left:0;text-align:left;margin-left:13.5pt;margin-top:47.95pt;width:438.75pt;height:6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471F0F" w14:textId="4FB258FC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2008</w:t>
                      </w:r>
                    </w:p>
                    <w:p w14:paraId="080C917E" w14:textId="59F61BF5" w:rsidR="002C4DB4" w:rsidRPr="002C4DB4" w:rsidRDefault="002C4DB4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SPORT I REKREACIJA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234010" w14:textId="1B5D6D42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6A354B16" w14:textId="198E85D7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0BB1480C" w14:textId="2B25BE04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61F76822" w14:textId="6B62C188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46A76ECC" w14:textId="205273A2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162ADA6E" w14:textId="050A79DE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DF1ED32" w14:textId="4525962B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4DFEC4F7" w14:textId="41D70D4C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2260714" w14:textId="37EA8EBD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3C72C7E5" w14:textId="1A6B70DD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26D58B81" w14:textId="695596B2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13832BC5" w14:textId="2A32D6C5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B6611DD" w14:textId="15C8445F" w:rsidR="002C4DB4" w:rsidRDefault="002C4DB4" w:rsidP="002C4DB4">
      <w:pPr>
        <w:rPr>
          <w:rFonts w:ascii="Cambria" w:hAnsi="Cambria"/>
          <w:sz w:val="24"/>
          <w:szCs w:val="24"/>
        </w:rPr>
      </w:pPr>
    </w:p>
    <w:p w14:paraId="3EF3B85E" w14:textId="71F50BE8" w:rsidR="002C4DB4" w:rsidRDefault="002C4DB4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nastavku se daje detaljnije objašnjenje planiranih rashoda po svakom pojedinom programu. </w:t>
      </w:r>
    </w:p>
    <w:p w14:paraId="60D6BDB6" w14:textId="2938E7D4" w:rsidR="002C4DB4" w:rsidRDefault="002C4DB4" w:rsidP="002C4DB4">
      <w:pPr>
        <w:rPr>
          <w:rFonts w:ascii="Cambria" w:hAnsi="Cambria"/>
          <w:sz w:val="24"/>
          <w:szCs w:val="24"/>
        </w:rPr>
      </w:pPr>
    </w:p>
    <w:p w14:paraId="07227B66" w14:textId="50E4A131" w:rsidR="002C4DB4" w:rsidRDefault="002C4DB4" w:rsidP="002C4DB4">
      <w:pPr>
        <w:rPr>
          <w:rFonts w:ascii="Cambria" w:hAnsi="Cambria"/>
          <w:sz w:val="24"/>
          <w:szCs w:val="24"/>
        </w:rPr>
      </w:pPr>
    </w:p>
    <w:p w14:paraId="6E08A3EC" w14:textId="5C858DBE" w:rsidR="002C4DB4" w:rsidRDefault="002C4DB4" w:rsidP="002C4DB4">
      <w:pPr>
        <w:rPr>
          <w:rFonts w:ascii="Cambria" w:hAnsi="Cambria"/>
          <w:sz w:val="24"/>
          <w:szCs w:val="24"/>
        </w:rPr>
      </w:pPr>
    </w:p>
    <w:p w14:paraId="0A9B995A" w14:textId="0E56D7AF" w:rsidR="002C4DB4" w:rsidRDefault="002C4DB4" w:rsidP="002C4DB4">
      <w:pPr>
        <w:rPr>
          <w:rFonts w:ascii="Cambria" w:hAnsi="Cambria"/>
          <w:sz w:val="24"/>
          <w:szCs w:val="24"/>
        </w:rPr>
      </w:pPr>
    </w:p>
    <w:p w14:paraId="349CFAB7" w14:textId="054B036B" w:rsidR="002C4DB4" w:rsidRDefault="002C4DB4" w:rsidP="002C4DB4">
      <w:pPr>
        <w:rPr>
          <w:rFonts w:ascii="Cambria" w:hAnsi="Cambria"/>
          <w:sz w:val="24"/>
          <w:szCs w:val="24"/>
        </w:rPr>
      </w:pPr>
    </w:p>
    <w:p w14:paraId="29CED78B" w14:textId="7F2FC7C2" w:rsidR="002C4DB4" w:rsidRDefault="002C4DB4" w:rsidP="002C4DB4">
      <w:pPr>
        <w:rPr>
          <w:rFonts w:ascii="Cambria" w:hAnsi="Cambria"/>
          <w:sz w:val="24"/>
          <w:szCs w:val="24"/>
        </w:rPr>
      </w:pPr>
    </w:p>
    <w:p w14:paraId="670F5CA1" w14:textId="53616FC4" w:rsidR="002C4DB4" w:rsidRDefault="002C4DB4" w:rsidP="002C4DB4">
      <w:pPr>
        <w:rPr>
          <w:rFonts w:ascii="Cambria" w:hAnsi="Cambria"/>
          <w:sz w:val="24"/>
          <w:szCs w:val="24"/>
        </w:rPr>
      </w:pPr>
    </w:p>
    <w:p w14:paraId="5C09A5E4" w14:textId="29633684" w:rsidR="002C4DB4" w:rsidRPr="002C4DB4" w:rsidRDefault="002C4DB4" w:rsidP="002C4DB4">
      <w:pPr>
        <w:rPr>
          <w:rFonts w:ascii="Cambria" w:hAnsi="Cambria"/>
          <w:b/>
          <w:sz w:val="24"/>
          <w:szCs w:val="24"/>
        </w:rPr>
      </w:pPr>
      <w:r w:rsidRPr="002C4DB4">
        <w:rPr>
          <w:rFonts w:ascii="Cambria" w:hAnsi="Cambria"/>
          <w:b/>
          <w:sz w:val="24"/>
          <w:szCs w:val="24"/>
        </w:rPr>
        <w:t>Grafički prikaz br. 6: Pregled planiranih rashoda u Programu 1001 Javna uprava</w:t>
      </w:r>
    </w:p>
    <w:p w14:paraId="5E2F3620" w14:textId="061CAC37" w:rsidR="002C4DB4" w:rsidRDefault="002C4DB4" w:rsidP="002C4DB4">
      <w:pPr>
        <w:rPr>
          <w:noProof/>
        </w:rPr>
      </w:pPr>
      <w:r>
        <w:rPr>
          <w:noProof/>
        </w:rPr>
        <w:drawing>
          <wp:inline distT="0" distB="0" distL="0" distR="0" wp14:anchorId="3E19EAFA" wp14:editId="52F8FBC8">
            <wp:extent cx="5476875" cy="2743200"/>
            <wp:effectExtent l="0" t="0" r="9525" b="0"/>
            <wp:docPr id="23" name="Grafikon 23">
              <a:extLst xmlns:a="http://schemas.openxmlformats.org/drawingml/2006/main">
                <a:ext uri="{FF2B5EF4-FFF2-40B4-BE49-F238E27FC236}">
                  <a16:creationId xmlns:a16="http://schemas.microsoft.com/office/drawing/2014/main" id="{2B09560E-79AA-486B-A86F-A05891ECF6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5077241" w14:textId="59B6EAE6" w:rsidR="00DF1497" w:rsidRDefault="00DF1497" w:rsidP="00DF1497">
      <w:pPr>
        <w:rPr>
          <w:noProof/>
        </w:rPr>
      </w:pPr>
    </w:p>
    <w:p w14:paraId="595E57BD" w14:textId="4D4B7581" w:rsidR="00DF1497" w:rsidRDefault="00DF1497" w:rsidP="00DF14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 grafičkog prikaza br. 6 je vidljivo da Program 1001 Javna uprava čine četiri aktivnosti i to:</w:t>
      </w:r>
    </w:p>
    <w:p w14:paraId="62E7A3B6" w14:textId="314BA523" w:rsidR="00DF1497" w:rsidRDefault="00DF1497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Redovne aktivnosti vijeća (planirani rashodi u iznosu od 70.000,00 kn),</w:t>
      </w:r>
    </w:p>
    <w:p w14:paraId="3E0B09C7" w14:textId="73883093" w:rsidR="00DF1497" w:rsidRDefault="00DF1497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Redovne aktivnosti načelnika (planirani rashodi u iznosu od 292.666,00 kn)</w:t>
      </w:r>
    </w:p>
    <w:p w14:paraId="4ABC5CB4" w14:textId="0FE17CEE" w:rsidR="00DF1497" w:rsidRDefault="00DF1497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Proračunska pričuva (planirani rashodi u iznosu od 30.000,00 kn) i</w:t>
      </w:r>
    </w:p>
    <w:p w14:paraId="58827806" w14:textId="093E5A67" w:rsidR="00DF1497" w:rsidRDefault="00DF1497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Redovne aktivnosti političkih stranaka (planirani rashodi u iznosu od 11.400,00 kn).</w:t>
      </w:r>
    </w:p>
    <w:p w14:paraId="381EC9E1" w14:textId="465B8C1B" w:rsidR="00DF1497" w:rsidRPr="00DF1497" w:rsidRDefault="00DF1497" w:rsidP="00DF1497">
      <w:pPr>
        <w:rPr>
          <w:rFonts w:ascii="Cambria" w:hAnsi="Cambria"/>
          <w:b/>
          <w:sz w:val="24"/>
          <w:szCs w:val="24"/>
        </w:rPr>
      </w:pPr>
      <w:r w:rsidRPr="00DF1497">
        <w:rPr>
          <w:rFonts w:ascii="Cambria" w:hAnsi="Cambria"/>
          <w:b/>
          <w:sz w:val="24"/>
          <w:szCs w:val="24"/>
        </w:rPr>
        <w:t>Grafički prikaz br. 7: Pregled planiranih rashod</w:t>
      </w:r>
      <w:r w:rsidR="00B7167C">
        <w:rPr>
          <w:rFonts w:ascii="Cambria" w:hAnsi="Cambria"/>
          <w:b/>
          <w:sz w:val="24"/>
          <w:szCs w:val="24"/>
        </w:rPr>
        <w:t>a</w:t>
      </w:r>
      <w:r w:rsidRPr="00DF1497">
        <w:rPr>
          <w:rFonts w:ascii="Cambria" w:hAnsi="Cambria"/>
          <w:b/>
          <w:sz w:val="24"/>
          <w:szCs w:val="24"/>
        </w:rPr>
        <w:t xml:space="preserve"> u Programu 2001 Javna administracija</w:t>
      </w:r>
    </w:p>
    <w:p w14:paraId="37AF15B6" w14:textId="03C77B4C" w:rsidR="00DF1497" w:rsidRDefault="00DF1497" w:rsidP="00DF1497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2A48793" wp14:editId="7454BB33">
            <wp:extent cx="5400675" cy="3038475"/>
            <wp:effectExtent l="0" t="0" r="9525" b="9525"/>
            <wp:docPr id="24" name="Grafikon 24">
              <a:extLst xmlns:a="http://schemas.openxmlformats.org/drawingml/2006/main">
                <a:ext uri="{FF2B5EF4-FFF2-40B4-BE49-F238E27FC236}">
                  <a16:creationId xmlns:a16="http://schemas.microsoft.com/office/drawing/2014/main" id="{4A814ADD-867D-4482-B34D-8075B3FDE4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D1CC4F" w14:textId="04EEF5F9" w:rsidR="00DF1497" w:rsidRDefault="00DF1497" w:rsidP="00DF14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Program 2001 Javna administracija čine sljedeće aktivnosti:</w:t>
      </w:r>
    </w:p>
    <w:p w14:paraId="5E5F0BD3" w14:textId="0F8D87E2" w:rsidR="00DF1497" w:rsidRDefault="00DF1497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Stručno administrativno i tehničko osoblje</w:t>
      </w:r>
      <w:r w:rsidR="00B7167C">
        <w:rPr>
          <w:rFonts w:ascii="Cambria" w:hAnsi="Cambria"/>
          <w:sz w:val="24"/>
          <w:szCs w:val="24"/>
        </w:rPr>
        <w:t xml:space="preserve"> (949.602,26 kn)</w:t>
      </w:r>
    </w:p>
    <w:p w14:paraId="43A2A8B7" w14:textId="2F1F4339" w:rsidR="00B7167C" w:rsidRDefault="00B7167C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Priprema akata iz djelokruga JUO (578.277,00 kn)</w:t>
      </w:r>
    </w:p>
    <w:p w14:paraId="5D62A896" w14:textId="143A0084" w:rsidR="00B7167C" w:rsidRDefault="00B7167C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Stručno osposobljavanje (3.245,70 kn)</w:t>
      </w:r>
    </w:p>
    <w:p w14:paraId="10327391" w14:textId="38DD4B83" w:rsidR="00B7167C" w:rsidRDefault="00B7167C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opreme u JUO (20.873,75 kn)</w:t>
      </w:r>
    </w:p>
    <w:p w14:paraId="1CA6BE67" w14:textId="6DE341D6" w:rsidR="00B7167C" w:rsidRDefault="00B7167C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Opremanje JUO (93.227,42 kn).</w:t>
      </w:r>
    </w:p>
    <w:p w14:paraId="42619911" w14:textId="28179206" w:rsidR="00B7167C" w:rsidRPr="00C967CB" w:rsidRDefault="00B7167C" w:rsidP="00B7167C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8: Pregled planiranih rashoda u Programu 2002 Održavanje komunalne infrastrukture</w:t>
      </w:r>
    </w:p>
    <w:p w14:paraId="2B49C96C" w14:textId="4DA0D809" w:rsidR="00B7167C" w:rsidRDefault="00D53B1A" w:rsidP="00B7167C">
      <w:pPr>
        <w:rPr>
          <w:noProof/>
        </w:rPr>
      </w:pPr>
      <w:r>
        <w:rPr>
          <w:noProof/>
        </w:rPr>
        <w:drawing>
          <wp:inline distT="0" distB="0" distL="0" distR="0" wp14:anchorId="4F68F169" wp14:editId="077C7BAA">
            <wp:extent cx="6410325" cy="4276725"/>
            <wp:effectExtent l="0" t="0" r="9525" b="9525"/>
            <wp:docPr id="25" name="Grafikon 25">
              <a:extLst xmlns:a="http://schemas.openxmlformats.org/drawingml/2006/main">
                <a:ext uri="{FF2B5EF4-FFF2-40B4-BE49-F238E27FC236}">
                  <a16:creationId xmlns:a16="http://schemas.microsoft.com/office/drawing/2014/main" id="{FF135195-5F1D-4F93-9F8C-D2D8CAF094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8CC2B6" w14:textId="69169A1B" w:rsidR="00D53B1A" w:rsidRDefault="00D53B1A" w:rsidP="00D53B1A">
      <w:pPr>
        <w:rPr>
          <w:noProof/>
        </w:rPr>
      </w:pPr>
    </w:p>
    <w:p w14:paraId="2322DD6B" w14:textId="3585B933" w:rsidR="00D53B1A" w:rsidRDefault="00D53B1A" w:rsidP="00D53B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2002 Održavanje komunalne infrastrukture čine sljedeće </w:t>
      </w:r>
      <w:proofErr w:type="spellStart"/>
      <w:r>
        <w:rPr>
          <w:rFonts w:ascii="Cambria" w:hAnsi="Cambria"/>
          <w:sz w:val="24"/>
          <w:szCs w:val="24"/>
        </w:rPr>
        <w:t>sktivnosti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661EB8FC" w14:textId="06D90187" w:rsidR="00D53B1A" w:rsidRDefault="00D53B1A" w:rsidP="00D53B1A">
      <w:pPr>
        <w:pStyle w:val="Odlomakpopisa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Javna rasvjeta (259.670,56 kn)</w:t>
      </w:r>
    </w:p>
    <w:p w14:paraId="4E1C3D22" w14:textId="00DC95C7" w:rsidR="00D53B1A" w:rsidRDefault="00D53B1A" w:rsidP="00D53B1A">
      <w:pPr>
        <w:pStyle w:val="Odlomakpopisa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D53B1A">
        <w:rPr>
          <w:rFonts w:ascii="Cambria" w:hAnsi="Cambria"/>
          <w:sz w:val="24"/>
          <w:szCs w:val="24"/>
        </w:rPr>
        <w:t>Održavanje i uređenje javnih i zelenih površina (763.755,24 kn)</w:t>
      </w:r>
    </w:p>
    <w:p w14:paraId="296A9862" w14:textId="33A41E0F" w:rsidR="00D53B1A" w:rsidRDefault="00D53B1A" w:rsidP="00D53B1A">
      <w:pPr>
        <w:pStyle w:val="Odlomakpopisa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komunalne infrastrukture i objekata (173.453,13 kn)</w:t>
      </w:r>
    </w:p>
    <w:p w14:paraId="3A21FC97" w14:textId="63A2D09F" w:rsidR="00D53B1A" w:rsidRDefault="00D53B1A" w:rsidP="00D53B1A">
      <w:pPr>
        <w:pStyle w:val="Odlomakpopisa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Ostale komunalne djelatnosti (74.120,00 kn)</w:t>
      </w:r>
    </w:p>
    <w:p w14:paraId="782A55F3" w14:textId="14146B69" w:rsidR="00D53B1A" w:rsidRDefault="00D53B1A" w:rsidP="00D53B1A">
      <w:pPr>
        <w:pStyle w:val="Odlomakpopisa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Legalizacija nezakonito izgrađenih zgrada (</w:t>
      </w:r>
      <w:r w:rsidR="00DB6727">
        <w:rPr>
          <w:rFonts w:ascii="Cambria" w:hAnsi="Cambria"/>
          <w:sz w:val="24"/>
          <w:szCs w:val="24"/>
        </w:rPr>
        <w:t>21</w:t>
      </w:r>
      <w:r>
        <w:rPr>
          <w:rFonts w:ascii="Cambria" w:hAnsi="Cambria"/>
          <w:sz w:val="24"/>
          <w:szCs w:val="24"/>
        </w:rPr>
        <w:t>.</w:t>
      </w:r>
      <w:r w:rsidR="00DB6727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00,00 kn)</w:t>
      </w:r>
    </w:p>
    <w:p w14:paraId="0671EF0F" w14:textId="4E9757DF" w:rsidR="00D53B1A" w:rsidRDefault="00025272" w:rsidP="00D53B1A">
      <w:pPr>
        <w:pStyle w:val="Odlomakpopisa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cestovne infrastrukture (145.000,00 kn)</w:t>
      </w:r>
    </w:p>
    <w:p w14:paraId="1F12E852" w14:textId="4E94B985" w:rsidR="00025272" w:rsidRDefault="00025272" w:rsidP="00D53B1A">
      <w:pPr>
        <w:pStyle w:val="Odlomakpopisa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Odvodnja atmosferskih voda (504,00 kn)</w:t>
      </w:r>
    </w:p>
    <w:p w14:paraId="3A9DFBCF" w14:textId="4A233DFF" w:rsidR="00025272" w:rsidRDefault="00025272" w:rsidP="00D53B1A">
      <w:pPr>
        <w:pStyle w:val="Odlomakpopisa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Opremanje komunalnom opremom (570.359,38 kn)</w:t>
      </w:r>
    </w:p>
    <w:p w14:paraId="450E2D90" w14:textId="23C25A73" w:rsidR="00025272" w:rsidRDefault="00025272" w:rsidP="00D53B1A">
      <w:pPr>
        <w:pStyle w:val="Odlomakpopisa"/>
        <w:numPr>
          <w:ilvl w:val="0"/>
          <w:numId w:val="12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Ozelenjavanje</w:t>
      </w:r>
      <w:proofErr w:type="spellEnd"/>
      <w:r>
        <w:rPr>
          <w:rFonts w:ascii="Cambria" w:hAnsi="Cambria"/>
          <w:sz w:val="24"/>
          <w:szCs w:val="24"/>
        </w:rPr>
        <w:t xml:space="preserve"> javnih površina (50.000,00 kn)</w:t>
      </w:r>
    </w:p>
    <w:p w14:paraId="7214AAB1" w14:textId="68306195" w:rsidR="00025272" w:rsidRDefault="00025272" w:rsidP="00025272">
      <w:pPr>
        <w:rPr>
          <w:rFonts w:ascii="Cambria" w:hAnsi="Cambria"/>
          <w:sz w:val="24"/>
          <w:szCs w:val="24"/>
        </w:rPr>
      </w:pPr>
    </w:p>
    <w:p w14:paraId="231C7C6E" w14:textId="11F0E7ED" w:rsidR="00025272" w:rsidRPr="00C967CB" w:rsidRDefault="00025272" w:rsidP="0002527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9: Pregled planiranih rashoda u Programu 2003 Izgradnja objekata i uređaja komunalne infrastrukture</w:t>
      </w:r>
    </w:p>
    <w:p w14:paraId="61FE2A5D" w14:textId="6B5C1689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29F657B5" wp14:editId="678B7032">
            <wp:extent cx="5734050" cy="3009900"/>
            <wp:effectExtent l="0" t="0" r="0" b="0"/>
            <wp:docPr id="26" name="Grafikon 26">
              <a:extLst xmlns:a="http://schemas.openxmlformats.org/drawingml/2006/main">
                <a:ext uri="{FF2B5EF4-FFF2-40B4-BE49-F238E27FC236}">
                  <a16:creationId xmlns:a16="http://schemas.microsoft.com/office/drawing/2014/main" id="{1D116C1A-C85B-4D4F-9C12-E9B9DFD1A7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6D986F2" w14:textId="669CCDDA" w:rsidR="00025272" w:rsidRDefault="00025272" w:rsidP="00025272">
      <w:pPr>
        <w:rPr>
          <w:rFonts w:ascii="Cambria" w:hAnsi="Cambria"/>
          <w:sz w:val="24"/>
          <w:szCs w:val="24"/>
        </w:rPr>
      </w:pPr>
    </w:p>
    <w:p w14:paraId="28921E41" w14:textId="51B6F5FD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2003 Izgradnja objekata i uređaja komunalne infrastrukture sadrži sljedeće aktivnosti:</w:t>
      </w:r>
    </w:p>
    <w:p w14:paraId="7307BC5B" w14:textId="76646A70" w:rsidR="00025272" w:rsidRDefault="00025272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Dodatna ulaganja na građevinskim objektima (102.271,66 kn)</w:t>
      </w:r>
    </w:p>
    <w:p w14:paraId="5931BF2F" w14:textId="64E73C29" w:rsidR="00025272" w:rsidRDefault="00025272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Cestovna infrastruktura (423.900,00 kn)</w:t>
      </w:r>
    </w:p>
    <w:p w14:paraId="0440BEC0" w14:textId="055431DE" w:rsidR="00025272" w:rsidRDefault="00025272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Javna rasvjeta (405.012,50 kn)</w:t>
      </w:r>
    </w:p>
    <w:p w14:paraId="0A09C9C6" w14:textId="1043E287" w:rsidR="00025272" w:rsidRDefault="00025272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Izgradnja sustava vodoopskrbe (250.000,00 kn)</w:t>
      </w:r>
    </w:p>
    <w:p w14:paraId="17561FF9" w14:textId="231C217F" w:rsidR="00025272" w:rsidRDefault="00025272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Izgradnja ostalih objekata (93.750,00 kn)</w:t>
      </w:r>
    </w:p>
    <w:p w14:paraId="22E6E3A0" w14:textId="1788217B" w:rsidR="00025272" w:rsidRPr="00C967CB" w:rsidRDefault="00025272" w:rsidP="0002527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10: Pregled planiranih rashoda u Programu 2004 Organiziranje i provođenje zaštite i spašavanja</w:t>
      </w:r>
    </w:p>
    <w:p w14:paraId="5C7923A7" w14:textId="7FCE8025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A8BB0F3" wp14:editId="75F818C3">
            <wp:extent cx="5305425" cy="2543175"/>
            <wp:effectExtent l="0" t="0" r="9525" b="9525"/>
            <wp:docPr id="27" name="Grafikon 27">
              <a:extLst xmlns:a="http://schemas.openxmlformats.org/drawingml/2006/main">
                <a:ext uri="{FF2B5EF4-FFF2-40B4-BE49-F238E27FC236}">
                  <a16:creationId xmlns:a16="http://schemas.microsoft.com/office/drawing/2014/main" id="{C923CFC4-AB16-4160-9E5D-61E13B35A9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0170E7E" w14:textId="67D761A3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Program 2004 Organiziranje i provođenje zaštite i spašavanja sadrži sljedeće aktivnosti:</w:t>
      </w:r>
    </w:p>
    <w:p w14:paraId="4CC99EF4" w14:textId="0D46BA55" w:rsidR="00025272" w:rsidRDefault="00025272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Redovna djelatnost JVP i DVD</w:t>
      </w:r>
      <w:r w:rsidR="003B6F6A">
        <w:rPr>
          <w:rFonts w:ascii="Cambria" w:hAnsi="Cambria"/>
          <w:sz w:val="24"/>
          <w:szCs w:val="24"/>
        </w:rPr>
        <w:t xml:space="preserve"> (69.000,00 kn)</w:t>
      </w:r>
    </w:p>
    <w:p w14:paraId="6D671289" w14:textId="16DA99A2" w:rsidR="003B6F6A" w:rsidRDefault="003B6F6A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Redovna djelatnost civilne zaštite (32.605,03 kn)</w:t>
      </w:r>
    </w:p>
    <w:p w14:paraId="5B44868F" w14:textId="21328BF2" w:rsidR="003B6F6A" w:rsidRDefault="003B6F6A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Djelatnost provođenja zaštite od požara (70.000,00 kn)</w:t>
      </w:r>
    </w:p>
    <w:p w14:paraId="2B2F8F1E" w14:textId="68996E3C" w:rsidR="003B6F6A" w:rsidRPr="00C967CB" w:rsidRDefault="003B6F6A" w:rsidP="003B6F6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11: Pregled planiranih rashoda u Programu 2005 Poticanje razvoja gospodarstva</w:t>
      </w:r>
    </w:p>
    <w:p w14:paraId="6126D102" w14:textId="7455E469" w:rsidR="003B6F6A" w:rsidRDefault="003B6F6A" w:rsidP="003B6F6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9D5BE50" wp14:editId="7AA7041E">
            <wp:extent cx="5353050" cy="2743200"/>
            <wp:effectExtent l="0" t="0" r="0" b="0"/>
            <wp:docPr id="28" name="Grafikon 28">
              <a:extLst xmlns:a="http://schemas.openxmlformats.org/drawingml/2006/main">
                <a:ext uri="{FF2B5EF4-FFF2-40B4-BE49-F238E27FC236}">
                  <a16:creationId xmlns:a16="http://schemas.microsoft.com/office/drawing/2014/main" id="{4BB6B79E-BAA3-42CB-BA11-310C218A6E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28978B" w14:textId="47CBB1BC" w:rsidR="003B6F6A" w:rsidRDefault="003B6F6A" w:rsidP="003B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2005 Poticanje razvoja gospodarstva sadrži sljedeće aktivnosti:</w:t>
      </w:r>
    </w:p>
    <w:p w14:paraId="6C6E4426" w14:textId="57F23C77" w:rsidR="003B6F6A" w:rsidRDefault="003B6F6A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Poticanje poljoprivredne proizvodnje (5.000,00 kn)</w:t>
      </w:r>
    </w:p>
    <w:p w14:paraId="030674A1" w14:textId="3498F873" w:rsidR="003B6F6A" w:rsidRDefault="003B6F6A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Razvoj gospodarstva (4.000,00 kn)</w:t>
      </w:r>
    </w:p>
    <w:p w14:paraId="6B802825" w14:textId="3C57FA21" w:rsidR="003B6F6A" w:rsidRPr="00C967CB" w:rsidRDefault="003B6F6A" w:rsidP="003B6F6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12: Pregled planiranih rashoda u Programu 2006 Socijalna skrb</w:t>
      </w:r>
    </w:p>
    <w:p w14:paraId="16238DDF" w14:textId="0E88366B" w:rsidR="003B6F6A" w:rsidRDefault="003B6F6A" w:rsidP="003B6F6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285AB2E" wp14:editId="2D04B3D1">
            <wp:extent cx="5467350" cy="2743200"/>
            <wp:effectExtent l="0" t="0" r="0" b="0"/>
            <wp:docPr id="29" name="Grafikon 29">
              <a:extLst xmlns:a="http://schemas.openxmlformats.org/drawingml/2006/main">
                <a:ext uri="{FF2B5EF4-FFF2-40B4-BE49-F238E27FC236}">
                  <a16:creationId xmlns:a16="http://schemas.microsoft.com/office/drawing/2014/main" id="{8645201C-4110-4352-9F3B-2B38781CDE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A9C5148" w14:textId="50A037A7" w:rsidR="003B6F6A" w:rsidRDefault="003B6F6A" w:rsidP="003B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2006 Socijalna skrb sadrži sljedeće aktivnosti:</w:t>
      </w:r>
    </w:p>
    <w:p w14:paraId="2D83E2C7" w14:textId="4EAE8E07" w:rsidR="003B6F6A" w:rsidRDefault="003B6F6A" w:rsidP="003B6F6A">
      <w:pPr>
        <w:pStyle w:val="Odlomakpopisa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Jednokratne pomoći (74.649,83 kn)</w:t>
      </w:r>
    </w:p>
    <w:p w14:paraId="198B823B" w14:textId="3DF847C9" w:rsidR="003B6F6A" w:rsidRDefault="003B6F6A" w:rsidP="003B6F6A">
      <w:pPr>
        <w:pStyle w:val="Odlomakpopisa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Troškovi stanovanja (20.500,00 kn)</w:t>
      </w:r>
    </w:p>
    <w:p w14:paraId="78E6B339" w14:textId="3248348F" w:rsidR="003B6F6A" w:rsidRDefault="003B6F6A" w:rsidP="003B6F6A">
      <w:pPr>
        <w:pStyle w:val="Odlomakpopisa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Ogrjev </w:t>
      </w:r>
      <w:r w:rsidR="003E1102">
        <w:rPr>
          <w:rFonts w:ascii="Cambria" w:hAnsi="Cambria"/>
          <w:sz w:val="24"/>
          <w:szCs w:val="24"/>
        </w:rPr>
        <w:t>(35.150,00 kn)</w:t>
      </w:r>
    </w:p>
    <w:p w14:paraId="1715214D" w14:textId="2A731915" w:rsidR="003E1102" w:rsidRDefault="003E1102" w:rsidP="003B6F6A">
      <w:pPr>
        <w:pStyle w:val="Odlomakpopisa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Poklon paketići (22.500,00 kn)</w:t>
      </w:r>
    </w:p>
    <w:p w14:paraId="1C960FE6" w14:textId="4866B1D4" w:rsidR="003E1102" w:rsidRDefault="003E1102" w:rsidP="003B6F6A">
      <w:pPr>
        <w:pStyle w:val="Odlomakpopisa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Novorođena djeca (30.000,00 kn)</w:t>
      </w:r>
    </w:p>
    <w:p w14:paraId="26C0E749" w14:textId="74FE711A" w:rsidR="003E1102" w:rsidRDefault="003E1102" w:rsidP="003B6F6A">
      <w:pPr>
        <w:pStyle w:val="Odlomakpopisa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Pomoć za prehranu (5.000,00 kn)</w:t>
      </w:r>
    </w:p>
    <w:p w14:paraId="6045F1D2" w14:textId="62A41C23" w:rsidR="003E1102" w:rsidRDefault="003E1102" w:rsidP="003B6F6A">
      <w:pPr>
        <w:pStyle w:val="Odlomakpopisa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Ostale naknade u naravi (3.000,00 kn)</w:t>
      </w:r>
    </w:p>
    <w:p w14:paraId="4CD84B26" w14:textId="581671D6" w:rsidR="003E1102" w:rsidRPr="00C967CB" w:rsidRDefault="007A3D4A" w:rsidP="003E110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13: Pregled planiranih rashoda u Programu 2007 Obrazovanje</w:t>
      </w:r>
    </w:p>
    <w:p w14:paraId="0244E267" w14:textId="09FB2F7A" w:rsidR="007A3D4A" w:rsidRDefault="007A3D4A" w:rsidP="003E110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C5FA544" wp14:editId="3C53E4B1">
            <wp:extent cx="5010150" cy="2743200"/>
            <wp:effectExtent l="0" t="0" r="0" b="0"/>
            <wp:docPr id="30" name="Grafikon 30">
              <a:extLst xmlns:a="http://schemas.openxmlformats.org/drawingml/2006/main">
                <a:ext uri="{FF2B5EF4-FFF2-40B4-BE49-F238E27FC236}">
                  <a16:creationId xmlns:a16="http://schemas.microsoft.com/office/drawing/2014/main" id="{69A6E0D6-378A-46D1-91A2-BB4C5CF2F9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45900A3" w14:textId="7CBE7680" w:rsidR="007A3D4A" w:rsidRDefault="007A3D4A" w:rsidP="007A3D4A">
      <w:pPr>
        <w:rPr>
          <w:rFonts w:ascii="Cambria" w:hAnsi="Cambria"/>
          <w:sz w:val="24"/>
          <w:szCs w:val="24"/>
        </w:rPr>
      </w:pPr>
    </w:p>
    <w:p w14:paraId="31D5128C" w14:textId="366BF835" w:rsidR="007A3D4A" w:rsidRDefault="007A3D4A" w:rsidP="007A3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2007 Obrazovanje sadrži sljedeće aktivnosti:</w:t>
      </w:r>
    </w:p>
    <w:p w14:paraId="671DDA19" w14:textId="42E7DB9F" w:rsidR="007A3D4A" w:rsidRDefault="007A3D4A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Predškolsko obrazovanje (77.500,00 kn)</w:t>
      </w:r>
    </w:p>
    <w:p w14:paraId="53E1437E" w14:textId="05925E61" w:rsidR="007A3D4A" w:rsidRDefault="007A3D4A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Osnovnoškolsko obrazovanje (45.000,00 kn)</w:t>
      </w:r>
    </w:p>
    <w:p w14:paraId="5B3B6064" w14:textId="714C92AE" w:rsidR="007A3D4A" w:rsidRDefault="007A3D4A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Srednjoškolsko obrazovanje (80.000,00 kn)</w:t>
      </w:r>
    </w:p>
    <w:p w14:paraId="21A402D1" w14:textId="672E9656" w:rsidR="007A3D4A" w:rsidRDefault="007A3D4A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Visokoškolsko obrazovanje (20.000,00 kn).</w:t>
      </w:r>
    </w:p>
    <w:p w14:paraId="014A5130" w14:textId="2883E78C" w:rsidR="007A3D4A" w:rsidRPr="00C967CB" w:rsidRDefault="007A3D4A" w:rsidP="007A3D4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14: Pregled planiranih rashoda u Programu 2008 Sport i rekreacija</w:t>
      </w:r>
    </w:p>
    <w:p w14:paraId="6756B8BA" w14:textId="5ECC63C4" w:rsidR="007A3D4A" w:rsidRDefault="007A3D4A" w:rsidP="007A3D4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C74B82C" wp14:editId="3A797509">
            <wp:extent cx="5286375" cy="2171700"/>
            <wp:effectExtent l="0" t="0" r="9525" b="0"/>
            <wp:docPr id="31" name="Grafikon 31">
              <a:extLst xmlns:a="http://schemas.openxmlformats.org/drawingml/2006/main">
                <a:ext uri="{FF2B5EF4-FFF2-40B4-BE49-F238E27FC236}">
                  <a16:creationId xmlns:a16="http://schemas.microsoft.com/office/drawing/2014/main" id="{2D521587-2AFE-4C7F-AA9D-082FE87228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21C4B9D" w14:textId="44ACC573" w:rsidR="007A3D4A" w:rsidRDefault="007A3D4A" w:rsidP="007A3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Program 2008 Sport i rekreacija sadrži sljedeće aktivnosti:</w:t>
      </w:r>
    </w:p>
    <w:p w14:paraId="331FAD70" w14:textId="2D0C87C0" w:rsidR="007A3D4A" w:rsidRDefault="007A3D4A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Poticanje sportskih aktivnosti (15.000,00 kn)</w:t>
      </w:r>
    </w:p>
    <w:p w14:paraId="54C08CFE" w14:textId="67EF02BA" w:rsidR="007A3D4A" w:rsidRDefault="007A3D4A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Uređenje objekata za sport i rekreaciju (350.000,00 kn)</w:t>
      </w:r>
    </w:p>
    <w:p w14:paraId="57488936" w14:textId="0BA411D8" w:rsidR="00BA4BC7" w:rsidRPr="00C967CB" w:rsidRDefault="00BA4BC7" w:rsidP="00BA4BC7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15: Pregled planiranih rashoda u Programu 2009 Kultura</w:t>
      </w:r>
    </w:p>
    <w:p w14:paraId="3DB9504C" w14:textId="6BCC2548" w:rsidR="00BA4BC7" w:rsidRDefault="00BA4BC7" w:rsidP="00BA4BC7">
      <w:pPr>
        <w:rPr>
          <w:noProof/>
        </w:rPr>
      </w:pPr>
      <w:r>
        <w:rPr>
          <w:noProof/>
        </w:rPr>
        <w:drawing>
          <wp:inline distT="0" distB="0" distL="0" distR="0" wp14:anchorId="6C9CB897" wp14:editId="12D761B5">
            <wp:extent cx="5219700" cy="2743200"/>
            <wp:effectExtent l="0" t="0" r="0" b="0"/>
            <wp:docPr id="128" name="Grafikon 128">
              <a:extLst xmlns:a="http://schemas.openxmlformats.org/drawingml/2006/main">
                <a:ext uri="{FF2B5EF4-FFF2-40B4-BE49-F238E27FC236}">
                  <a16:creationId xmlns:a16="http://schemas.microsoft.com/office/drawing/2014/main" id="{DE4C4DF1-DCE0-42E4-A5DF-F5AD54B7C9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1BF34C5" w14:textId="4C510E72" w:rsidR="00BA4BC7" w:rsidRDefault="00BA4BC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2009 Kultura sadrži sljedeće aktivnosti:</w:t>
      </w:r>
    </w:p>
    <w:p w14:paraId="5CA409BF" w14:textId="7107213D" w:rsidR="00BA4BC7" w:rsidRDefault="00BA4BC7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Poticanje kulturnih aktivnosti (74.000,00 kn)</w:t>
      </w:r>
    </w:p>
    <w:p w14:paraId="3993075D" w14:textId="13650A8D" w:rsidR="00BA4BC7" w:rsidRDefault="00BA4BC7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Opremanje domova kulture (103.018,46)</w:t>
      </w:r>
    </w:p>
    <w:p w14:paraId="39D072F5" w14:textId="7B7154B0" w:rsidR="00BA4BC7" w:rsidRDefault="00BA4BC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2010 Zdravstvena zaštita sadrži samo jednu aktivnosti i to:</w:t>
      </w:r>
    </w:p>
    <w:p w14:paraId="45CAD348" w14:textId="244D5D42" w:rsidR="00BA4BC7" w:rsidRDefault="00BA4BC7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Rad zdravstvene ambulante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(22.000,00 kn).</w:t>
      </w:r>
    </w:p>
    <w:p w14:paraId="46FF6207" w14:textId="03443B30" w:rsidR="00BA4BC7" w:rsidRPr="00C967CB" w:rsidRDefault="00BA4BC7" w:rsidP="00BA4BC7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16: Pregled planiranih rashoda u Programu 2011 Razvoj civilnog društva</w:t>
      </w:r>
    </w:p>
    <w:p w14:paraId="6B9F4AB2" w14:textId="6371BB43" w:rsidR="00BA4BC7" w:rsidRDefault="00BA4BC7" w:rsidP="00BA4BC7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91D4D4C" wp14:editId="78DA22B0">
            <wp:extent cx="5760720" cy="2701925"/>
            <wp:effectExtent l="0" t="0" r="11430" b="3175"/>
            <wp:docPr id="129" name="Grafikon 129">
              <a:extLst xmlns:a="http://schemas.openxmlformats.org/drawingml/2006/main">
                <a:ext uri="{FF2B5EF4-FFF2-40B4-BE49-F238E27FC236}">
                  <a16:creationId xmlns:a16="http://schemas.microsoft.com/office/drawing/2014/main" id="{6334474D-FB68-47E6-AEE0-B204927320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0656428" w14:textId="77777777" w:rsidR="00BA4BC7" w:rsidRDefault="00BA4BC7" w:rsidP="00BA4BC7">
      <w:pPr>
        <w:rPr>
          <w:rFonts w:ascii="Cambria" w:hAnsi="Cambria"/>
          <w:sz w:val="24"/>
          <w:szCs w:val="24"/>
        </w:rPr>
      </w:pPr>
    </w:p>
    <w:p w14:paraId="1D29E6F6" w14:textId="2CC039B6" w:rsidR="00BA4BC7" w:rsidRDefault="00BA4BC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Program 2011 Razvoj civilnog društva sadrži sljedeće aktivnosti:</w:t>
      </w:r>
    </w:p>
    <w:p w14:paraId="6572B329" w14:textId="2CBE74B2" w:rsidR="00BA4BC7" w:rsidRDefault="00BA4BC7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Humanitarno-socijalne udruge (8.000,00)</w:t>
      </w:r>
    </w:p>
    <w:p w14:paraId="218F8EA2" w14:textId="605E97B2" w:rsidR="00BA4BC7" w:rsidRDefault="00BA4BC7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Vjerske zajednice (61.000,00)</w:t>
      </w:r>
    </w:p>
    <w:p w14:paraId="27EE7FB3" w14:textId="4328EF03" w:rsidR="00BA4BC7" w:rsidRDefault="00BA4BC7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Nacionalne manjine (5.000,00)</w:t>
      </w:r>
    </w:p>
    <w:p w14:paraId="14661285" w14:textId="69070F85" w:rsidR="00BA4BC7" w:rsidRDefault="00BA4BC7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Ostale udruge civilnog sektora (12.000,00).</w:t>
      </w:r>
    </w:p>
    <w:p w14:paraId="4EEB5707" w14:textId="31FA6377" w:rsidR="00BA4BC7" w:rsidRDefault="00BA4BC7" w:rsidP="00BA4BC7">
      <w:pPr>
        <w:rPr>
          <w:rFonts w:ascii="Cambria" w:hAnsi="Cambria"/>
          <w:sz w:val="24"/>
          <w:szCs w:val="24"/>
        </w:rPr>
      </w:pPr>
    </w:p>
    <w:p w14:paraId="6DC68EFE" w14:textId="7568858B" w:rsidR="008C0129" w:rsidRDefault="008C0129" w:rsidP="00BA4BC7">
      <w:pPr>
        <w:rPr>
          <w:rFonts w:ascii="Cambria" w:hAnsi="Cambria"/>
          <w:sz w:val="24"/>
          <w:szCs w:val="24"/>
        </w:rPr>
      </w:pPr>
    </w:p>
    <w:p w14:paraId="45D810DE" w14:textId="0D0BF9BB" w:rsidR="008C0129" w:rsidRDefault="008C0129" w:rsidP="00BA4BC7">
      <w:pPr>
        <w:rPr>
          <w:rFonts w:ascii="Cambria" w:hAnsi="Cambria"/>
          <w:sz w:val="24"/>
          <w:szCs w:val="24"/>
        </w:rPr>
      </w:pPr>
    </w:p>
    <w:p w14:paraId="1F782FAF" w14:textId="60CA219E" w:rsidR="008C0129" w:rsidRDefault="008C0129" w:rsidP="00BA4BC7">
      <w:pPr>
        <w:rPr>
          <w:rFonts w:ascii="Cambria" w:hAnsi="Cambria"/>
          <w:sz w:val="24"/>
          <w:szCs w:val="24"/>
        </w:rPr>
      </w:pPr>
    </w:p>
    <w:p w14:paraId="45788A75" w14:textId="3C647F19" w:rsidR="008C0129" w:rsidRDefault="008C0129" w:rsidP="00BA4BC7">
      <w:pPr>
        <w:rPr>
          <w:rFonts w:ascii="Cambria" w:hAnsi="Cambria"/>
          <w:sz w:val="24"/>
          <w:szCs w:val="24"/>
        </w:rPr>
      </w:pPr>
    </w:p>
    <w:p w14:paraId="766CBEB1" w14:textId="44DC799F" w:rsidR="008C0129" w:rsidRDefault="008C0129" w:rsidP="00BA4BC7">
      <w:pPr>
        <w:rPr>
          <w:rFonts w:ascii="Cambria" w:hAnsi="Cambria"/>
          <w:sz w:val="24"/>
          <w:szCs w:val="24"/>
        </w:rPr>
      </w:pPr>
    </w:p>
    <w:p w14:paraId="5932A333" w14:textId="06ABBE96" w:rsidR="008C0129" w:rsidRDefault="008C0129" w:rsidP="00BA4BC7">
      <w:pPr>
        <w:rPr>
          <w:rFonts w:ascii="Cambria" w:hAnsi="Cambria"/>
          <w:sz w:val="24"/>
          <w:szCs w:val="24"/>
        </w:rPr>
      </w:pPr>
    </w:p>
    <w:p w14:paraId="05BB38EB" w14:textId="7A833A3A" w:rsidR="008C0129" w:rsidRDefault="008C0129" w:rsidP="00BA4BC7">
      <w:pPr>
        <w:rPr>
          <w:rFonts w:ascii="Cambria" w:hAnsi="Cambria"/>
          <w:sz w:val="24"/>
          <w:szCs w:val="24"/>
        </w:rPr>
      </w:pPr>
    </w:p>
    <w:p w14:paraId="175DBF61" w14:textId="0283ACE8" w:rsidR="008C0129" w:rsidRDefault="008C0129" w:rsidP="00BA4BC7">
      <w:pPr>
        <w:rPr>
          <w:rFonts w:ascii="Cambria" w:hAnsi="Cambria"/>
          <w:sz w:val="24"/>
          <w:szCs w:val="24"/>
        </w:rPr>
      </w:pPr>
    </w:p>
    <w:p w14:paraId="108CEA65" w14:textId="0908DB52" w:rsidR="008C0129" w:rsidRDefault="008C0129" w:rsidP="00BA4BC7">
      <w:pPr>
        <w:rPr>
          <w:rFonts w:ascii="Cambria" w:hAnsi="Cambria"/>
          <w:sz w:val="24"/>
          <w:szCs w:val="24"/>
        </w:rPr>
      </w:pPr>
    </w:p>
    <w:p w14:paraId="33D28CDE" w14:textId="2F72DD57" w:rsidR="008C0129" w:rsidRDefault="008C0129" w:rsidP="00BA4BC7">
      <w:pPr>
        <w:rPr>
          <w:rFonts w:ascii="Cambria" w:hAnsi="Cambria"/>
          <w:sz w:val="24"/>
          <w:szCs w:val="24"/>
        </w:rPr>
      </w:pPr>
    </w:p>
    <w:p w14:paraId="64A23163" w14:textId="3D4D9A8D" w:rsidR="008C0129" w:rsidRDefault="008C0129" w:rsidP="00BA4BC7">
      <w:pPr>
        <w:rPr>
          <w:rFonts w:ascii="Cambria" w:hAnsi="Cambria"/>
          <w:sz w:val="24"/>
          <w:szCs w:val="24"/>
        </w:rPr>
      </w:pPr>
    </w:p>
    <w:p w14:paraId="652EE92A" w14:textId="53B3D735" w:rsidR="008C0129" w:rsidRDefault="008C0129" w:rsidP="00BA4BC7">
      <w:pPr>
        <w:rPr>
          <w:rFonts w:ascii="Cambria" w:hAnsi="Cambria"/>
          <w:sz w:val="24"/>
          <w:szCs w:val="24"/>
        </w:rPr>
      </w:pPr>
    </w:p>
    <w:p w14:paraId="3553FC1F" w14:textId="71FC125E" w:rsidR="008C0129" w:rsidRDefault="008C0129" w:rsidP="00BA4BC7">
      <w:pPr>
        <w:rPr>
          <w:rFonts w:ascii="Cambria" w:hAnsi="Cambria"/>
          <w:sz w:val="24"/>
          <w:szCs w:val="24"/>
        </w:rPr>
      </w:pPr>
    </w:p>
    <w:p w14:paraId="6E598992" w14:textId="7BFF95C1" w:rsidR="008C0129" w:rsidRDefault="008C0129" w:rsidP="00BA4BC7">
      <w:pPr>
        <w:rPr>
          <w:rFonts w:ascii="Cambria" w:hAnsi="Cambria"/>
          <w:sz w:val="24"/>
          <w:szCs w:val="24"/>
        </w:rPr>
      </w:pPr>
    </w:p>
    <w:p w14:paraId="172106BA" w14:textId="690BB98D" w:rsidR="008C0129" w:rsidRDefault="008C0129" w:rsidP="00BA4BC7">
      <w:pPr>
        <w:rPr>
          <w:rFonts w:ascii="Cambria" w:hAnsi="Cambria"/>
          <w:sz w:val="24"/>
          <w:szCs w:val="24"/>
        </w:rPr>
      </w:pPr>
    </w:p>
    <w:p w14:paraId="01DA47F8" w14:textId="2E079E3B" w:rsidR="008C0129" w:rsidRDefault="008C0129" w:rsidP="00BA4BC7">
      <w:pPr>
        <w:rPr>
          <w:rFonts w:ascii="Cambria" w:hAnsi="Cambria"/>
          <w:sz w:val="24"/>
          <w:szCs w:val="24"/>
        </w:rPr>
      </w:pPr>
    </w:p>
    <w:p w14:paraId="754E0C8F" w14:textId="4E44B399" w:rsidR="008C0129" w:rsidRDefault="008C0129" w:rsidP="00BA4BC7">
      <w:pPr>
        <w:rPr>
          <w:rFonts w:ascii="Cambria" w:hAnsi="Cambria"/>
          <w:sz w:val="24"/>
          <w:szCs w:val="24"/>
        </w:rPr>
      </w:pPr>
    </w:p>
    <w:p w14:paraId="3CAAD2EB" w14:textId="006A4F27" w:rsidR="008C0129" w:rsidRDefault="008C0129" w:rsidP="00BA4BC7">
      <w:pPr>
        <w:rPr>
          <w:rFonts w:ascii="Cambria" w:hAnsi="Cambria"/>
          <w:sz w:val="24"/>
          <w:szCs w:val="24"/>
        </w:rPr>
      </w:pPr>
    </w:p>
    <w:p w14:paraId="096B2D1D" w14:textId="6FAE6FE0" w:rsidR="008C0129" w:rsidRDefault="008C0129" w:rsidP="00BA4BC7">
      <w:pPr>
        <w:rPr>
          <w:rFonts w:ascii="Cambria" w:hAnsi="Cambria"/>
          <w:sz w:val="24"/>
          <w:szCs w:val="24"/>
        </w:rPr>
      </w:pPr>
    </w:p>
    <w:p w14:paraId="1206CE84" w14:textId="2A2D49A3" w:rsidR="008C0129" w:rsidRDefault="008C0129" w:rsidP="00BA4BC7">
      <w:pPr>
        <w:rPr>
          <w:rFonts w:ascii="Cambria" w:hAnsi="Cambria"/>
          <w:sz w:val="24"/>
          <w:szCs w:val="24"/>
        </w:rPr>
      </w:pPr>
    </w:p>
    <w:p w14:paraId="266EC816" w14:textId="02FEAD9E" w:rsidR="008C0129" w:rsidRDefault="008C0129" w:rsidP="00BA4BC7">
      <w:pPr>
        <w:rPr>
          <w:rFonts w:ascii="Cambria" w:hAnsi="Cambria"/>
          <w:sz w:val="24"/>
          <w:szCs w:val="24"/>
        </w:rPr>
      </w:pPr>
    </w:p>
    <w:p w14:paraId="7F572DA8" w14:textId="4E7F8D21" w:rsidR="008C0129" w:rsidRDefault="008C0129" w:rsidP="00BA4BC7">
      <w:pPr>
        <w:rPr>
          <w:rFonts w:ascii="Cambria" w:hAnsi="Cambria"/>
          <w:sz w:val="24"/>
          <w:szCs w:val="24"/>
        </w:rPr>
      </w:pPr>
    </w:p>
    <w:p w14:paraId="0E560894" w14:textId="1593C439" w:rsidR="008C0129" w:rsidRDefault="008C0129" w:rsidP="00BA4BC7">
      <w:pPr>
        <w:rPr>
          <w:rFonts w:ascii="Cambria" w:hAnsi="Cambria"/>
          <w:sz w:val="24"/>
          <w:szCs w:val="24"/>
        </w:rPr>
      </w:pPr>
    </w:p>
    <w:p w14:paraId="60DB89DC" w14:textId="61449DE1" w:rsidR="008C0129" w:rsidRDefault="008C0129" w:rsidP="00BA4BC7">
      <w:pPr>
        <w:rPr>
          <w:rFonts w:ascii="Cambria" w:hAnsi="Cambria"/>
          <w:sz w:val="24"/>
          <w:szCs w:val="24"/>
        </w:rPr>
      </w:pPr>
    </w:p>
    <w:p w14:paraId="220F8FCC" w14:textId="6282C736" w:rsidR="008C0129" w:rsidRDefault="008C0129" w:rsidP="00BA4BC7">
      <w:pPr>
        <w:rPr>
          <w:rFonts w:ascii="Cambria" w:hAnsi="Cambria"/>
          <w:sz w:val="24"/>
          <w:szCs w:val="24"/>
        </w:rPr>
      </w:pPr>
    </w:p>
    <w:p w14:paraId="4E2153FC" w14:textId="65076185" w:rsidR="008C0129" w:rsidRDefault="008C0129" w:rsidP="008C0129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8C0129">
        <w:rPr>
          <w:rFonts w:ascii="Cambria" w:hAnsi="Cambria"/>
          <w:b/>
          <w:sz w:val="28"/>
          <w:szCs w:val="28"/>
        </w:rPr>
        <w:lastRenderedPageBreak/>
        <w:t>RASHODI PRORAČUNA PO FUNKCIJSKOJ KLASIFIKACIJI</w:t>
      </w:r>
    </w:p>
    <w:p w14:paraId="67351184" w14:textId="77777777" w:rsidR="001979C2" w:rsidRPr="008C0129" w:rsidRDefault="001979C2" w:rsidP="001979C2">
      <w:pPr>
        <w:pStyle w:val="Odlomakpopisa"/>
        <w:rPr>
          <w:rFonts w:ascii="Cambria" w:hAnsi="Cambria"/>
          <w:b/>
          <w:sz w:val="28"/>
          <w:szCs w:val="28"/>
        </w:rPr>
      </w:pPr>
    </w:p>
    <w:p w14:paraId="13BB23D5" w14:textId="79EDEBDC" w:rsidR="00BA4BC7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Funkcijska klasifikacija daje pregled rashoda prema njihovoj namjeni, a ista je preuzeta iz međunarodne klasifikacije funkcija države (COFOG) Ujedinjenih naroda.</w:t>
      </w:r>
    </w:p>
    <w:p w14:paraId="377E613E" w14:textId="27CE61D2" w:rsidR="001979C2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Brojčane oznake funkcijske klasifikacije razvrstane su u razrede, skupine i podskupine.</w:t>
      </w:r>
    </w:p>
    <w:p w14:paraId="338B6BC3" w14:textId="00742A37" w:rsidR="001979C2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Sljedećim tabelarnim prikazom daje se pregled planiranih rashoda u 2018. godini </w:t>
      </w:r>
      <w:r w:rsidR="00975FF4">
        <w:rPr>
          <w:rFonts w:ascii="Cambria" w:hAnsi="Cambria"/>
          <w:sz w:val="24"/>
          <w:szCs w:val="24"/>
        </w:rPr>
        <w:t>po skupinama funkcijske klasifikacije.</w:t>
      </w:r>
    </w:p>
    <w:p w14:paraId="03843F39" w14:textId="4633CB41" w:rsidR="00975FF4" w:rsidRPr="00C967CB" w:rsidRDefault="00975FF4" w:rsidP="00C967CB">
      <w:p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Tablica br. 2: Pregled planiranih rashoda u 2018. godini po skupinama funkcijske klasifikacije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402"/>
      </w:tblGrid>
      <w:tr w:rsidR="00975FF4" w:rsidRPr="00B2351A" w14:paraId="6EDBFE1A" w14:textId="77777777" w:rsidTr="00C967CB">
        <w:tc>
          <w:tcPr>
            <w:tcW w:w="4531" w:type="dxa"/>
            <w:shd w:val="clear" w:color="auto" w:fill="FFD966" w:themeFill="accent4" w:themeFillTint="99"/>
            <w:vAlign w:val="center"/>
          </w:tcPr>
          <w:p w14:paraId="4C1D52C8" w14:textId="58390D25" w:rsidR="00975FF4" w:rsidRPr="00B2351A" w:rsidRDefault="00975FF4" w:rsidP="00C967CB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t>Skupina funkcijske klasifikacije</w:t>
            </w:r>
          </w:p>
        </w:tc>
        <w:tc>
          <w:tcPr>
            <w:tcW w:w="3402" w:type="dxa"/>
            <w:shd w:val="clear" w:color="auto" w:fill="FFD966" w:themeFill="accent4" w:themeFillTint="99"/>
            <w:vAlign w:val="center"/>
          </w:tcPr>
          <w:p w14:paraId="1BFDB380" w14:textId="475CB7CB" w:rsidR="00975FF4" w:rsidRPr="00B2351A" w:rsidRDefault="00975FF4" w:rsidP="00C967CB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t>Iznos planiranih rashoda (kn)</w:t>
            </w:r>
          </w:p>
        </w:tc>
      </w:tr>
      <w:tr w:rsidR="00B2351A" w:rsidRPr="00B2351A" w14:paraId="2352767B" w14:textId="77777777" w:rsidTr="00C967CB">
        <w:tc>
          <w:tcPr>
            <w:tcW w:w="4531" w:type="dxa"/>
            <w:shd w:val="clear" w:color="auto" w:fill="2F5496" w:themeFill="accent1" w:themeFillShade="BF"/>
          </w:tcPr>
          <w:p w14:paraId="12D61C03" w14:textId="08DE4F85" w:rsidR="00B2351A" w:rsidRPr="00B2351A" w:rsidRDefault="00B2351A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01 Opće javne usluge</w:t>
            </w:r>
          </w:p>
        </w:tc>
        <w:tc>
          <w:tcPr>
            <w:tcW w:w="3402" w:type="dxa"/>
            <w:shd w:val="clear" w:color="auto" w:fill="2F5496" w:themeFill="accent1" w:themeFillShade="BF"/>
          </w:tcPr>
          <w:p w14:paraId="3AFD527E" w14:textId="6A263830" w:rsidR="00B2351A" w:rsidRPr="00B2351A" w:rsidRDefault="00C967C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4.1</w:t>
            </w:r>
            <w:r w:rsidR="00DB6727">
              <w:rPr>
                <w:rFonts w:ascii="Cambria" w:hAnsi="Cambria"/>
                <w:color w:val="FFFFFF" w:themeColor="background1"/>
                <w:sz w:val="24"/>
                <w:szCs w:val="24"/>
              </w:rPr>
              <w:t>50</w:t>
            </w: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.</w:t>
            </w:r>
            <w:r w:rsidR="00DB6727">
              <w:rPr>
                <w:rFonts w:ascii="Cambria" w:hAnsi="Cambria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14,57</w:t>
            </w:r>
          </w:p>
        </w:tc>
      </w:tr>
      <w:tr w:rsidR="00975FF4" w14:paraId="2E9A71AA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08B02C07" w14:textId="5FA7E3CD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011 Izvršna i zakonodavna tijela, financijski i fiskalni poslovi, vanjski poslovi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6995B054" w14:textId="50FA1D7E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3.009.728,98</w:t>
            </w:r>
          </w:p>
        </w:tc>
      </w:tr>
      <w:tr w:rsidR="00975FF4" w14:paraId="03559438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760756DA" w14:textId="288C3F65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013 Opće usluge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129BF012" w14:textId="687B17F0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1.137.885,59</w:t>
            </w:r>
          </w:p>
        </w:tc>
      </w:tr>
      <w:tr w:rsidR="00B2351A" w:rsidRPr="00B2351A" w14:paraId="1181B2F1" w14:textId="77777777" w:rsidTr="00C967CB">
        <w:tc>
          <w:tcPr>
            <w:tcW w:w="4531" w:type="dxa"/>
            <w:shd w:val="clear" w:color="auto" w:fill="2F5496" w:themeFill="accent1" w:themeFillShade="BF"/>
          </w:tcPr>
          <w:p w14:paraId="08F5F8CC" w14:textId="67ED1C8F" w:rsidR="00B2351A" w:rsidRPr="00B2351A" w:rsidRDefault="00B2351A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03 Javni red i sigurnost</w:t>
            </w:r>
          </w:p>
        </w:tc>
        <w:tc>
          <w:tcPr>
            <w:tcW w:w="3402" w:type="dxa"/>
            <w:shd w:val="clear" w:color="auto" w:fill="2F5496" w:themeFill="accent1" w:themeFillShade="BF"/>
          </w:tcPr>
          <w:p w14:paraId="5F566C32" w14:textId="4F9A1AAB" w:rsidR="00B2351A" w:rsidRPr="00B2351A" w:rsidRDefault="00C967C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73.230,03</w:t>
            </w:r>
          </w:p>
        </w:tc>
      </w:tr>
      <w:tr w:rsidR="00975FF4" w14:paraId="4A30C4D0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0523EC3C" w14:textId="4D4FCC5F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032 Usluge protupožarne zaštite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4E2A5CA3" w14:textId="2B83DDB0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73.230,03</w:t>
            </w:r>
          </w:p>
        </w:tc>
      </w:tr>
      <w:tr w:rsidR="00B2351A" w:rsidRPr="00B2351A" w14:paraId="767F90A3" w14:textId="77777777" w:rsidTr="00C967CB">
        <w:tc>
          <w:tcPr>
            <w:tcW w:w="4531" w:type="dxa"/>
            <w:shd w:val="clear" w:color="auto" w:fill="2F5496" w:themeFill="accent1" w:themeFillShade="BF"/>
          </w:tcPr>
          <w:p w14:paraId="52267B56" w14:textId="0EB913F2" w:rsidR="00B2351A" w:rsidRPr="00B2351A" w:rsidRDefault="00B2351A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04 Ekonomski poslovi</w:t>
            </w:r>
          </w:p>
        </w:tc>
        <w:tc>
          <w:tcPr>
            <w:tcW w:w="3402" w:type="dxa"/>
            <w:shd w:val="clear" w:color="auto" w:fill="2F5496" w:themeFill="accent1" w:themeFillShade="BF"/>
          </w:tcPr>
          <w:p w14:paraId="2956802A" w14:textId="7D4F2550" w:rsidR="00B2351A" w:rsidRPr="00B2351A" w:rsidRDefault="00C967C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686.111,88</w:t>
            </w:r>
          </w:p>
        </w:tc>
      </w:tr>
      <w:tr w:rsidR="00975FF4" w14:paraId="1F33EAEE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4BFB331B" w14:textId="071E4052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041 Opći ekonomski, trgovački i poslovi vezani uz rad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7EE480F3" w14:textId="5E5F1FE5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250.000,00</w:t>
            </w:r>
          </w:p>
        </w:tc>
      </w:tr>
      <w:tr w:rsidR="00975FF4" w14:paraId="0AD2331D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25C881A8" w14:textId="7CC1C9A7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042 Poljoprivreda, šumarstvo, ribarstvo i lov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1822D1AA" w14:textId="632D0D16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65.000,00</w:t>
            </w:r>
          </w:p>
        </w:tc>
      </w:tr>
      <w:tr w:rsidR="00975FF4" w14:paraId="6732A217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3CFF9688" w14:textId="3033AD31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043 Gorivo i energija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343EC5AF" w14:textId="2D39DD83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9.703,13</w:t>
            </w:r>
          </w:p>
        </w:tc>
      </w:tr>
      <w:tr w:rsidR="00975FF4" w14:paraId="02303265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7579628E" w14:textId="004DF27F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045 Promet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4CC6D041" w14:textId="41A81279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358.900,00</w:t>
            </w:r>
          </w:p>
        </w:tc>
      </w:tr>
      <w:tr w:rsidR="00975FF4" w14:paraId="0E84D02C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56127579" w14:textId="0F5D29EF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046 Komunikacije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1D317C93" w14:textId="797472C6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2.508,75</w:t>
            </w:r>
          </w:p>
        </w:tc>
      </w:tr>
      <w:tr w:rsidR="00B2351A" w:rsidRPr="00B2351A" w14:paraId="354599FE" w14:textId="77777777" w:rsidTr="00C967CB">
        <w:tc>
          <w:tcPr>
            <w:tcW w:w="4531" w:type="dxa"/>
            <w:shd w:val="clear" w:color="auto" w:fill="2F5496" w:themeFill="accent1" w:themeFillShade="BF"/>
          </w:tcPr>
          <w:p w14:paraId="40D921F6" w14:textId="73B8026C" w:rsidR="00B2351A" w:rsidRPr="00B2351A" w:rsidRDefault="00B2351A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05 Zaštita okoliša</w:t>
            </w:r>
          </w:p>
        </w:tc>
        <w:tc>
          <w:tcPr>
            <w:tcW w:w="3402" w:type="dxa"/>
            <w:shd w:val="clear" w:color="auto" w:fill="2F5496" w:themeFill="accent1" w:themeFillShade="BF"/>
          </w:tcPr>
          <w:p w14:paraId="64F8BBB2" w14:textId="135E3392" w:rsidR="00B2351A" w:rsidRPr="00B2351A" w:rsidRDefault="00C967C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261.619,41</w:t>
            </w:r>
          </w:p>
        </w:tc>
      </w:tr>
      <w:tr w:rsidR="00975FF4" w14:paraId="2FCBB7B5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6A8EBF23" w14:textId="2D6D2F8D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051 Gospodarenje otpadom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01478526" w14:textId="45CE5A7F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45.000,00</w:t>
            </w:r>
          </w:p>
        </w:tc>
      </w:tr>
      <w:tr w:rsidR="00975FF4" w14:paraId="7D9B13F1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494B3B02" w14:textId="245996B8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052 Gospodarenje otpadnim vodama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662391BE" w14:textId="44571AF5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504,00</w:t>
            </w:r>
          </w:p>
        </w:tc>
      </w:tr>
      <w:tr w:rsidR="00975FF4" w14:paraId="509DCBEF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15299901" w14:textId="5FCE91E8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056 Poslovi i usluge zaštite okoliša koji nisu drugdje svrstani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77DF67CB" w14:textId="2F5064CD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216.115,41</w:t>
            </w:r>
          </w:p>
        </w:tc>
      </w:tr>
      <w:tr w:rsidR="00B2351A" w:rsidRPr="00B2351A" w14:paraId="61F78C6F" w14:textId="77777777" w:rsidTr="00C967CB">
        <w:tc>
          <w:tcPr>
            <w:tcW w:w="4531" w:type="dxa"/>
            <w:shd w:val="clear" w:color="auto" w:fill="2F5496" w:themeFill="accent1" w:themeFillShade="BF"/>
          </w:tcPr>
          <w:p w14:paraId="3E99793A" w14:textId="09766B0D" w:rsidR="00B2351A" w:rsidRPr="00B2351A" w:rsidRDefault="00B2351A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06 Usluge unaprjeđenja stanovanja i zajednice</w:t>
            </w:r>
          </w:p>
        </w:tc>
        <w:tc>
          <w:tcPr>
            <w:tcW w:w="3402" w:type="dxa"/>
            <w:shd w:val="clear" w:color="auto" w:fill="2F5496" w:themeFill="accent1" w:themeFillShade="BF"/>
            <w:vAlign w:val="center"/>
          </w:tcPr>
          <w:p w14:paraId="20CC8ADA" w14:textId="42994A3D" w:rsidR="00B2351A" w:rsidRPr="00B2351A" w:rsidRDefault="00C967C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592.417,57</w:t>
            </w:r>
          </w:p>
        </w:tc>
      </w:tr>
      <w:tr w:rsidR="00975FF4" w14:paraId="22CADC98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62A7388A" w14:textId="25C468F7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062 Razvoj zajednice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4430E4EB" w14:textId="148F8187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160.655,07</w:t>
            </w:r>
          </w:p>
        </w:tc>
      </w:tr>
      <w:tr w:rsidR="00975FF4" w14:paraId="0E4CA1B5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7F6FDE55" w14:textId="0DEF8340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064 Ulična rasvjeta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01B16A6E" w14:textId="303A34A2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431.762,50</w:t>
            </w:r>
          </w:p>
        </w:tc>
      </w:tr>
      <w:tr w:rsidR="00B2351A" w:rsidRPr="00B2351A" w14:paraId="629AC8D2" w14:textId="77777777" w:rsidTr="00C967CB">
        <w:tc>
          <w:tcPr>
            <w:tcW w:w="4531" w:type="dxa"/>
            <w:shd w:val="clear" w:color="auto" w:fill="2F5496" w:themeFill="accent1" w:themeFillShade="BF"/>
          </w:tcPr>
          <w:p w14:paraId="454EC4A7" w14:textId="6EB48479" w:rsidR="00B2351A" w:rsidRPr="00B2351A" w:rsidRDefault="00B2351A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07 Zdravstvo</w:t>
            </w:r>
          </w:p>
        </w:tc>
        <w:tc>
          <w:tcPr>
            <w:tcW w:w="3402" w:type="dxa"/>
            <w:shd w:val="clear" w:color="auto" w:fill="2F5496" w:themeFill="accent1" w:themeFillShade="BF"/>
          </w:tcPr>
          <w:p w14:paraId="79DB06A4" w14:textId="540A4E4F" w:rsidR="00B2351A" w:rsidRPr="00B2351A" w:rsidRDefault="00C967C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22.000,00</w:t>
            </w:r>
          </w:p>
        </w:tc>
      </w:tr>
      <w:tr w:rsidR="00975FF4" w14:paraId="4B01E6CE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46571401" w14:textId="694B2D3F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072 Službe za vanjske pacijente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15A73751" w14:textId="4B1684BE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22.000,00</w:t>
            </w:r>
          </w:p>
        </w:tc>
      </w:tr>
      <w:tr w:rsidR="00B2351A" w:rsidRPr="00B2351A" w14:paraId="3064D5BC" w14:textId="77777777" w:rsidTr="00C967CB">
        <w:tc>
          <w:tcPr>
            <w:tcW w:w="4531" w:type="dxa"/>
            <w:shd w:val="clear" w:color="auto" w:fill="2F5496" w:themeFill="accent1" w:themeFillShade="BF"/>
          </w:tcPr>
          <w:p w14:paraId="770B691B" w14:textId="24892538" w:rsidR="00B2351A" w:rsidRPr="00B2351A" w:rsidRDefault="00B2351A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08 Rekreacija, kultura i religija</w:t>
            </w:r>
          </w:p>
        </w:tc>
        <w:tc>
          <w:tcPr>
            <w:tcW w:w="3402" w:type="dxa"/>
            <w:shd w:val="clear" w:color="auto" w:fill="2F5496" w:themeFill="accent1" w:themeFillShade="BF"/>
          </w:tcPr>
          <w:p w14:paraId="0BCC1C42" w14:textId="39112ECB" w:rsidR="00B2351A" w:rsidRPr="00B2351A" w:rsidRDefault="00C967C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785.018,46</w:t>
            </w:r>
          </w:p>
        </w:tc>
      </w:tr>
      <w:tr w:rsidR="00975FF4" w14:paraId="5DA5D6C1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26C335B0" w14:textId="5BE85895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081 Službe rekreacije i sporta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29EF553D" w14:textId="20E822DA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365.000,00</w:t>
            </w:r>
          </w:p>
        </w:tc>
      </w:tr>
      <w:tr w:rsidR="00975FF4" w14:paraId="55BEA84C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22D8204C" w14:textId="6FB403EA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082 Službe kulture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585BD31B" w14:textId="7CA94D22" w:rsidR="00975FF4" w:rsidRDefault="00975FF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54.000,00</w:t>
            </w:r>
          </w:p>
        </w:tc>
      </w:tr>
      <w:tr w:rsidR="00975FF4" w14:paraId="484B6308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569945A9" w14:textId="2B2A6202" w:rsidR="00975FF4" w:rsidRDefault="00975FF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084 Religijske i druge službe zajednice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51125B74" w14:textId="3BEB58E4" w:rsidR="00975FF4" w:rsidRDefault="00B2351A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61.000,00</w:t>
            </w:r>
          </w:p>
        </w:tc>
      </w:tr>
      <w:tr w:rsidR="00975FF4" w14:paraId="0FF49859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45CB5B97" w14:textId="7BA3B923" w:rsidR="00975FF4" w:rsidRDefault="00B235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086 Rashodi za rekreaciju, kulturu i religiju koji nisu drugdje svrstani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25859011" w14:textId="3E89F5FE" w:rsidR="00975FF4" w:rsidRDefault="00B2351A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115.018,46</w:t>
            </w:r>
          </w:p>
        </w:tc>
      </w:tr>
      <w:tr w:rsidR="00B2351A" w:rsidRPr="00B2351A" w14:paraId="05C82DFA" w14:textId="77777777" w:rsidTr="00C967CB">
        <w:tc>
          <w:tcPr>
            <w:tcW w:w="4531" w:type="dxa"/>
            <w:shd w:val="clear" w:color="auto" w:fill="2F5496" w:themeFill="accent1" w:themeFillShade="BF"/>
          </w:tcPr>
          <w:p w14:paraId="0F33D103" w14:textId="0A61FD47" w:rsidR="00B2351A" w:rsidRPr="00B2351A" w:rsidRDefault="00B2351A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09 Obrazovanje</w:t>
            </w:r>
          </w:p>
        </w:tc>
        <w:tc>
          <w:tcPr>
            <w:tcW w:w="3402" w:type="dxa"/>
            <w:shd w:val="clear" w:color="auto" w:fill="2F5496" w:themeFill="accent1" w:themeFillShade="BF"/>
          </w:tcPr>
          <w:p w14:paraId="51E62938" w14:textId="77777777" w:rsidR="00B2351A" w:rsidRPr="00B2351A" w:rsidRDefault="00B2351A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</w:p>
        </w:tc>
      </w:tr>
      <w:tr w:rsidR="00B2351A" w14:paraId="35CB2836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2EFEACCE" w14:textId="0DB3D34E" w:rsidR="00B2351A" w:rsidRDefault="00B235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091 Predškolsko i osnovno obrazovanje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7B383160" w14:textId="1B73DF88" w:rsidR="00B2351A" w:rsidRDefault="00B2351A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110.000,00</w:t>
            </w:r>
          </w:p>
        </w:tc>
      </w:tr>
      <w:tr w:rsidR="00B2351A" w14:paraId="7EAE6514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3370BA7C" w14:textId="4E9FA31A" w:rsidR="00B2351A" w:rsidRDefault="00B235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092 Srednjoškolsko obrazovanje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06AEE5B1" w14:textId="37BC5912" w:rsidR="00B2351A" w:rsidRDefault="00B2351A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80.000,00</w:t>
            </w:r>
          </w:p>
        </w:tc>
      </w:tr>
      <w:tr w:rsidR="00B2351A" w:rsidRPr="00B2351A" w14:paraId="382B889C" w14:textId="77777777" w:rsidTr="00C967CB">
        <w:tc>
          <w:tcPr>
            <w:tcW w:w="4531" w:type="dxa"/>
            <w:shd w:val="clear" w:color="auto" w:fill="2F5496" w:themeFill="accent1" w:themeFillShade="BF"/>
          </w:tcPr>
          <w:p w14:paraId="24B78D26" w14:textId="4BC3C7E9" w:rsidR="00B2351A" w:rsidRPr="00B2351A" w:rsidRDefault="00B2351A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10 Socijalna zaštita</w:t>
            </w:r>
          </w:p>
        </w:tc>
        <w:tc>
          <w:tcPr>
            <w:tcW w:w="3402" w:type="dxa"/>
            <w:shd w:val="clear" w:color="auto" w:fill="2F5496" w:themeFill="accent1" w:themeFillShade="BF"/>
          </w:tcPr>
          <w:p w14:paraId="30AEACE5" w14:textId="72F6981E" w:rsidR="00B2351A" w:rsidRPr="00B2351A" w:rsidRDefault="00C967C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55.500,00</w:t>
            </w:r>
          </w:p>
        </w:tc>
      </w:tr>
      <w:tr w:rsidR="00B2351A" w14:paraId="5DBDB6D3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6E63B9D1" w14:textId="2763F1EF" w:rsidR="00B2351A" w:rsidRDefault="00B235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104 Obitelj i djeca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02DC6FE8" w14:textId="51054325" w:rsidR="00B2351A" w:rsidRDefault="00B2351A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</w:tr>
      <w:tr w:rsidR="00B2351A" w14:paraId="5315CBBE" w14:textId="77777777" w:rsidTr="00C967CB">
        <w:tc>
          <w:tcPr>
            <w:tcW w:w="4531" w:type="dxa"/>
            <w:shd w:val="clear" w:color="auto" w:fill="8EAADB" w:themeFill="accent1" w:themeFillTint="99"/>
          </w:tcPr>
          <w:p w14:paraId="3D56E3C0" w14:textId="44C081A2" w:rsidR="00B2351A" w:rsidRDefault="00B235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109 Aktivnosti socijalne zaštite koje nisu drugdje svrstane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496C195C" w14:textId="3AF577EB" w:rsidR="00B2351A" w:rsidRDefault="00B2351A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25.500,00</w:t>
            </w:r>
          </w:p>
        </w:tc>
      </w:tr>
      <w:tr w:rsidR="00B2351A" w:rsidRPr="00B2351A" w14:paraId="042EB2B6" w14:textId="77777777" w:rsidTr="00C967CB">
        <w:tc>
          <w:tcPr>
            <w:tcW w:w="4531" w:type="dxa"/>
            <w:shd w:val="clear" w:color="auto" w:fill="2F5496" w:themeFill="accent1" w:themeFillShade="BF"/>
          </w:tcPr>
          <w:p w14:paraId="4A48A1A1" w14:textId="26EF4BD3" w:rsidR="00B2351A" w:rsidRPr="00B2351A" w:rsidRDefault="00B2351A" w:rsidP="00B2351A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t>UKUPNO:</w:t>
            </w:r>
          </w:p>
        </w:tc>
        <w:tc>
          <w:tcPr>
            <w:tcW w:w="3402" w:type="dxa"/>
            <w:shd w:val="clear" w:color="auto" w:fill="2F5496" w:themeFill="accent1" w:themeFillShade="BF"/>
          </w:tcPr>
          <w:p w14:paraId="5F6D6E56" w14:textId="7A862F6A" w:rsidR="00B2351A" w:rsidRPr="00B2351A" w:rsidRDefault="00B2351A" w:rsidP="00B2351A">
            <w:pPr>
              <w:jc w:val="right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t>6.62</w:t>
            </w:r>
            <w:r w:rsidR="00DB6727">
              <w:rPr>
                <w:rFonts w:ascii="Cambria" w:hAnsi="Cambria"/>
                <w:b/>
                <w:sz w:val="28"/>
                <w:szCs w:val="24"/>
              </w:rPr>
              <w:t>6</w:t>
            </w:r>
            <w:r w:rsidRPr="00B2351A">
              <w:rPr>
                <w:rFonts w:ascii="Cambria" w:hAnsi="Cambria"/>
                <w:b/>
                <w:sz w:val="28"/>
                <w:szCs w:val="24"/>
              </w:rPr>
              <w:t>.</w:t>
            </w:r>
            <w:r w:rsidR="00DB6727">
              <w:rPr>
                <w:rFonts w:ascii="Cambria" w:hAnsi="Cambria"/>
                <w:b/>
                <w:sz w:val="28"/>
                <w:szCs w:val="24"/>
              </w:rPr>
              <w:t>0</w:t>
            </w:r>
            <w:bookmarkStart w:id="0" w:name="_GoBack"/>
            <w:bookmarkEnd w:id="0"/>
            <w:r w:rsidRPr="00B2351A">
              <w:rPr>
                <w:rFonts w:ascii="Cambria" w:hAnsi="Cambria"/>
                <w:b/>
                <w:sz w:val="28"/>
                <w:szCs w:val="24"/>
              </w:rPr>
              <w:t>11,92</w:t>
            </w:r>
          </w:p>
        </w:tc>
      </w:tr>
    </w:tbl>
    <w:p w14:paraId="4C0959C0" w14:textId="77777777" w:rsidR="00975FF4" w:rsidRDefault="00975FF4" w:rsidP="00BA4BC7">
      <w:pPr>
        <w:rPr>
          <w:rFonts w:ascii="Cambria" w:hAnsi="Cambria"/>
          <w:sz w:val="24"/>
          <w:szCs w:val="24"/>
        </w:rPr>
      </w:pPr>
    </w:p>
    <w:p w14:paraId="60B6EF4E" w14:textId="77777777" w:rsidR="001979C2" w:rsidRPr="00BA4BC7" w:rsidRDefault="001979C2" w:rsidP="00BA4BC7">
      <w:pPr>
        <w:rPr>
          <w:rFonts w:ascii="Cambria" w:hAnsi="Cambria"/>
          <w:sz w:val="24"/>
          <w:szCs w:val="24"/>
        </w:rPr>
      </w:pPr>
    </w:p>
    <w:sectPr w:rsidR="001979C2" w:rsidRPr="00BA4BC7" w:rsidSect="000173B7"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2165D" w14:textId="77777777" w:rsidR="000173B7" w:rsidRDefault="000173B7" w:rsidP="000173B7">
      <w:pPr>
        <w:spacing w:after="0" w:line="240" w:lineRule="auto"/>
      </w:pPr>
      <w:r>
        <w:separator/>
      </w:r>
    </w:p>
  </w:endnote>
  <w:endnote w:type="continuationSeparator" w:id="0">
    <w:p w14:paraId="6E1B2B7D" w14:textId="77777777" w:rsidR="000173B7" w:rsidRDefault="000173B7" w:rsidP="0001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007253"/>
      <w:docPartObj>
        <w:docPartGallery w:val="Page Numbers (Bottom of Page)"/>
        <w:docPartUnique/>
      </w:docPartObj>
    </w:sdtPr>
    <w:sdtEndPr/>
    <w:sdtContent>
      <w:p w14:paraId="083863FC" w14:textId="5E74476F" w:rsidR="00C967CB" w:rsidRDefault="00C967CB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0AC1F20" wp14:editId="6D925C73">
                  <wp:extent cx="5467350" cy="54610"/>
                  <wp:effectExtent l="9525" t="19050" r="9525" b="12065"/>
                  <wp:docPr id="130" name="Dijagram toka: Odluka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4978B3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30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" fillcolor="black">
                  <w10:anchorlock/>
                </v:shape>
              </w:pict>
            </mc:Fallback>
          </mc:AlternateContent>
        </w:r>
      </w:p>
      <w:p w14:paraId="76608120" w14:textId="295935DE" w:rsidR="00C967CB" w:rsidRDefault="00C967CB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8D98C" w14:textId="77777777" w:rsidR="008517FC" w:rsidRDefault="008517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F34D" w14:textId="77777777" w:rsidR="000173B7" w:rsidRPr="000173B7" w:rsidRDefault="000173B7" w:rsidP="000173B7">
    <w:pPr>
      <w:pStyle w:val="Podno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Prosinac, 2018.g.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A2958" w14:textId="77777777" w:rsidR="000173B7" w:rsidRDefault="000173B7" w:rsidP="000173B7">
      <w:pPr>
        <w:spacing w:after="0" w:line="240" w:lineRule="auto"/>
      </w:pPr>
      <w:r>
        <w:separator/>
      </w:r>
    </w:p>
  </w:footnote>
  <w:footnote w:type="continuationSeparator" w:id="0">
    <w:p w14:paraId="24F1E750" w14:textId="77777777" w:rsidR="000173B7" w:rsidRDefault="000173B7" w:rsidP="0001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015C" w14:textId="77777777" w:rsidR="000173B7" w:rsidRDefault="000173B7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REPUBLIKA HRVATSKA</w:t>
    </w:r>
  </w:p>
  <w:p w14:paraId="2374ED28" w14:textId="77777777" w:rsidR="000173B7" w:rsidRDefault="000173B7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OSJEČKO-BARANJSKA ŽUPANIJA</w:t>
    </w:r>
  </w:p>
  <w:p w14:paraId="57BADCFD" w14:textId="77777777" w:rsidR="000173B7" w:rsidRDefault="000173B7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OPĆINA ŠODOLOVCI</w:t>
    </w:r>
  </w:p>
  <w:p w14:paraId="36BCBE5C" w14:textId="77777777" w:rsidR="000173B7" w:rsidRPr="000173B7" w:rsidRDefault="000173B7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OPĆINSKI NAČELNIK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A2A"/>
    <w:multiLevelType w:val="hybridMultilevel"/>
    <w:tmpl w:val="CBC0353C"/>
    <w:lvl w:ilvl="0" w:tplc="A27AA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2FA1"/>
    <w:multiLevelType w:val="hybridMultilevel"/>
    <w:tmpl w:val="BFD630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5102"/>
    <w:multiLevelType w:val="multilevel"/>
    <w:tmpl w:val="D31C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8201DD"/>
    <w:multiLevelType w:val="hybridMultilevel"/>
    <w:tmpl w:val="3DCE8EDE"/>
    <w:lvl w:ilvl="0" w:tplc="77F21186">
      <w:start w:val="1"/>
      <w:numFmt w:val="upperRoman"/>
      <w:lvlText w:val="%1."/>
      <w:lvlJc w:val="left"/>
      <w:pPr>
        <w:ind w:left="1440" w:hanging="1080"/>
      </w:pPr>
      <w:rPr>
        <w:rFonts w:ascii="Cambria" w:hAnsi="Cambria" w:hint="default"/>
        <w:sz w:val="7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6B8E"/>
    <w:multiLevelType w:val="hybridMultilevel"/>
    <w:tmpl w:val="F89E53E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697"/>
    <w:multiLevelType w:val="hybridMultilevel"/>
    <w:tmpl w:val="1CD68DB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337D"/>
    <w:multiLevelType w:val="hybridMultilevel"/>
    <w:tmpl w:val="DFE25D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50FCF"/>
    <w:multiLevelType w:val="hybridMultilevel"/>
    <w:tmpl w:val="4D120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D3CE0"/>
    <w:multiLevelType w:val="hybridMultilevel"/>
    <w:tmpl w:val="49B62BC2"/>
    <w:lvl w:ilvl="0" w:tplc="04F8F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0416"/>
    <w:multiLevelType w:val="hybridMultilevel"/>
    <w:tmpl w:val="029C74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A261E"/>
    <w:multiLevelType w:val="hybridMultilevel"/>
    <w:tmpl w:val="EA10247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C5338"/>
    <w:multiLevelType w:val="hybridMultilevel"/>
    <w:tmpl w:val="4F503276"/>
    <w:lvl w:ilvl="0" w:tplc="C5FE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F0DBD"/>
    <w:multiLevelType w:val="multilevel"/>
    <w:tmpl w:val="6B1EC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387AED"/>
    <w:multiLevelType w:val="hybridMultilevel"/>
    <w:tmpl w:val="770EED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C7099"/>
    <w:multiLevelType w:val="hybridMultilevel"/>
    <w:tmpl w:val="F0A0CE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407FF"/>
    <w:multiLevelType w:val="hybridMultilevel"/>
    <w:tmpl w:val="7EBEAB6E"/>
    <w:lvl w:ilvl="0" w:tplc="C98A26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257BB"/>
    <w:multiLevelType w:val="hybridMultilevel"/>
    <w:tmpl w:val="C9AA12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71513"/>
    <w:multiLevelType w:val="hybridMultilevel"/>
    <w:tmpl w:val="35205E00"/>
    <w:lvl w:ilvl="0" w:tplc="46E42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F48F7"/>
    <w:multiLevelType w:val="hybridMultilevel"/>
    <w:tmpl w:val="C8282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312DA"/>
    <w:multiLevelType w:val="hybridMultilevel"/>
    <w:tmpl w:val="E85CD36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40FB2"/>
    <w:multiLevelType w:val="hybridMultilevel"/>
    <w:tmpl w:val="BC988C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12"/>
  </w:num>
  <w:num w:numId="5">
    <w:abstractNumId w:val="18"/>
  </w:num>
  <w:num w:numId="6">
    <w:abstractNumId w:val="9"/>
  </w:num>
  <w:num w:numId="7">
    <w:abstractNumId w:val="16"/>
  </w:num>
  <w:num w:numId="8">
    <w:abstractNumId w:val="1"/>
  </w:num>
  <w:num w:numId="9">
    <w:abstractNumId w:val="0"/>
  </w:num>
  <w:num w:numId="10">
    <w:abstractNumId w:val="6"/>
  </w:num>
  <w:num w:numId="11">
    <w:abstractNumId w:val="21"/>
  </w:num>
  <w:num w:numId="12">
    <w:abstractNumId w:val="11"/>
  </w:num>
  <w:num w:numId="13">
    <w:abstractNumId w:val="2"/>
  </w:num>
  <w:num w:numId="14">
    <w:abstractNumId w:val="17"/>
  </w:num>
  <w:num w:numId="15">
    <w:abstractNumId w:val="14"/>
  </w:num>
  <w:num w:numId="16">
    <w:abstractNumId w:val="10"/>
  </w:num>
  <w:num w:numId="17">
    <w:abstractNumId w:val="20"/>
  </w:num>
  <w:num w:numId="18">
    <w:abstractNumId w:val="15"/>
  </w:num>
  <w:num w:numId="19">
    <w:abstractNumId w:val="7"/>
  </w:num>
  <w:num w:numId="20">
    <w:abstractNumId w:val="5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B7"/>
    <w:rsid w:val="000173B7"/>
    <w:rsid w:val="00025272"/>
    <w:rsid w:val="00073489"/>
    <w:rsid w:val="000B5A51"/>
    <w:rsid w:val="000E7531"/>
    <w:rsid w:val="00100C9E"/>
    <w:rsid w:val="00146531"/>
    <w:rsid w:val="001979C2"/>
    <w:rsid w:val="00264B77"/>
    <w:rsid w:val="002C4DB4"/>
    <w:rsid w:val="003B6F6A"/>
    <w:rsid w:val="003D6AF0"/>
    <w:rsid w:val="003E0245"/>
    <w:rsid w:val="003E1102"/>
    <w:rsid w:val="00460B4C"/>
    <w:rsid w:val="004F5ED8"/>
    <w:rsid w:val="00617337"/>
    <w:rsid w:val="00651220"/>
    <w:rsid w:val="006A482C"/>
    <w:rsid w:val="006C7F0A"/>
    <w:rsid w:val="0076200C"/>
    <w:rsid w:val="007A3D4A"/>
    <w:rsid w:val="007F7B9B"/>
    <w:rsid w:val="008362A9"/>
    <w:rsid w:val="008517FC"/>
    <w:rsid w:val="008A5C23"/>
    <w:rsid w:val="008C0129"/>
    <w:rsid w:val="009553C4"/>
    <w:rsid w:val="00975FF4"/>
    <w:rsid w:val="00994AE7"/>
    <w:rsid w:val="009A6B7E"/>
    <w:rsid w:val="00A92498"/>
    <w:rsid w:val="00B2351A"/>
    <w:rsid w:val="00B415A5"/>
    <w:rsid w:val="00B7167C"/>
    <w:rsid w:val="00BA4BC7"/>
    <w:rsid w:val="00BB6F5D"/>
    <w:rsid w:val="00BC737B"/>
    <w:rsid w:val="00C967CB"/>
    <w:rsid w:val="00CE2D07"/>
    <w:rsid w:val="00D32EB1"/>
    <w:rsid w:val="00D53B1A"/>
    <w:rsid w:val="00DB6727"/>
    <w:rsid w:val="00DC6FAD"/>
    <w:rsid w:val="00DF1497"/>
    <w:rsid w:val="00E61E78"/>
    <w:rsid w:val="00E82B0E"/>
    <w:rsid w:val="00ED7433"/>
    <w:rsid w:val="00EF5F80"/>
    <w:rsid w:val="00F30431"/>
    <w:rsid w:val="00F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C41745"/>
  <w15:chartTrackingRefBased/>
  <w15:docId w15:val="{128F90EC-E9A7-48BC-AD0E-D392488D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173B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173B7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1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73B7"/>
  </w:style>
  <w:style w:type="paragraph" w:styleId="Podnoje">
    <w:name w:val="footer"/>
    <w:basedOn w:val="Normal"/>
    <w:link w:val="PodnojeChar"/>
    <w:uiPriority w:val="99"/>
    <w:unhideWhenUsed/>
    <w:rsid w:val="0001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73B7"/>
  </w:style>
  <w:style w:type="paragraph" w:styleId="Odlomakpopisa">
    <w:name w:val="List Paragraph"/>
    <w:basedOn w:val="Normal"/>
    <w:uiPriority w:val="34"/>
    <w:qFormat/>
    <w:rsid w:val="000173B7"/>
    <w:pPr>
      <w:ind w:left="720"/>
      <w:contextualSpacing/>
    </w:pPr>
  </w:style>
  <w:style w:type="table" w:styleId="Reetkatablice">
    <w:name w:val="Table Grid"/>
    <w:basedOn w:val="Obinatablica"/>
    <w:uiPriority w:val="39"/>
    <w:rsid w:val="00A9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5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glossaryDocument" Target="glossary/document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8.bin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9.bin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List1!$C$8</c:f>
              <c:strCache>
                <c:ptCount val="1"/>
                <c:pt idx="0">
                  <c:v>Plan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List1!$B$9:$B$13</c:f>
              <c:strCache>
                <c:ptCount val="5"/>
                <c:pt idx="0">
                  <c:v>Prihodi od poreza </c:v>
                </c:pt>
                <c:pt idx="1">
                  <c:v>Pomoći </c:v>
                </c:pt>
                <c:pt idx="2">
                  <c:v>Prihodi od imovine</c:v>
                </c:pt>
                <c:pt idx="3">
                  <c:v>Prihodi od pristojbi</c:v>
                </c:pt>
                <c:pt idx="4">
                  <c:v>Kazne, upravne mjere i ostali prihodi </c:v>
                </c:pt>
              </c:strCache>
            </c:strRef>
          </c:cat>
          <c:val>
            <c:numRef>
              <c:f>List1!$C$9:$C$13</c:f>
              <c:numCache>
                <c:formatCode>#,##0.00</c:formatCode>
                <c:ptCount val="5"/>
                <c:pt idx="0">
                  <c:v>585000</c:v>
                </c:pt>
                <c:pt idx="1">
                  <c:v>4125395</c:v>
                </c:pt>
                <c:pt idx="2">
                  <c:v>585000</c:v>
                </c:pt>
                <c:pt idx="3">
                  <c:v>331300</c:v>
                </c:pt>
                <c:pt idx="4">
                  <c:v>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FA-4A03-A090-E0151A5F43AD}"/>
            </c:ext>
          </c:extLst>
        </c:ser>
        <c:ser>
          <c:idx val="1"/>
          <c:order val="1"/>
          <c:tx>
            <c:strRef>
              <c:f>List1!$D$8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List1!$B$9:$B$13</c:f>
              <c:strCache>
                <c:ptCount val="5"/>
                <c:pt idx="0">
                  <c:v>Prihodi od poreza </c:v>
                </c:pt>
                <c:pt idx="1">
                  <c:v>Pomoći </c:v>
                </c:pt>
                <c:pt idx="2">
                  <c:v>Prihodi od imovine</c:v>
                </c:pt>
                <c:pt idx="3">
                  <c:v>Prihodi od pristojbi</c:v>
                </c:pt>
                <c:pt idx="4">
                  <c:v>Kazne, upravne mjere i ostali prihodi </c:v>
                </c:pt>
              </c:strCache>
            </c:strRef>
          </c:cat>
          <c:val>
            <c:numRef>
              <c:f>List1!$D$9:$D$13</c:f>
              <c:numCache>
                <c:formatCode>#,##0.00</c:formatCode>
                <c:ptCount val="5"/>
                <c:pt idx="0">
                  <c:v>3438003.35</c:v>
                </c:pt>
                <c:pt idx="1">
                  <c:v>1846586.13</c:v>
                </c:pt>
                <c:pt idx="2">
                  <c:v>490818.15</c:v>
                </c:pt>
                <c:pt idx="3">
                  <c:v>298104.28999999998</c:v>
                </c:pt>
                <c:pt idx="4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FA-4A03-A090-E0151A5F43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6525168"/>
        <c:axId val="446525496"/>
      </c:barChart>
      <c:catAx>
        <c:axId val="44652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25496"/>
        <c:crosses val="autoZero"/>
        <c:auto val="1"/>
        <c:lblAlgn val="ctr"/>
        <c:lblOffset val="100"/>
        <c:noMultiLvlLbl val="0"/>
      </c:catAx>
      <c:valAx>
        <c:axId val="44652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2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[grafikoni.xlsx]List1!$D$191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[grafikoni.xlsx]List1!$C$192:$C$198</c:f>
              <c:strCache>
                <c:ptCount val="7"/>
                <c:pt idx="0">
                  <c:v>A200601 Jednokratne pomoći</c:v>
                </c:pt>
                <c:pt idx="1">
                  <c:v>A200602 Troškovi stanovanja</c:v>
                </c:pt>
                <c:pt idx="2">
                  <c:v>A200603 Ogrjev</c:v>
                </c:pt>
                <c:pt idx="3">
                  <c:v>A200604 Poklon paketići</c:v>
                </c:pt>
                <c:pt idx="4">
                  <c:v>A200605 Novorođena djeca</c:v>
                </c:pt>
                <c:pt idx="5">
                  <c:v>A200606 Pomoć za prehranu</c:v>
                </c:pt>
                <c:pt idx="6">
                  <c:v>A200607 Ostale naknade u naravi</c:v>
                </c:pt>
              </c:strCache>
            </c:strRef>
          </c:cat>
          <c:val>
            <c:numRef>
              <c:f>[grafikoni.xlsx]List1!$D$192:$D$198</c:f>
              <c:numCache>
                <c:formatCode>#,##0.00</c:formatCode>
                <c:ptCount val="7"/>
                <c:pt idx="0">
                  <c:v>74649.83</c:v>
                </c:pt>
                <c:pt idx="1">
                  <c:v>20500</c:v>
                </c:pt>
                <c:pt idx="2">
                  <c:v>35150</c:v>
                </c:pt>
                <c:pt idx="3">
                  <c:v>22500</c:v>
                </c:pt>
                <c:pt idx="4">
                  <c:v>30000</c:v>
                </c:pt>
                <c:pt idx="5">
                  <c:v>5000</c:v>
                </c:pt>
                <c:pt idx="6">
                  <c:v>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D7-4769-935A-33C342AC28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835040"/>
        <c:axId val="482834712"/>
      </c:barChart>
      <c:catAx>
        <c:axId val="48283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2834712"/>
        <c:crosses val="autoZero"/>
        <c:auto val="1"/>
        <c:lblAlgn val="ctr"/>
        <c:lblOffset val="100"/>
        <c:noMultiLvlLbl val="0"/>
      </c:catAx>
      <c:valAx>
        <c:axId val="482834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283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[grafikoni.xlsx]List1!$D$209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[grafikoni.xlsx]List1!$C$210:$C$213</c:f>
              <c:strCache>
                <c:ptCount val="4"/>
                <c:pt idx="0">
                  <c:v>A200701 Predškolsko obrazovanje</c:v>
                </c:pt>
                <c:pt idx="1">
                  <c:v>A200702 Osnovnoškolsko obrazovanje</c:v>
                </c:pt>
                <c:pt idx="2">
                  <c:v>A200703 Srednjoškolsko obrazovanje</c:v>
                </c:pt>
                <c:pt idx="3">
                  <c:v>A200704 Visokoškolsko obrazovanje</c:v>
                </c:pt>
              </c:strCache>
            </c:strRef>
          </c:cat>
          <c:val>
            <c:numRef>
              <c:f>[grafikoni.xlsx]List1!$D$210:$D$213</c:f>
              <c:numCache>
                <c:formatCode>#,##0.00</c:formatCode>
                <c:ptCount val="4"/>
                <c:pt idx="0">
                  <c:v>77500</c:v>
                </c:pt>
                <c:pt idx="1">
                  <c:v>45000</c:v>
                </c:pt>
                <c:pt idx="2">
                  <c:v>80000</c:v>
                </c:pt>
                <c:pt idx="3">
                  <c:v>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91-4236-8021-F35378668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143000"/>
        <c:axId val="582141688"/>
      </c:barChart>
      <c:catAx>
        <c:axId val="58214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141688"/>
        <c:crosses val="autoZero"/>
        <c:auto val="1"/>
        <c:lblAlgn val="ctr"/>
        <c:lblOffset val="100"/>
        <c:noMultiLvlLbl val="0"/>
      </c:catAx>
      <c:valAx>
        <c:axId val="582141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143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[grafikoni.xlsx]List1!$D$229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[grafikoni.xlsx]List1!$C$230:$C$231</c:f>
              <c:strCache>
                <c:ptCount val="2"/>
                <c:pt idx="0">
                  <c:v>A200801 Poticanje sportskih aktivnosti</c:v>
                </c:pt>
                <c:pt idx="1">
                  <c:v>K200801 Uređenje objekata za sport i rekreaciju</c:v>
                </c:pt>
              </c:strCache>
            </c:strRef>
          </c:cat>
          <c:val>
            <c:numRef>
              <c:f>[grafikoni.xlsx]List1!$D$230:$D$231</c:f>
              <c:numCache>
                <c:formatCode>#,##0.00</c:formatCode>
                <c:ptCount val="2"/>
                <c:pt idx="0">
                  <c:v>15000</c:v>
                </c:pt>
                <c:pt idx="1">
                  <c:v>350000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CB-43BB-A973-949FB529BB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186080"/>
        <c:axId val="583187392"/>
      </c:barChart>
      <c:catAx>
        <c:axId val="5831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3187392"/>
        <c:crosses val="autoZero"/>
        <c:auto val="1"/>
        <c:lblAlgn val="ctr"/>
        <c:lblOffset val="100"/>
        <c:noMultiLvlLbl val="0"/>
      </c:catAx>
      <c:valAx>
        <c:axId val="58318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3186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[grafikoni.xlsx]List1!$D$247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[grafikoni.xlsx]List1!$C$248:$C$249</c:f>
              <c:strCache>
                <c:ptCount val="2"/>
                <c:pt idx="0">
                  <c:v>A200901 Poticanje kulturnih aktivnosti</c:v>
                </c:pt>
                <c:pt idx="1">
                  <c:v>K200901 Opremanje domova kulture</c:v>
                </c:pt>
              </c:strCache>
            </c:strRef>
          </c:cat>
          <c:val>
            <c:numRef>
              <c:f>[grafikoni.xlsx]List1!$D$248:$D$249</c:f>
              <c:numCache>
                <c:formatCode>#,##0.00</c:formatCode>
                <c:ptCount val="2"/>
                <c:pt idx="0">
                  <c:v>74000</c:v>
                </c:pt>
                <c:pt idx="1">
                  <c:v>103018.46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D2-44C0-B0B2-43CE5342F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181488"/>
        <c:axId val="583181160"/>
      </c:barChart>
      <c:catAx>
        <c:axId val="58318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3181160"/>
        <c:crosses val="autoZero"/>
        <c:auto val="1"/>
        <c:lblAlgn val="ctr"/>
        <c:lblOffset val="100"/>
        <c:noMultiLvlLbl val="0"/>
      </c:catAx>
      <c:valAx>
        <c:axId val="583181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318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[grafikoni.xlsx]List1!$D$262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[grafikoni.xlsx]List1!$C$263:$C$266</c:f>
              <c:strCache>
                <c:ptCount val="4"/>
                <c:pt idx="0">
                  <c:v>A201103 Humanitarno-socijalne udruge</c:v>
                </c:pt>
                <c:pt idx="1">
                  <c:v>A201104 Vjerske zajednice</c:v>
                </c:pt>
                <c:pt idx="2">
                  <c:v>A201105 Nacionalne manjine</c:v>
                </c:pt>
                <c:pt idx="3">
                  <c:v>A201106 Ostale udruge civilnog sektora</c:v>
                </c:pt>
              </c:strCache>
            </c:strRef>
          </c:cat>
          <c:val>
            <c:numRef>
              <c:f>[grafikoni.xlsx]List1!$D$263:$D$266</c:f>
              <c:numCache>
                <c:formatCode>#,##0.00</c:formatCode>
                <c:ptCount val="4"/>
                <c:pt idx="0">
                  <c:v>8000</c:v>
                </c:pt>
                <c:pt idx="1">
                  <c:v>61000</c:v>
                </c:pt>
                <c:pt idx="2">
                  <c:v>5000</c:v>
                </c:pt>
                <c:pt idx="3">
                  <c:v>12000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6C-4AFB-BC8B-5919CA8062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0558576"/>
        <c:axId val="590559888"/>
      </c:barChart>
      <c:catAx>
        <c:axId val="59055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0559888"/>
        <c:crosses val="autoZero"/>
        <c:auto val="1"/>
        <c:lblAlgn val="ctr"/>
        <c:lblOffset val="100"/>
        <c:noMultiLvlLbl val="0"/>
      </c:catAx>
      <c:valAx>
        <c:axId val="59055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055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List1!$C$29</c:f>
              <c:strCache>
                <c:ptCount val="1"/>
                <c:pt idx="0">
                  <c:v>Plan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List1!$B$30</c:f>
              <c:strCache>
                <c:ptCount val="1"/>
                <c:pt idx="0">
                  <c:v>Prihodi od prodaje nefinancijske imovine</c:v>
                </c:pt>
              </c:strCache>
            </c:strRef>
          </c:cat>
          <c:val>
            <c:numRef>
              <c:f>List1!$C$30</c:f>
              <c:numCache>
                <c:formatCode>#,##0.00</c:formatCode>
                <c:ptCount val="1"/>
                <c:pt idx="0">
                  <c:v>540000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9D-4A1A-9B1D-F1A0A549C906}"/>
            </c:ext>
          </c:extLst>
        </c:ser>
        <c:ser>
          <c:idx val="1"/>
          <c:order val="1"/>
          <c:tx>
            <c:strRef>
              <c:f>List1!$D$29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List1!$B$30</c:f>
              <c:strCache>
                <c:ptCount val="1"/>
                <c:pt idx="0">
                  <c:v>Prihodi od prodaje nefinancijske imovine</c:v>
                </c:pt>
              </c:strCache>
            </c:strRef>
          </c:cat>
          <c:val>
            <c:numRef>
              <c:f>List1!$D$30</c:f>
              <c:numCache>
                <c:formatCode>#,##0.00</c:formatCode>
                <c:ptCount val="1"/>
                <c:pt idx="0">
                  <c:v>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9D-4A1A-9B1D-F1A0A54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2368712"/>
        <c:axId val="442370024"/>
      </c:barChart>
      <c:catAx>
        <c:axId val="442368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2370024"/>
        <c:crosses val="autoZero"/>
        <c:auto val="1"/>
        <c:lblAlgn val="ctr"/>
        <c:lblOffset val="100"/>
        <c:noMultiLvlLbl val="0"/>
      </c:catAx>
      <c:valAx>
        <c:axId val="442370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2368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List1!$C$50</c:f>
              <c:strCache>
                <c:ptCount val="1"/>
                <c:pt idx="0">
                  <c:v>Plan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List1!$B$51</c:f>
              <c:strCache>
                <c:ptCount val="1"/>
                <c:pt idx="0">
                  <c:v>primljeni povrati glavnica danih zajmova i depozita</c:v>
                </c:pt>
              </c:strCache>
            </c:strRef>
          </c:cat>
          <c:val>
            <c:numRef>
              <c:f>List1!$C$51</c:f>
              <c:numCache>
                <c:formatCode>#,##0.00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E5-4063-9261-87EAACF7AC01}"/>
            </c:ext>
          </c:extLst>
        </c:ser>
        <c:ser>
          <c:idx val="1"/>
          <c:order val="1"/>
          <c:tx>
            <c:strRef>
              <c:f>List1!$D$50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List1!$B$51</c:f>
              <c:strCache>
                <c:ptCount val="1"/>
                <c:pt idx="0">
                  <c:v>primljeni povrati glavnica danih zajmova i depozita</c:v>
                </c:pt>
              </c:strCache>
            </c:strRef>
          </c:cat>
          <c:val>
            <c:numRef>
              <c:f>List1!$D$51</c:f>
              <c:numCache>
                <c:formatCode>#,##0.00</c:formatCode>
                <c:ptCount val="1"/>
                <c:pt idx="0">
                  <c:v>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E5-4063-9261-87EAACF7AC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9842504"/>
        <c:axId val="449841520"/>
      </c:barChart>
      <c:catAx>
        <c:axId val="449842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9841520"/>
        <c:crosses val="autoZero"/>
        <c:auto val="1"/>
        <c:lblAlgn val="ctr"/>
        <c:lblOffset val="100"/>
        <c:noMultiLvlLbl val="0"/>
      </c:catAx>
      <c:valAx>
        <c:axId val="44984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9842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List1!$D$73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List1!$C$74:$C$77</c:f>
              <c:strCache>
                <c:ptCount val="4"/>
                <c:pt idx="0">
                  <c:v>A100101 Redovne aktivnosti vijeća</c:v>
                </c:pt>
                <c:pt idx="1">
                  <c:v>A100102 Redovne aktivnosti načelnika</c:v>
                </c:pt>
                <c:pt idx="2">
                  <c:v>A100103 Proračunska pričuva</c:v>
                </c:pt>
                <c:pt idx="3">
                  <c:v>A100105 Redovne aktivnosti političkih stranaka</c:v>
                </c:pt>
              </c:strCache>
            </c:strRef>
          </c:cat>
          <c:val>
            <c:numRef>
              <c:f>List1!$D$74:$D$77</c:f>
              <c:numCache>
                <c:formatCode>#,##0.00</c:formatCode>
                <c:ptCount val="4"/>
                <c:pt idx="0">
                  <c:v>70000</c:v>
                </c:pt>
                <c:pt idx="1">
                  <c:v>292666</c:v>
                </c:pt>
                <c:pt idx="2">
                  <c:v>30000</c:v>
                </c:pt>
                <c:pt idx="3">
                  <c:v>11400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B7-4EA3-A76F-64B982248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924344"/>
        <c:axId val="452917456"/>
      </c:barChart>
      <c:catAx>
        <c:axId val="45292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2917456"/>
        <c:crosses val="autoZero"/>
        <c:auto val="1"/>
        <c:lblAlgn val="ctr"/>
        <c:lblOffset val="100"/>
        <c:noMultiLvlLbl val="0"/>
      </c:catAx>
      <c:valAx>
        <c:axId val="45291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292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List1!$D$95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List1!$C$96:$C$100</c:f>
              <c:strCache>
                <c:ptCount val="5"/>
                <c:pt idx="0">
                  <c:v>A200101 Stručno administrativno i tehničko osoblje </c:v>
                </c:pt>
                <c:pt idx="1">
                  <c:v>A200102 Priprema akata iz djelokruga JUO</c:v>
                </c:pt>
                <c:pt idx="2">
                  <c:v>A200104 Stručno osposobljavanje</c:v>
                </c:pt>
                <c:pt idx="3">
                  <c:v>A200105 Održavanje opreme u JUO</c:v>
                </c:pt>
                <c:pt idx="4">
                  <c:v>K200101 Opremanje JUO</c:v>
                </c:pt>
              </c:strCache>
            </c:strRef>
          </c:cat>
          <c:val>
            <c:numRef>
              <c:f>List1!$D$96:$D$100</c:f>
              <c:numCache>
                <c:formatCode>#,##0.00</c:formatCode>
                <c:ptCount val="5"/>
                <c:pt idx="0">
                  <c:v>949602.26</c:v>
                </c:pt>
                <c:pt idx="1">
                  <c:v>578277</c:v>
                </c:pt>
                <c:pt idx="2">
                  <c:v>3245.7</c:v>
                </c:pt>
                <c:pt idx="3">
                  <c:v>20873.75</c:v>
                </c:pt>
                <c:pt idx="4">
                  <c:v>93227.42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97-42D4-9DDC-A8FD82453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1602416"/>
        <c:axId val="451601104"/>
      </c:barChart>
      <c:catAx>
        <c:axId val="45160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1601104"/>
        <c:crosses val="autoZero"/>
        <c:auto val="1"/>
        <c:lblAlgn val="ctr"/>
        <c:lblOffset val="100"/>
        <c:noMultiLvlLbl val="0"/>
      </c:catAx>
      <c:valAx>
        <c:axId val="45160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160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56200738652097"/>
          <c:y val="4.6005997579923887E-2"/>
          <c:w val="0.86756974100377127"/>
          <c:h val="0.467041720007716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[grafikoni.xlsx]List1!$D$117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[grafikoni.xlsx]List1!$C$118:$C$126</c:f>
              <c:strCache>
                <c:ptCount val="9"/>
                <c:pt idx="0">
                  <c:v>A200202 Javna rasvjeta</c:v>
                </c:pt>
                <c:pt idx="1">
                  <c:v>A200203 Održavanje i uređenje javnih i zelenih površina</c:v>
                </c:pt>
                <c:pt idx="2">
                  <c:v>A200204 Održavanje komunalne infrastrukture i objekata</c:v>
                </c:pt>
                <c:pt idx="3">
                  <c:v>A200205 Ostale komunalne djelatnosti</c:v>
                </c:pt>
                <c:pt idx="4">
                  <c:v>A200206 Legalizacija nezakonito izgrađenih zgrada</c:v>
                </c:pt>
                <c:pt idx="5">
                  <c:v>A200207 Održavanje cestovne infrastrukture</c:v>
                </c:pt>
                <c:pt idx="6">
                  <c:v>A200208 Odvodnja atmosferskih voda</c:v>
                </c:pt>
                <c:pt idx="7">
                  <c:v>K200201 Opremanje komunalnom opremom</c:v>
                </c:pt>
                <c:pt idx="8">
                  <c:v>K200202 Ozelenjavanje javnih površina</c:v>
                </c:pt>
              </c:strCache>
            </c:strRef>
          </c:cat>
          <c:val>
            <c:numRef>
              <c:f>[grafikoni.xlsx]List1!$D$118:$D$126</c:f>
              <c:numCache>
                <c:formatCode>#,##0.00</c:formatCode>
                <c:ptCount val="9"/>
                <c:pt idx="0">
                  <c:v>259670.56</c:v>
                </c:pt>
                <c:pt idx="1">
                  <c:v>763755.24</c:v>
                </c:pt>
                <c:pt idx="2">
                  <c:v>173453.13</c:v>
                </c:pt>
                <c:pt idx="3">
                  <c:v>74120</c:v>
                </c:pt>
                <c:pt idx="4">
                  <c:v>18500</c:v>
                </c:pt>
                <c:pt idx="5">
                  <c:v>145000</c:v>
                </c:pt>
                <c:pt idx="6">
                  <c:v>504</c:v>
                </c:pt>
                <c:pt idx="7">
                  <c:v>570359.38</c:v>
                </c:pt>
                <c:pt idx="8">
                  <c:v>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9C-4D7E-81FA-A95293F392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653448"/>
        <c:axId val="487654432"/>
      </c:barChart>
      <c:catAx>
        <c:axId val="487653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7654432"/>
        <c:crosses val="autoZero"/>
        <c:auto val="1"/>
        <c:lblAlgn val="ctr"/>
        <c:lblOffset val="100"/>
        <c:noMultiLvlLbl val="0"/>
      </c:catAx>
      <c:valAx>
        <c:axId val="487654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7653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[grafikoni.xlsx]List1!$D$135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[grafikoni.xlsx]List1!$C$136:$C$140</c:f>
              <c:strCache>
                <c:ptCount val="5"/>
                <c:pt idx="0">
                  <c:v>K200302 Dodatna ulaganja na građevinskim objektima</c:v>
                </c:pt>
                <c:pt idx="1">
                  <c:v>K200303 Cestovna infrastruktura</c:v>
                </c:pt>
                <c:pt idx="2">
                  <c:v>K200304 Javna rasvjeta</c:v>
                </c:pt>
                <c:pt idx="3">
                  <c:v>K200305 Izgradnja sustava vodoopskrbe</c:v>
                </c:pt>
                <c:pt idx="4">
                  <c:v>K200308 Izgradnja ostalih objekata</c:v>
                </c:pt>
              </c:strCache>
            </c:strRef>
          </c:cat>
          <c:val>
            <c:numRef>
              <c:f>[grafikoni.xlsx]List1!$D$136:$D$140</c:f>
              <c:numCache>
                <c:formatCode>#,##0.00</c:formatCode>
                <c:ptCount val="5"/>
                <c:pt idx="0">
                  <c:v>102271.66</c:v>
                </c:pt>
                <c:pt idx="1">
                  <c:v>423900</c:v>
                </c:pt>
                <c:pt idx="2">
                  <c:v>405012.5</c:v>
                </c:pt>
                <c:pt idx="3">
                  <c:v>250000</c:v>
                </c:pt>
                <c:pt idx="4">
                  <c:v>93750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3A-4E9C-9228-45D8B9F9E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865992"/>
        <c:axId val="487866648"/>
      </c:barChart>
      <c:catAx>
        <c:axId val="48786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7866648"/>
        <c:crosses val="autoZero"/>
        <c:auto val="1"/>
        <c:lblAlgn val="ctr"/>
        <c:lblOffset val="100"/>
        <c:noMultiLvlLbl val="0"/>
      </c:catAx>
      <c:valAx>
        <c:axId val="487866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7865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[grafikoni.xlsx]List1!$D$154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[grafikoni.xlsx]List1!$C$155:$C$157</c:f>
              <c:strCache>
                <c:ptCount val="3"/>
                <c:pt idx="0">
                  <c:v>A200401 Redovna djelatnost JVP i DVD</c:v>
                </c:pt>
                <c:pt idx="1">
                  <c:v>A200402 Redovna djelatnost civilne zaštite</c:v>
                </c:pt>
                <c:pt idx="2">
                  <c:v>A200403 Djelatnost provođenja zaštite od požara</c:v>
                </c:pt>
              </c:strCache>
            </c:strRef>
          </c:cat>
          <c:val>
            <c:numRef>
              <c:f>[grafikoni.xlsx]List1!$D$155:$D$157</c:f>
              <c:numCache>
                <c:formatCode>#,##0.00</c:formatCode>
                <c:ptCount val="3"/>
                <c:pt idx="0">
                  <c:v>69000</c:v>
                </c:pt>
                <c:pt idx="1">
                  <c:v>32605.03</c:v>
                </c:pt>
                <c:pt idx="2">
                  <c:v>70000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10-4772-AFC6-1D45B474A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180816"/>
        <c:axId val="565181144"/>
      </c:barChart>
      <c:catAx>
        <c:axId val="56518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65181144"/>
        <c:crosses val="autoZero"/>
        <c:auto val="1"/>
        <c:lblAlgn val="ctr"/>
        <c:lblOffset val="100"/>
        <c:noMultiLvlLbl val="0"/>
      </c:catAx>
      <c:valAx>
        <c:axId val="565181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65180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[grafikoni.xlsx]List1!$D$172</c:f>
              <c:strCache>
                <c:ptCount val="1"/>
                <c:pt idx="0">
                  <c:v>I. Izmjene i dopune proračuna za 2018.g.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[grafikoni.xlsx]List1!$C$173:$C$174</c:f>
              <c:strCache>
                <c:ptCount val="2"/>
                <c:pt idx="0">
                  <c:v>A200501 Poticanje poljoprivredne proizvodnje</c:v>
                </c:pt>
                <c:pt idx="1">
                  <c:v>A200503 Razvoj gospodarstva</c:v>
                </c:pt>
              </c:strCache>
            </c:strRef>
          </c:cat>
          <c:val>
            <c:numRef>
              <c:f>[grafikoni.xlsx]List1!$D$173:$D$174</c:f>
              <c:numCache>
                <c:formatCode>#,##0.00</c:formatCode>
                <c:ptCount val="2"/>
                <c:pt idx="0">
                  <c:v>5000</c:v>
                </c:pt>
                <c:pt idx="1">
                  <c:v>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20-4B82-81F3-AC334BB443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512224"/>
        <c:axId val="477515176"/>
      </c:barChart>
      <c:catAx>
        <c:axId val="47751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7515176"/>
        <c:crosses val="autoZero"/>
        <c:auto val="1"/>
        <c:lblAlgn val="ctr"/>
        <c:lblOffset val="100"/>
        <c:noMultiLvlLbl val="0"/>
      </c:catAx>
      <c:valAx>
        <c:axId val="477515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751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E9D309BD8C4197A8F22945D89EBE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109162-A351-4EF1-86A6-459ED0083CD1}"/>
      </w:docPartPr>
      <w:docPartBody>
        <w:p w:rsidR="00A626D3" w:rsidRDefault="00CA772F" w:rsidP="00CA772F">
          <w:pPr>
            <w:pStyle w:val="B0E9D309BD8C4197A8F22945D89EBE27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F"/>
    <w:rsid w:val="00A626D3"/>
    <w:rsid w:val="00C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E9D309BD8C4197A8F22945D89EBE27">
    <w:name w:val="B0E9D309BD8C4197A8F22945D89EBE27"/>
    <w:rsid w:val="00CA772F"/>
  </w:style>
  <w:style w:type="paragraph" w:customStyle="1" w:styleId="6765684580AA44529366B0B8905CB0F1">
    <w:name w:val="6765684580AA44529366B0B8905CB0F1"/>
    <w:rsid w:val="00CA7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C463-6392-4ECC-BE25-67CD4547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21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IZMJENE I DOPUNE PRORAČUNA OPĆINE ŠODOLOVCI ZA 2018.g.</vt:lpstr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IZMJENE I DOPUNE PRORAČUNA OPĆINE ŠODOLOVCI ZA 2018.g.</dc:title>
  <dc:subject/>
  <dc:creator>Darija Ćeran</dc:creator>
  <cp:keywords/>
  <dc:description/>
  <cp:lastModifiedBy>Darija Ćeran</cp:lastModifiedBy>
  <cp:revision>6</cp:revision>
  <cp:lastPrinted>2018-12-13T09:03:00Z</cp:lastPrinted>
  <dcterms:created xsi:type="dcterms:W3CDTF">2018-12-12T07:10:00Z</dcterms:created>
  <dcterms:modified xsi:type="dcterms:W3CDTF">2018-12-17T11:58:00Z</dcterms:modified>
</cp:coreProperties>
</file>