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65A9" w:rsidRPr="00180D57" w:rsidRDefault="00FF65A9" w:rsidP="00FF65A9">
      <w:pPr>
        <w:spacing w:after="0" w:line="240" w:lineRule="auto"/>
        <w:rPr>
          <w:rFonts w:ascii="Calibri" w:eastAsia="Calibri" w:hAnsi="Calibri" w:cs="Times New Roman"/>
        </w:rPr>
      </w:pPr>
      <w:r w:rsidRPr="00180D57">
        <w:rPr>
          <w:rFonts w:ascii="Calibri" w:eastAsia="Calibri" w:hAnsi="Calibri" w:cs="Times New Roman"/>
        </w:rPr>
        <w:t xml:space="preserve">                            </w:t>
      </w:r>
      <w:r w:rsidRPr="00180D57">
        <w:rPr>
          <w:rFonts w:ascii="Arial" w:eastAsia="Calibri" w:hAnsi="Arial" w:cs="Arial"/>
          <w:noProof/>
          <w:sz w:val="20"/>
          <w:szCs w:val="20"/>
          <w:lang w:eastAsia="hr-HR"/>
        </w:rPr>
        <w:drawing>
          <wp:inline distT="0" distB="0" distL="0" distR="0" wp14:anchorId="04CE03D4" wp14:editId="6E759C74">
            <wp:extent cx="704725" cy="864000"/>
            <wp:effectExtent l="0" t="0" r="635" b="0"/>
            <wp:docPr id="1" name="il_fi" descr="http://www.sysprint.hr/inf820/grb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ysprint.hr/inf820/grb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725" cy="86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65A9" w:rsidRPr="00180D57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 xml:space="preserve">          REPUBLIKA HRVATSKA</w:t>
      </w:r>
    </w:p>
    <w:p w:rsidR="00FF65A9" w:rsidRPr="00180D57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>OSJEČKO-BARANJSKA ŽUPANIJA</w:t>
      </w:r>
    </w:p>
    <w:p w:rsidR="00FF65A9" w:rsidRPr="00180D57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 xml:space="preserve">            OPĆINA ŠODOLOVCI</w:t>
      </w:r>
    </w:p>
    <w:p w:rsidR="00FF65A9" w:rsidRPr="00180D57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180D5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Općinski načelnik</w:t>
      </w:r>
    </w:p>
    <w:p w:rsidR="00FF65A9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FF65A9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84698">
        <w:rPr>
          <w:rFonts w:ascii="Times New Roman" w:eastAsia="Calibri" w:hAnsi="Times New Roman" w:cs="Times New Roman"/>
          <w:sz w:val="24"/>
          <w:szCs w:val="24"/>
        </w:rPr>
        <w:t>Temeljem odredbi Zakona o udrugama („Narodne novine“ broj</w:t>
      </w:r>
      <w:r>
        <w:rPr>
          <w:rFonts w:ascii="Times New Roman" w:eastAsia="Calibri" w:hAnsi="Times New Roman" w:cs="Times New Roman"/>
          <w:sz w:val="24"/>
          <w:szCs w:val="24"/>
        </w:rPr>
        <w:t xml:space="preserve"> 74/14</w:t>
      </w:r>
      <w:r w:rsidR="00C048F3">
        <w:rPr>
          <w:rFonts w:ascii="Times New Roman" w:eastAsia="Calibri" w:hAnsi="Times New Roman" w:cs="Times New Roman"/>
          <w:sz w:val="24"/>
          <w:szCs w:val="24"/>
        </w:rPr>
        <w:t xml:space="preserve"> i 70/17</w:t>
      </w:r>
      <w:r>
        <w:rPr>
          <w:rFonts w:ascii="Times New Roman" w:eastAsia="Calibri" w:hAnsi="Times New Roman" w:cs="Times New Roman"/>
          <w:sz w:val="24"/>
          <w:szCs w:val="24"/>
        </w:rPr>
        <w:t xml:space="preserve">), članka 8. Uredbe o kriterijima, mjerilima i postupcima financiranja i ugovaranja programa i projekata od interesa za opće dobro koje provode udruge – u daljnjem tekstu: Uredba („Narodne novine“ broj 26/15) i članka 46. Statuta općine Šodolovci („službeni glasnik općine Šodolovci“ broj 3/09, 2/13 i 7/16) općinski načelnik Općine Šodolovci dana </w:t>
      </w:r>
      <w:r w:rsidR="00E108D6">
        <w:rPr>
          <w:rFonts w:ascii="Times New Roman" w:eastAsia="Calibri" w:hAnsi="Times New Roman" w:cs="Times New Roman"/>
          <w:sz w:val="24"/>
          <w:szCs w:val="24"/>
        </w:rPr>
        <w:t>15</w:t>
      </w:r>
      <w:bookmarkStart w:id="0" w:name="_GoBack"/>
      <w:bookmarkEnd w:id="0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141F">
        <w:rPr>
          <w:rFonts w:ascii="Times New Roman" w:eastAsia="Calibri" w:hAnsi="Times New Roman" w:cs="Times New Roman"/>
          <w:sz w:val="24"/>
          <w:szCs w:val="24"/>
        </w:rPr>
        <w:t>siječnj</w:t>
      </w:r>
      <w:r>
        <w:rPr>
          <w:rFonts w:ascii="Times New Roman" w:eastAsia="Calibri" w:hAnsi="Times New Roman" w:cs="Times New Roman"/>
          <w:sz w:val="24"/>
          <w:szCs w:val="24"/>
        </w:rPr>
        <w:t>a 201</w:t>
      </w:r>
      <w:r w:rsidR="00C6141F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 xml:space="preserve">. godine donosi 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Pr="00351E24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bookmarkStart w:id="1" w:name="OLE_LINK12"/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</w:t>
      </w:r>
    </w:p>
    <w:p w:rsidR="00FF65A9" w:rsidRPr="00351E24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iz proračuna O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pćine Šodolovci u 201</w:t>
      </w:r>
      <w:r w:rsidR="00DD6F80"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bookmarkEnd w:id="1"/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Ovim se planom definiraju natječaji i javni pozivi za dodjelu financijskih sredstava koje će raspisivati Općina Šodolovci u 201</w:t>
      </w:r>
      <w:r w:rsidR="00DD6F8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godini, ukupna vrijednost natječaja, okvirni broj planiranih ugovora, okvirni datum raspisivanja natječaja, rok na koji se ostvaruje financijska podrška te okvirni datum ugovaranja projekta.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Plan raspisivanja natječaja i javnih poziva okvirnog je karaktera i podložan je promjenama te će prema potrebi Općina Šodolovci raspisati i dodatne natječaje ili javne pozive, ovisno o raspoloživosti financijskih sredstava.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Članak 3.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Sredstva za provedbu natječaja i javnih poziva osigura</w:t>
      </w:r>
      <w:r w:rsidR="00DD6F80">
        <w:rPr>
          <w:rFonts w:ascii="Times New Roman" w:eastAsia="Calibri" w:hAnsi="Times New Roman" w:cs="Times New Roman"/>
          <w:sz w:val="24"/>
          <w:szCs w:val="24"/>
        </w:rPr>
        <w:t>t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F80">
        <w:rPr>
          <w:rFonts w:ascii="Times New Roman" w:eastAsia="Calibri" w:hAnsi="Times New Roman" w:cs="Times New Roman"/>
          <w:sz w:val="24"/>
          <w:szCs w:val="24"/>
        </w:rPr>
        <w:t>će se u</w:t>
      </w:r>
      <w:r>
        <w:rPr>
          <w:rFonts w:ascii="Times New Roman" w:eastAsia="Calibri" w:hAnsi="Times New Roman" w:cs="Times New Roman"/>
          <w:sz w:val="24"/>
          <w:szCs w:val="24"/>
        </w:rPr>
        <w:t xml:space="preserve"> Proračunu Općine Šodolovci za 201</w:t>
      </w:r>
      <w:r w:rsidR="00DD6F80"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. godinu a Plan raspisivanja natječaja i javnih poziva definira se u tablici u prilogu</w:t>
      </w:r>
      <w:r w:rsidR="00DD6F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DD6F80" w:rsidRDefault="00DD6F80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FF65A9" w:rsidRDefault="00FF65A9" w:rsidP="00FF65A9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Ovaj Plan stupa na snagu osmog dana od dana objave u „službenom glasniku općine Šodolovci“.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Pr="00C6141F" w:rsidRDefault="00FF65A9" w:rsidP="00FF6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KLASA: </w:t>
      </w:r>
      <w:r w:rsidRPr="00C6141F">
        <w:rPr>
          <w:rFonts w:ascii="Times New Roman" w:eastAsia="Calibri" w:hAnsi="Times New Roman" w:cs="Times New Roman"/>
          <w:sz w:val="24"/>
          <w:szCs w:val="24"/>
        </w:rPr>
        <w:t>402-05/1</w:t>
      </w:r>
      <w:r w:rsidR="00C6141F">
        <w:rPr>
          <w:rFonts w:ascii="Times New Roman" w:eastAsia="Calibri" w:hAnsi="Times New Roman" w:cs="Times New Roman"/>
          <w:sz w:val="24"/>
          <w:szCs w:val="24"/>
        </w:rPr>
        <w:t>8</w:t>
      </w:r>
      <w:r w:rsidRPr="00C6141F">
        <w:rPr>
          <w:rFonts w:ascii="Times New Roman" w:eastAsia="Calibri" w:hAnsi="Times New Roman" w:cs="Times New Roman"/>
          <w:sz w:val="24"/>
          <w:szCs w:val="24"/>
        </w:rPr>
        <w:t>-01/</w:t>
      </w:r>
      <w:r w:rsidR="00C6141F">
        <w:rPr>
          <w:rFonts w:ascii="Times New Roman" w:eastAsia="Calibri" w:hAnsi="Times New Roman" w:cs="Times New Roman"/>
          <w:sz w:val="24"/>
          <w:szCs w:val="24"/>
        </w:rPr>
        <w:t>1</w:t>
      </w:r>
    </w:p>
    <w:p w:rsidR="00FF65A9" w:rsidRPr="00FF65A9" w:rsidRDefault="00FF65A9" w:rsidP="00FF6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>URBROJ: 2121/11-1</w:t>
      </w:r>
      <w:r w:rsidR="00C6141F">
        <w:rPr>
          <w:rFonts w:ascii="Times New Roman" w:eastAsia="Calibri" w:hAnsi="Times New Roman" w:cs="Times New Roman"/>
          <w:sz w:val="24"/>
          <w:szCs w:val="24"/>
        </w:rPr>
        <w:t>8</w:t>
      </w:r>
      <w:r w:rsidRPr="00FF65A9">
        <w:rPr>
          <w:rFonts w:ascii="Times New Roman" w:eastAsia="Calibri" w:hAnsi="Times New Roman" w:cs="Times New Roman"/>
          <w:sz w:val="24"/>
          <w:szCs w:val="24"/>
        </w:rPr>
        <w:t>-</w:t>
      </w:r>
      <w:r w:rsidR="00D542EB">
        <w:rPr>
          <w:rFonts w:ascii="Times New Roman" w:eastAsia="Calibri" w:hAnsi="Times New Roman" w:cs="Times New Roman"/>
          <w:sz w:val="24"/>
          <w:szCs w:val="24"/>
        </w:rPr>
        <w:t>2</w:t>
      </w:r>
    </w:p>
    <w:p w:rsidR="00FF65A9" w:rsidRDefault="00FF65A9" w:rsidP="00FF6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E108D6">
        <w:rPr>
          <w:rFonts w:ascii="Times New Roman" w:eastAsia="Calibri" w:hAnsi="Times New Roman" w:cs="Times New Roman"/>
          <w:sz w:val="24"/>
          <w:szCs w:val="24"/>
        </w:rPr>
        <w:t>15</w:t>
      </w: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C6141F">
        <w:rPr>
          <w:rFonts w:ascii="Times New Roman" w:eastAsia="Calibri" w:hAnsi="Times New Roman" w:cs="Times New Roman"/>
          <w:sz w:val="24"/>
          <w:szCs w:val="24"/>
        </w:rPr>
        <w:t>siječnj</w:t>
      </w:r>
      <w:r w:rsidRPr="00FF65A9">
        <w:rPr>
          <w:rFonts w:ascii="Times New Roman" w:eastAsia="Calibri" w:hAnsi="Times New Roman" w:cs="Times New Roman"/>
          <w:sz w:val="24"/>
          <w:szCs w:val="24"/>
        </w:rPr>
        <w:t>a 201</w:t>
      </w:r>
      <w:r w:rsidR="00C6141F">
        <w:rPr>
          <w:rFonts w:ascii="Times New Roman" w:eastAsia="Calibri" w:hAnsi="Times New Roman" w:cs="Times New Roman"/>
          <w:sz w:val="24"/>
          <w:szCs w:val="24"/>
        </w:rPr>
        <w:t>8</w:t>
      </w:r>
      <w:r w:rsidRPr="00FF65A9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DD6F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</w:t>
      </w:r>
      <w:r w:rsidR="00C6141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D6F80">
        <w:rPr>
          <w:rFonts w:ascii="Times New Roman" w:eastAsia="Calibri" w:hAnsi="Times New Roman" w:cs="Times New Roman"/>
          <w:sz w:val="24"/>
          <w:szCs w:val="24"/>
        </w:rPr>
        <w:t xml:space="preserve">  OPĆINSKI NAČELNIK:</w:t>
      </w:r>
    </w:p>
    <w:p w:rsidR="00DD6F80" w:rsidRPr="00FF65A9" w:rsidRDefault="00DD6F80" w:rsidP="00FF65A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Dipl. ing. Mile Zlokapa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D6F80" w:rsidRDefault="00DD6F80" w:rsidP="00FF6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>PRILOG 1.</w:t>
      </w:r>
    </w:p>
    <w:p w:rsidR="00DD6F80" w:rsidRDefault="00DD6F80" w:rsidP="00FF65A9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F65A9" w:rsidRDefault="00FF65A9" w:rsidP="00DD6F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GODIŠNJI PLAN 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 xml:space="preserve">RASPISIVANJA JAVNIH NATJEČAJA I JAVNIH POZIVA FINANCIRANJA UDRUGA </w:t>
      </w:r>
      <w:r>
        <w:rPr>
          <w:rFonts w:ascii="Times New Roman" w:eastAsia="Calibri" w:hAnsi="Times New Roman" w:cs="Times New Roman"/>
          <w:b/>
          <w:sz w:val="24"/>
          <w:szCs w:val="24"/>
        </w:rPr>
        <w:t>IZ PRORAČUNA O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PĆINE ŠODOLOVCI U 201</w:t>
      </w:r>
      <w:r>
        <w:rPr>
          <w:rFonts w:ascii="Times New Roman" w:eastAsia="Calibri" w:hAnsi="Times New Roman" w:cs="Times New Roman"/>
          <w:b/>
          <w:sz w:val="24"/>
          <w:szCs w:val="24"/>
        </w:rPr>
        <w:t>8</w:t>
      </w:r>
      <w:r w:rsidRPr="00351E24">
        <w:rPr>
          <w:rFonts w:ascii="Times New Roman" w:eastAsia="Calibri" w:hAnsi="Times New Roman" w:cs="Times New Roman"/>
          <w:b/>
          <w:sz w:val="24"/>
          <w:szCs w:val="24"/>
        </w:rPr>
        <w:t>. GODINI</w:t>
      </w: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1435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8"/>
        <w:gridCol w:w="1979"/>
        <w:gridCol w:w="2121"/>
        <w:gridCol w:w="1296"/>
        <w:gridCol w:w="1417"/>
        <w:gridCol w:w="1417"/>
        <w:gridCol w:w="1559"/>
        <w:gridCol w:w="1979"/>
        <w:gridCol w:w="1698"/>
      </w:tblGrid>
      <w:tr w:rsidR="00FF65A9" w:rsidTr="00941B74">
        <w:trPr>
          <w:trHeight w:val="719"/>
        </w:trPr>
        <w:tc>
          <w:tcPr>
            <w:tcW w:w="888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R.Br.</w:t>
            </w:r>
          </w:p>
        </w:tc>
        <w:tc>
          <w:tcPr>
            <w:tcW w:w="1979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upravnog tijela</w:t>
            </w:r>
          </w:p>
        </w:tc>
        <w:tc>
          <w:tcPr>
            <w:tcW w:w="2121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Naziv natječaja</w:t>
            </w:r>
          </w:p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(oznaka aktivnosti)</w:t>
            </w:r>
          </w:p>
        </w:tc>
        <w:tc>
          <w:tcPr>
            <w:tcW w:w="1296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Ukupna vrijednost natječaja</w:t>
            </w:r>
          </w:p>
        </w:tc>
        <w:tc>
          <w:tcPr>
            <w:tcW w:w="1417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broj planiranih ugovora</w:t>
            </w:r>
          </w:p>
        </w:tc>
        <w:tc>
          <w:tcPr>
            <w:tcW w:w="1417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Financijska podrška se ostvaruje na rok od </w:t>
            </w:r>
          </w:p>
        </w:tc>
        <w:tc>
          <w:tcPr>
            <w:tcW w:w="1559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raspisivanja natječaja</w:t>
            </w:r>
          </w:p>
        </w:tc>
        <w:tc>
          <w:tcPr>
            <w:tcW w:w="1979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završetka natječaja</w:t>
            </w:r>
          </w:p>
        </w:tc>
        <w:tc>
          <w:tcPr>
            <w:tcW w:w="1698" w:type="dxa"/>
          </w:tcPr>
          <w:p w:rsidR="00FF65A9" w:rsidRPr="009854DF" w:rsidRDefault="00FF65A9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9854D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Okvirni datum za ugovaranje</w:t>
            </w:r>
          </w:p>
        </w:tc>
      </w:tr>
      <w:tr w:rsidR="0089699C" w:rsidTr="00941B74">
        <w:trPr>
          <w:trHeight w:val="2250"/>
        </w:trPr>
        <w:tc>
          <w:tcPr>
            <w:tcW w:w="888" w:type="dxa"/>
            <w:vMerge w:val="restart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79" w:type="dxa"/>
            <w:vMerge w:val="restart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Jedinstveni upravni odjel</w:t>
            </w:r>
          </w:p>
        </w:tc>
        <w:tc>
          <w:tcPr>
            <w:tcW w:w="2121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Javni natječaj za financiranje programa i projekata udruga i ostalih organizacija civilnog društva od </w:t>
            </w:r>
            <w:r w:rsidR="00D27962">
              <w:rPr>
                <w:rFonts w:ascii="Times New Roman" w:eastAsia="Calibri" w:hAnsi="Times New Roman" w:cs="Times New Roman"/>
                <w:sz w:val="24"/>
                <w:szCs w:val="24"/>
              </w:rPr>
              <w:t>interesa za opće dobro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iz Proračuna Općine Šodolovci za 2018. godinu</w:t>
            </w:r>
          </w:p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96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148.000,00</w:t>
            </w:r>
          </w:p>
        </w:tc>
        <w:tc>
          <w:tcPr>
            <w:tcW w:w="1417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17" w:type="dxa"/>
            <w:vMerge w:val="restart"/>
          </w:tcPr>
          <w:p w:rsidR="0089699C" w:rsidRDefault="00C6141F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01.01.2018. do 31.12.2018.</w:t>
            </w:r>
          </w:p>
        </w:tc>
        <w:tc>
          <w:tcPr>
            <w:tcW w:w="1559" w:type="dxa"/>
            <w:vMerge w:val="restart"/>
          </w:tcPr>
          <w:p w:rsidR="0089699C" w:rsidRDefault="00C6141F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01.02.2018.</w:t>
            </w:r>
          </w:p>
        </w:tc>
        <w:tc>
          <w:tcPr>
            <w:tcW w:w="1979" w:type="dxa"/>
            <w:vMerge w:val="restart"/>
          </w:tcPr>
          <w:p w:rsidR="0089699C" w:rsidRDefault="00C6141F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01.03</w:t>
            </w:r>
            <w:r w:rsidR="0089699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2018.</w:t>
            </w:r>
          </w:p>
        </w:tc>
        <w:tc>
          <w:tcPr>
            <w:tcW w:w="1698" w:type="dxa"/>
            <w:vMerge w:val="restart"/>
          </w:tcPr>
          <w:p w:rsidR="0089699C" w:rsidRDefault="00C6141F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01.04.2018.</w:t>
            </w:r>
          </w:p>
        </w:tc>
      </w:tr>
      <w:tr w:rsidR="0089699C" w:rsidTr="00941B74">
        <w:trPr>
          <w:trHeight w:val="405"/>
        </w:trPr>
        <w:tc>
          <w:tcPr>
            <w:tcW w:w="88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9699C" w:rsidRPr="000A2C52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2" w:name="OLE_LINK8"/>
            <w:bookmarkStart w:id="3" w:name="OLE_LINK9"/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javne potrebe u sportu</w:t>
            </w:r>
            <w:bookmarkEnd w:id="2"/>
            <w:bookmarkEnd w:id="3"/>
          </w:p>
        </w:tc>
        <w:tc>
          <w:tcPr>
            <w:tcW w:w="1296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15.000,00</w:t>
            </w:r>
          </w:p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99C" w:rsidTr="00941B74">
        <w:trPr>
          <w:trHeight w:val="132"/>
        </w:trPr>
        <w:tc>
          <w:tcPr>
            <w:tcW w:w="88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9699C" w:rsidRPr="000A2C52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javne potrebe u kulturi</w:t>
            </w:r>
          </w:p>
        </w:tc>
        <w:tc>
          <w:tcPr>
            <w:tcW w:w="1296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52.000,00</w:t>
            </w:r>
          </w:p>
        </w:tc>
        <w:tc>
          <w:tcPr>
            <w:tcW w:w="1417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89699C" w:rsidTr="00FF65A9">
        <w:trPr>
          <w:trHeight w:val="267"/>
        </w:trPr>
        <w:tc>
          <w:tcPr>
            <w:tcW w:w="88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1" w:type="dxa"/>
          </w:tcPr>
          <w:p w:rsidR="0089699C" w:rsidRPr="000A2C52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0A2C52">
              <w:rPr>
                <w:rFonts w:ascii="Times New Roman" w:eastAsia="Calibri" w:hAnsi="Times New Roman" w:cs="Times New Roman"/>
                <w:sz w:val="20"/>
                <w:szCs w:val="20"/>
              </w:rPr>
              <w:t>za ostale javne potrebe</w:t>
            </w:r>
          </w:p>
          <w:p w:rsidR="0089699C" w:rsidRPr="000A2C52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96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81.000,00</w:t>
            </w:r>
          </w:p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98" w:type="dxa"/>
            <w:vMerge/>
          </w:tcPr>
          <w:p w:rsidR="0089699C" w:rsidRDefault="0089699C" w:rsidP="00941B7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FF65A9" w:rsidRPr="00351E24" w:rsidRDefault="00FF65A9" w:rsidP="00FF65A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FF65A9" w:rsidRPr="00684698" w:rsidRDefault="00FF65A9" w:rsidP="00FF65A9">
      <w:pPr>
        <w:jc w:val="center"/>
      </w:pPr>
    </w:p>
    <w:p w:rsidR="009C5FB4" w:rsidRPr="00FF65A9" w:rsidRDefault="009C5FB4">
      <w:pPr>
        <w:rPr>
          <w:rFonts w:ascii="Times New Roman" w:hAnsi="Times New Roman" w:cs="Times New Roman"/>
          <w:sz w:val="24"/>
          <w:szCs w:val="24"/>
        </w:rPr>
      </w:pPr>
    </w:p>
    <w:sectPr w:rsidR="009C5FB4" w:rsidRPr="00FF65A9" w:rsidSect="00D123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5A9"/>
    <w:rsid w:val="000A2C52"/>
    <w:rsid w:val="001828E2"/>
    <w:rsid w:val="0089699C"/>
    <w:rsid w:val="00942FB6"/>
    <w:rsid w:val="009C5FB4"/>
    <w:rsid w:val="00C048F3"/>
    <w:rsid w:val="00C6141F"/>
    <w:rsid w:val="00CB458E"/>
    <w:rsid w:val="00D27962"/>
    <w:rsid w:val="00D542EB"/>
    <w:rsid w:val="00DD6F80"/>
    <w:rsid w:val="00E108D6"/>
    <w:rsid w:val="00FF6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4C817"/>
  <w15:chartTrackingRefBased/>
  <w15:docId w15:val="{E8CC8938-21AD-4221-B1EB-1E0816DE9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65A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9</cp:revision>
  <dcterms:created xsi:type="dcterms:W3CDTF">2018-02-07T13:17:00Z</dcterms:created>
  <dcterms:modified xsi:type="dcterms:W3CDTF">2018-02-09T07:37:00Z</dcterms:modified>
</cp:coreProperties>
</file>