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B82" w:rsidRDefault="00E96B82" w:rsidP="00E96B82">
      <w:r>
        <w:t xml:space="preserve">                            </w:t>
      </w: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0B821B39" wp14:editId="195B0565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B82" w:rsidRPr="000C1C36" w:rsidRDefault="00E96B82" w:rsidP="00E96B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C1C36">
        <w:rPr>
          <w:rFonts w:ascii="Times New Roman" w:hAnsi="Times New Roman" w:cs="Times New Roman"/>
          <w:b/>
          <w:sz w:val="24"/>
          <w:szCs w:val="24"/>
        </w:rPr>
        <w:t xml:space="preserve">   REPUBLIKA HRVATSKA</w:t>
      </w:r>
    </w:p>
    <w:p w:rsidR="00E96B82" w:rsidRPr="000C1C36" w:rsidRDefault="00E96B82" w:rsidP="00E96B82">
      <w:pPr>
        <w:rPr>
          <w:rFonts w:ascii="Times New Roman" w:hAnsi="Times New Roman" w:cs="Times New Roman"/>
          <w:b/>
          <w:sz w:val="24"/>
          <w:szCs w:val="24"/>
        </w:rPr>
      </w:pPr>
      <w:r w:rsidRPr="000C1C36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E96B82" w:rsidRPr="000C1C36" w:rsidRDefault="00E96B82" w:rsidP="00E96B82">
      <w:pPr>
        <w:rPr>
          <w:rFonts w:ascii="Times New Roman" w:hAnsi="Times New Roman" w:cs="Times New Roman"/>
          <w:b/>
          <w:sz w:val="24"/>
          <w:szCs w:val="24"/>
        </w:rPr>
      </w:pPr>
      <w:r w:rsidRPr="000C1C36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:rsidR="00E96B82" w:rsidRPr="000C1C36" w:rsidRDefault="00E96B82" w:rsidP="00E96B82">
      <w:pPr>
        <w:rPr>
          <w:rFonts w:ascii="Times New Roman" w:hAnsi="Times New Roman" w:cs="Times New Roman"/>
          <w:b/>
          <w:sz w:val="24"/>
          <w:szCs w:val="24"/>
        </w:rPr>
      </w:pPr>
      <w:r w:rsidRPr="000C1C3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Općinsko vijeće</w:t>
      </w:r>
    </w:p>
    <w:p w:rsidR="00E96B82" w:rsidRDefault="00E96B82" w:rsidP="00E96B82">
      <w:pPr>
        <w:rPr>
          <w:b/>
          <w:sz w:val="24"/>
          <w:szCs w:val="24"/>
        </w:rPr>
      </w:pPr>
    </w:p>
    <w:p w:rsidR="00E96B82" w:rsidRPr="000C1C36" w:rsidRDefault="00E96B82" w:rsidP="00E96B82">
      <w:pPr>
        <w:rPr>
          <w:rFonts w:ascii="Times New Roman" w:hAnsi="Times New Roman" w:cs="Times New Roman"/>
          <w:b/>
          <w:sz w:val="24"/>
          <w:szCs w:val="24"/>
        </w:rPr>
      </w:pPr>
      <w:r w:rsidRPr="000C1C36">
        <w:rPr>
          <w:rFonts w:ascii="Times New Roman" w:hAnsi="Times New Roman" w:cs="Times New Roman"/>
          <w:b/>
          <w:sz w:val="24"/>
          <w:szCs w:val="24"/>
        </w:rPr>
        <w:t>KLASA</w:t>
      </w:r>
      <w:r>
        <w:rPr>
          <w:rFonts w:ascii="Times New Roman" w:hAnsi="Times New Roman" w:cs="Times New Roman"/>
          <w:b/>
          <w:sz w:val="24"/>
          <w:szCs w:val="24"/>
        </w:rPr>
        <w:t>: 021-05/17</w:t>
      </w:r>
      <w:r w:rsidRPr="000C1C36">
        <w:rPr>
          <w:rFonts w:ascii="Times New Roman" w:hAnsi="Times New Roman" w:cs="Times New Roman"/>
          <w:b/>
          <w:sz w:val="24"/>
          <w:szCs w:val="24"/>
        </w:rPr>
        <w:t>-01/</w:t>
      </w:r>
    </w:p>
    <w:p w:rsidR="00E96B82" w:rsidRPr="000C1C36" w:rsidRDefault="00E96B82" w:rsidP="00E96B82">
      <w:pPr>
        <w:rPr>
          <w:rFonts w:ascii="Times New Roman" w:hAnsi="Times New Roman" w:cs="Times New Roman"/>
          <w:b/>
          <w:sz w:val="24"/>
          <w:szCs w:val="24"/>
        </w:rPr>
      </w:pPr>
      <w:r w:rsidRPr="000C1C36">
        <w:rPr>
          <w:rFonts w:ascii="Times New Roman" w:hAnsi="Times New Roman" w:cs="Times New Roman"/>
          <w:b/>
          <w:sz w:val="24"/>
          <w:szCs w:val="24"/>
        </w:rPr>
        <w:t>URBROJ</w:t>
      </w:r>
      <w:r>
        <w:rPr>
          <w:rFonts w:ascii="Times New Roman" w:hAnsi="Times New Roman" w:cs="Times New Roman"/>
          <w:b/>
          <w:sz w:val="24"/>
          <w:szCs w:val="24"/>
        </w:rPr>
        <w:t>: 2121/11-17-1</w:t>
      </w:r>
    </w:p>
    <w:p w:rsidR="00E96B82" w:rsidRDefault="00E96B82" w:rsidP="00E96B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Šodolovci, 24</w:t>
      </w:r>
      <w:r w:rsidRPr="000C1C3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srpnja 2017.</w:t>
      </w:r>
    </w:p>
    <w:p w:rsidR="00E96B82" w:rsidRPr="000C1C36" w:rsidRDefault="00E96B82" w:rsidP="00E96B82">
      <w:pPr>
        <w:rPr>
          <w:rFonts w:ascii="Times New Roman" w:hAnsi="Times New Roman" w:cs="Times New Roman"/>
          <w:b/>
          <w:sz w:val="24"/>
          <w:szCs w:val="24"/>
        </w:rPr>
      </w:pPr>
    </w:p>
    <w:p w:rsidR="00E96B82" w:rsidRDefault="00E96B82" w:rsidP="00E96B82">
      <w:pPr>
        <w:rPr>
          <w:b/>
          <w:sz w:val="24"/>
          <w:szCs w:val="24"/>
        </w:rPr>
      </w:pPr>
    </w:p>
    <w:p w:rsidR="00E96B82" w:rsidRDefault="00E96B82" w:rsidP="00E96B82">
      <w:pPr>
        <w:rPr>
          <w:b/>
          <w:sz w:val="24"/>
          <w:szCs w:val="24"/>
        </w:rPr>
      </w:pPr>
    </w:p>
    <w:p w:rsidR="00E96B82" w:rsidRDefault="00E96B82" w:rsidP="00E96B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ab/>
      </w:r>
      <w:r w:rsidRPr="0008284F">
        <w:rPr>
          <w:rFonts w:ascii="Times New Roman" w:hAnsi="Times New Roman" w:cs="Times New Roman"/>
          <w:sz w:val="24"/>
          <w:szCs w:val="24"/>
        </w:rPr>
        <w:t>Na temelju članka 33. Statuta Općine Šodolovci („Službe</w:t>
      </w:r>
      <w:r>
        <w:rPr>
          <w:rFonts w:ascii="Times New Roman" w:hAnsi="Times New Roman" w:cs="Times New Roman"/>
          <w:sz w:val="24"/>
          <w:szCs w:val="24"/>
        </w:rPr>
        <w:t>ni glasnik“ Općine Šodolovci broj</w:t>
      </w:r>
      <w:r w:rsidRPr="0008284F">
        <w:rPr>
          <w:rFonts w:ascii="Times New Roman" w:hAnsi="Times New Roman" w:cs="Times New Roman"/>
          <w:sz w:val="24"/>
          <w:szCs w:val="24"/>
        </w:rPr>
        <w:t xml:space="preserve"> 03/09</w:t>
      </w:r>
      <w:r>
        <w:rPr>
          <w:rFonts w:ascii="Times New Roman" w:hAnsi="Times New Roman" w:cs="Times New Roman"/>
          <w:sz w:val="24"/>
          <w:szCs w:val="24"/>
        </w:rPr>
        <w:t>, 2/13 i 7/16</w:t>
      </w:r>
      <w:r w:rsidRPr="0008284F">
        <w:rPr>
          <w:rFonts w:ascii="Times New Roman" w:hAnsi="Times New Roman" w:cs="Times New Roman"/>
          <w:sz w:val="24"/>
          <w:szCs w:val="24"/>
        </w:rPr>
        <w:t>), sazivam</w:t>
      </w:r>
    </w:p>
    <w:p w:rsidR="00E96B82" w:rsidRDefault="00E96B82" w:rsidP="00E96B82">
      <w:pPr>
        <w:rPr>
          <w:b/>
          <w:sz w:val="24"/>
          <w:szCs w:val="24"/>
        </w:rPr>
      </w:pPr>
    </w:p>
    <w:p w:rsidR="00617B66" w:rsidRDefault="00617B66" w:rsidP="00E96B82">
      <w:pPr>
        <w:rPr>
          <w:b/>
          <w:sz w:val="24"/>
          <w:szCs w:val="24"/>
        </w:rPr>
      </w:pPr>
    </w:p>
    <w:p w:rsidR="00E96B82" w:rsidRDefault="00E96B82" w:rsidP="00E96B82">
      <w:pPr>
        <w:rPr>
          <w:b/>
          <w:sz w:val="24"/>
          <w:szCs w:val="24"/>
        </w:rPr>
      </w:pPr>
    </w:p>
    <w:p w:rsidR="00E96B82" w:rsidRPr="0008284F" w:rsidRDefault="00E96B82" w:rsidP="00E96B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Pr="0008284F">
        <w:rPr>
          <w:rFonts w:ascii="Times New Roman" w:hAnsi="Times New Roman" w:cs="Times New Roman"/>
          <w:b/>
          <w:sz w:val="32"/>
          <w:szCs w:val="32"/>
        </w:rPr>
        <w:t xml:space="preserve"> SJEDNICU OPĆINSKOG VIJEĆA</w:t>
      </w:r>
    </w:p>
    <w:p w:rsidR="00E96B82" w:rsidRDefault="00E96B82" w:rsidP="00E96B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84F">
        <w:rPr>
          <w:rFonts w:ascii="Times New Roman" w:hAnsi="Times New Roman" w:cs="Times New Roman"/>
          <w:b/>
          <w:sz w:val="32"/>
          <w:szCs w:val="32"/>
        </w:rPr>
        <w:t>OPĆINE ŠODOLOVCI</w:t>
      </w:r>
    </w:p>
    <w:p w:rsidR="00E96B82" w:rsidRDefault="00E96B82" w:rsidP="00E96B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B82" w:rsidRPr="0008284F" w:rsidRDefault="00E96B82" w:rsidP="00E96B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B82" w:rsidRPr="00EA7278" w:rsidRDefault="00E96B82" w:rsidP="00E96B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278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petak, 28</w:t>
      </w:r>
      <w:r w:rsidRPr="00EA72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srpnja 2017</w:t>
      </w:r>
      <w:r w:rsidRPr="00EA72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 u 20.30</w:t>
      </w:r>
      <w:r w:rsidRPr="00EA7278">
        <w:rPr>
          <w:rFonts w:ascii="Times New Roman" w:hAnsi="Times New Roman" w:cs="Times New Roman"/>
          <w:sz w:val="24"/>
          <w:szCs w:val="24"/>
        </w:rPr>
        <w:t xml:space="preserve"> sati u prostorijama Općine Šodolovci, u Šodolovcima, Ive Andrića 3, za koju predlažem sl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A7278">
        <w:rPr>
          <w:rFonts w:ascii="Times New Roman" w:hAnsi="Times New Roman" w:cs="Times New Roman"/>
          <w:sz w:val="24"/>
          <w:szCs w:val="24"/>
        </w:rPr>
        <w:t>jedeći</w:t>
      </w:r>
    </w:p>
    <w:p w:rsidR="00E96B82" w:rsidRDefault="00E96B82" w:rsidP="00E96B82">
      <w:pPr>
        <w:rPr>
          <w:b/>
          <w:sz w:val="24"/>
          <w:szCs w:val="24"/>
        </w:rPr>
      </w:pPr>
    </w:p>
    <w:p w:rsidR="00617B66" w:rsidRDefault="00617B66" w:rsidP="00E96B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B82" w:rsidRDefault="00E96B82" w:rsidP="00E96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278">
        <w:rPr>
          <w:rFonts w:ascii="Times New Roman" w:hAnsi="Times New Roman" w:cs="Times New Roman"/>
          <w:b/>
          <w:sz w:val="24"/>
          <w:szCs w:val="24"/>
        </w:rPr>
        <w:t>D n e v n i  r e d:</w:t>
      </w:r>
    </w:p>
    <w:p w:rsidR="00E96B82" w:rsidRPr="00EA7278" w:rsidRDefault="00E96B82" w:rsidP="00E96B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B82" w:rsidRPr="0008284F" w:rsidRDefault="00E96B82" w:rsidP="00E96B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E96B82" w:rsidRDefault="00E96B82" w:rsidP="00E96B8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 i usvajanje zapisnika sa 1. konstituirajuće sjednice općinskog vijeća općine Šodolovci,</w:t>
      </w:r>
    </w:p>
    <w:p w:rsidR="00617B66" w:rsidRDefault="00617B66" w:rsidP="00E96B8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Polugodišnjeg izvještaja o izvršenju Proračuna Općine Šodolovci za 2017. godinu,</w:t>
      </w:r>
    </w:p>
    <w:p w:rsidR="00E96B82" w:rsidRDefault="00E96B82" w:rsidP="00E96B8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imenovanju Povjerenstva za izradu Statuta i Poslovnika Općine Šodolovci,</w:t>
      </w:r>
    </w:p>
    <w:p w:rsidR="00E96B82" w:rsidRPr="00632660" w:rsidRDefault="00E96B82" w:rsidP="00E96B8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8A6575">
        <w:rPr>
          <w:rFonts w:ascii="Times New Roman" w:hAnsi="Times New Roman" w:cs="Times New Roman"/>
          <w:sz w:val="24"/>
          <w:szCs w:val="24"/>
        </w:rPr>
        <w:t>Odluke o imenovanju Povjerenstva za procjenu šteta od elementarnih nepogoda Općine Šodolovci</w:t>
      </w:r>
      <w:r w:rsidRPr="00632660">
        <w:rPr>
          <w:rFonts w:ascii="Times New Roman" w:hAnsi="Times New Roman" w:cs="Times New Roman"/>
          <w:sz w:val="24"/>
          <w:szCs w:val="24"/>
        </w:rPr>
        <w:t>,</w:t>
      </w:r>
    </w:p>
    <w:p w:rsidR="00E96B82" w:rsidRDefault="00E96B82" w:rsidP="00E96B8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8A6575">
        <w:rPr>
          <w:rFonts w:ascii="Times New Roman" w:hAnsi="Times New Roman" w:cs="Times New Roman"/>
          <w:sz w:val="24"/>
          <w:szCs w:val="24"/>
        </w:rPr>
        <w:t>Odluke o lokalnim porezima Općine Šodolovci</w:t>
      </w:r>
      <w:r w:rsidRPr="00632660">
        <w:rPr>
          <w:rFonts w:ascii="Times New Roman" w:hAnsi="Times New Roman" w:cs="Times New Roman"/>
          <w:sz w:val="24"/>
          <w:szCs w:val="24"/>
        </w:rPr>
        <w:t>,</w:t>
      </w:r>
    </w:p>
    <w:p w:rsidR="00694D87" w:rsidRPr="00632660" w:rsidRDefault="00694D87" w:rsidP="00E96B8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povjeravanju poslova Ministarstvu financija, Poreznoj up</w:t>
      </w:r>
      <w:r w:rsidR="00D14CDF">
        <w:rPr>
          <w:rFonts w:ascii="Times New Roman" w:hAnsi="Times New Roman" w:cs="Times New Roman"/>
          <w:sz w:val="24"/>
          <w:szCs w:val="24"/>
        </w:rPr>
        <w:t>ravi radi naplate Općinskih pore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 Općine Šodolovci,</w:t>
      </w:r>
    </w:p>
    <w:p w:rsidR="00E96B82" w:rsidRDefault="00E96B82" w:rsidP="00E96B8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8A6575">
        <w:rPr>
          <w:rFonts w:ascii="Times New Roman" w:hAnsi="Times New Roman" w:cs="Times New Roman"/>
          <w:sz w:val="24"/>
          <w:szCs w:val="24"/>
        </w:rPr>
        <w:t>Odluke o izmjenama i dopunama Odluke o obavljanju pokretne prodaje na području Općine Šodolovci</w:t>
      </w:r>
      <w:r w:rsidRPr="00632660">
        <w:rPr>
          <w:rFonts w:ascii="Times New Roman" w:hAnsi="Times New Roman" w:cs="Times New Roman"/>
          <w:sz w:val="24"/>
          <w:szCs w:val="24"/>
        </w:rPr>
        <w:t>,</w:t>
      </w:r>
    </w:p>
    <w:p w:rsidR="00694D87" w:rsidRPr="00632660" w:rsidRDefault="00694D87" w:rsidP="00E96B8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usvajanju revizije Plana gospodarenja otpadom Općine Šodolovci</w:t>
      </w:r>
    </w:p>
    <w:p w:rsidR="00E96B82" w:rsidRPr="00694D87" w:rsidRDefault="00E96B82" w:rsidP="00694D8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="008A6575">
        <w:rPr>
          <w:rFonts w:ascii="Times New Roman" w:hAnsi="Times New Roman" w:cs="Times New Roman"/>
          <w:sz w:val="24"/>
          <w:szCs w:val="24"/>
        </w:rPr>
        <w:t>Zaključka o usvajanju polugodišnjeg izvj</w:t>
      </w:r>
      <w:r w:rsidR="00C41991">
        <w:rPr>
          <w:rFonts w:ascii="Times New Roman" w:hAnsi="Times New Roman" w:cs="Times New Roman"/>
          <w:sz w:val="24"/>
          <w:szCs w:val="24"/>
        </w:rPr>
        <w:t>ešća o radu Općinskog načelnika za razdoblje od 01.01.2017. do 30.06.2017. godine</w:t>
      </w:r>
      <w:r w:rsidRPr="00632660">
        <w:rPr>
          <w:rFonts w:ascii="Times New Roman" w:hAnsi="Times New Roman" w:cs="Times New Roman"/>
          <w:sz w:val="24"/>
          <w:szCs w:val="24"/>
        </w:rPr>
        <w:t>,</w:t>
      </w:r>
    </w:p>
    <w:p w:rsidR="00CF029D" w:rsidRPr="00632660" w:rsidRDefault="00CF029D" w:rsidP="00E96B8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Prijedlog Zaključka o usvajanju izvještaja o radu udruga na području Općine Šodolovci za 2016. godinu,</w:t>
      </w:r>
    </w:p>
    <w:p w:rsidR="00E96B82" w:rsidRPr="00F11FE2" w:rsidRDefault="00E96B82" w:rsidP="00E96B8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E96B82" w:rsidRDefault="00E96B82" w:rsidP="00E96B8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E96B82" w:rsidRDefault="00E96B82" w:rsidP="00E96B8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E96B82" w:rsidRPr="00221ED8" w:rsidRDefault="00E96B82" w:rsidP="00E96B8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221ED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21ED8">
        <w:rPr>
          <w:rFonts w:ascii="Times New Roman" w:hAnsi="Times New Roman" w:cs="Times New Roman"/>
          <w:sz w:val="24"/>
          <w:szCs w:val="24"/>
        </w:rPr>
        <w:t>PREDSJEDNIK OPĆINSKOG VIJEĆA:</w:t>
      </w:r>
    </w:p>
    <w:p w:rsidR="009C5FB4" w:rsidRPr="00CF029D" w:rsidRDefault="00E96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Tomislav Starčević</w:t>
      </w:r>
    </w:p>
    <w:sectPr w:rsidR="009C5FB4" w:rsidRPr="00CF0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5D3"/>
    <w:multiLevelType w:val="hybridMultilevel"/>
    <w:tmpl w:val="D2A82C7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82"/>
    <w:rsid w:val="00617B66"/>
    <w:rsid w:val="00694D87"/>
    <w:rsid w:val="008A6575"/>
    <w:rsid w:val="009C5FB4"/>
    <w:rsid w:val="00C41991"/>
    <w:rsid w:val="00CF029D"/>
    <w:rsid w:val="00D14CDF"/>
    <w:rsid w:val="00E9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9515"/>
  <w15:chartTrackingRefBased/>
  <w15:docId w15:val="{3B45DE8D-5CFC-4D20-81DF-23A5F542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B8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6B8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19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1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6</cp:revision>
  <cp:lastPrinted>2017-07-26T07:46:00Z</cp:lastPrinted>
  <dcterms:created xsi:type="dcterms:W3CDTF">2017-07-25T10:50:00Z</dcterms:created>
  <dcterms:modified xsi:type="dcterms:W3CDTF">2017-07-26T10:57:00Z</dcterms:modified>
</cp:coreProperties>
</file>